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0603" w14:textId="77777777" w:rsidR="00BC5892" w:rsidRPr="00004C15" w:rsidRDefault="00BC5892" w:rsidP="00BC589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790"/>
      </w:tblGrid>
      <w:tr w:rsidR="00BC5892" w:rsidRPr="00004C15" w14:paraId="54FB07DD" w14:textId="77777777" w:rsidTr="005B56DE">
        <w:trPr>
          <w:trHeight w:val="148"/>
        </w:trPr>
        <w:tc>
          <w:tcPr>
            <w:tcW w:w="2972" w:type="dxa"/>
            <w:vAlign w:val="center"/>
          </w:tcPr>
          <w:p w14:paraId="545155D7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90" w:type="dxa"/>
          </w:tcPr>
          <w:p w14:paraId="4F56EE26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022">
              <w:rPr>
                <w:rFonts w:ascii="Times New Roman" w:hAnsi="Times New Roman" w:cs="Times New Roman"/>
                <w:sz w:val="18"/>
                <w:szCs w:val="18"/>
              </w:rPr>
              <w:t>Genel Muhasebe-II</w:t>
            </w:r>
          </w:p>
        </w:tc>
      </w:tr>
      <w:tr w:rsidR="00BC5892" w:rsidRPr="00004C15" w14:paraId="411A2CA7" w14:textId="77777777" w:rsidTr="005B56DE">
        <w:trPr>
          <w:trHeight w:val="148"/>
        </w:trPr>
        <w:tc>
          <w:tcPr>
            <w:tcW w:w="2972" w:type="dxa"/>
            <w:vAlign w:val="center"/>
          </w:tcPr>
          <w:p w14:paraId="3D697DE1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90" w:type="dxa"/>
          </w:tcPr>
          <w:p w14:paraId="130EFD5A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(2 Saat teorik, 2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BC5892" w:rsidRPr="00004C15" w14:paraId="281F8E2E" w14:textId="77777777" w:rsidTr="005B56DE">
        <w:trPr>
          <w:trHeight w:val="142"/>
        </w:trPr>
        <w:tc>
          <w:tcPr>
            <w:tcW w:w="2972" w:type="dxa"/>
            <w:vAlign w:val="center"/>
          </w:tcPr>
          <w:p w14:paraId="242FDD09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90" w:type="dxa"/>
          </w:tcPr>
          <w:p w14:paraId="5B3F57FE" w14:textId="77777777" w:rsidR="00BC5892" w:rsidRPr="00004C15" w:rsidRDefault="00BC5892" w:rsidP="005B56DE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Dilek KÜÇÜK</w:t>
            </w:r>
          </w:p>
        </w:tc>
      </w:tr>
      <w:tr w:rsidR="00BC5892" w:rsidRPr="00004C15" w14:paraId="60C265B3" w14:textId="77777777" w:rsidTr="005B56DE">
        <w:trPr>
          <w:trHeight w:val="142"/>
        </w:trPr>
        <w:tc>
          <w:tcPr>
            <w:tcW w:w="2972" w:type="dxa"/>
            <w:vAlign w:val="center"/>
          </w:tcPr>
          <w:p w14:paraId="5D9E4B8F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90" w:type="dxa"/>
          </w:tcPr>
          <w:p w14:paraId="1CC5866B" w14:textId="77777777" w:rsidR="00BC5892" w:rsidRPr="00004C15" w:rsidRDefault="00BC5892" w:rsidP="005B56DE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C5892" w:rsidRPr="00004C15" w14:paraId="23EE6AC5" w14:textId="77777777" w:rsidTr="005B56DE">
        <w:trPr>
          <w:trHeight w:val="148"/>
        </w:trPr>
        <w:tc>
          <w:tcPr>
            <w:tcW w:w="2972" w:type="dxa"/>
            <w:vAlign w:val="center"/>
          </w:tcPr>
          <w:p w14:paraId="1CC47206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90" w:type="dxa"/>
          </w:tcPr>
          <w:p w14:paraId="37571C88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BC5892" w:rsidRPr="00004C15" w14:paraId="726E315C" w14:textId="77777777" w:rsidTr="005B56DE">
        <w:trPr>
          <w:trHeight w:val="142"/>
        </w:trPr>
        <w:tc>
          <w:tcPr>
            <w:tcW w:w="2972" w:type="dxa"/>
            <w:vAlign w:val="center"/>
          </w:tcPr>
          <w:p w14:paraId="0C82C77C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90" w:type="dxa"/>
          </w:tcPr>
          <w:p w14:paraId="102B9134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BC5892" w:rsidRPr="00004C15" w14:paraId="528E5466" w14:textId="77777777" w:rsidTr="005B56DE">
        <w:trPr>
          <w:trHeight w:val="148"/>
        </w:trPr>
        <w:tc>
          <w:tcPr>
            <w:tcW w:w="2972" w:type="dxa"/>
            <w:vAlign w:val="center"/>
          </w:tcPr>
          <w:p w14:paraId="08687C7A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90" w:type="dxa"/>
          </w:tcPr>
          <w:p w14:paraId="2B7C1715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BC5892" w:rsidRPr="00004C15" w14:paraId="7F0E4DC6" w14:textId="77777777" w:rsidTr="005B56DE">
        <w:trPr>
          <w:trHeight w:val="477"/>
        </w:trPr>
        <w:tc>
          <w:tcPr>
            <w:tcW w:w="2972" w:type="dxa"/>
            <w:vAlign w:val="center"/>
          </w:tcPr>
          <w:p w14:paraId="3948A9BE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90" w:type="dxa"/>
          </w:tcPr>
          <w:p w14:paraId="33A4ABF3" w14:textId="77777777" w:rsidR="00BC5892" w:rsidRPr="00184108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Eğitim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>doküman</w:t>
            </w:r>
            <w:proofErr w:type="gramEnd"/>
            <w:r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incelemesi</w:t>
            </w:r>
          </w:p>
          <w:p w14:paraId="4F655F85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C5892" w:rsidRPr="00004C15" w14:paraId="4195CA59" w14:textId="77777777" w:rsidTr="005B56DE">
        <w:trPr>
          <w:trHeight w:val="290"/>
        </w:trPr>
        <w:tc>
          <w:tcPr>
            <w:tcW w:w="2972" w:type="dxa"/>
            <w:vAlign w:val="center"/>
          </w:tcPr>
          <w:p w14:paraId="62CAAAAD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90" w:type="dxa"/>
          </w:tcPr>
          <w:p w14:paraId="14029188" w14:textId="77777777" w:rsidR="00BC5892" w:rsidRPr="009C5D3F" w:rsidRDefault="00BC5892" w:rsidP="005B56D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dersin amacı; öğrencinin muhasebe kayıtlarını yapması, dönem sonu değerleme ile ilgili kayıtları yapabilmesi, mizanları hazırlayarak bilanço ve gelir tablosunu hazırlayabilmesidir.</w:t>
            </w:r>
          </w:p>
        </w:tc>
      </w:tr>
      <w:tr w:rsidR="00BC5892" w:rsidRPr="00004C15" w14:paraId="36F92742" w14:textId="77777777" w:rsidTr="005B56DE">
        <w:trPr>
          <w:trHeight w:val="1160"/>
        </w:trPr>
        <w:tc>
          <w:tcPr>
            <w:tcW w:w="2972" w:type="dxa"/>
            <w:vAlign w:val="center"/>
          </w:tcPr>
          <w:p w14:paraId="2A809E29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90" w:type="dxa"/>
          </w:tcPr>
          <w:p w14:paraId="23405EF7" w14:textId="77777777" w:rsidR="00BC5892" w:rsidRPr="00184108" w:rsidRDefault="00BC5892" w:rsidP="005B56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787FBEC" w14:textId="77777777" w:rsidR="00BC5892" w:rsidRPr="00184108" w:rsidRDefault="00BC5892" w:rsidP="005B56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1.Değerleme yöntemlerini bilir. </w:t>
            </w:r>
          </w:p>
          <w:p w14:paraId="36D896E7" w14:textId="77777777" w:rsidR="00BC5892" w:rsidRPr="00184108" w:rsidRDefault="00BC5892" w:rsidP="005B56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>2.Dönen ve duran varlıkların değerlemesini yapar.</w:t>
            </w:r>
          </w:p>
          <w:p w14:paraId="2E21F3A9" w14:textId="77777777" w:rsidR="00BC5892" w:rsidRPr="00184108" w:rsidRDefault="00BC5892" w:rsidP="005B56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3.Yabancı ve </w:t>
            </w:r>
            <w:proofErr w:type="spellStart"/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>özkaynakların</w:t>
            </w:r>
            <w:proofErr w:type="spellEnd"/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 sonu envanter işlemlerini yapar</w:t>
            </w:r>
          </w:p>
          <w:p w14:paraId="678D68C4" w14:textId="77777777" w:rsidR="00BC5892" w:rsidRPr="00826ECA" w:rsidRDefault="00BC5892" w:rsidP="005B56DE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184108">
              <w:rPr>
                <w:sz w:val="20"/>
                <w:szCs w:val="20"/>
              </w:rPr>
              <w:t>4.Gelir Tablosunu oluşturmayı bilir ve gelir ve gider hesaplarının nasıl kapatılacağını öğrenir.</w:t>
            </w:r>
          </w:p>
        </w:tc>
      </w:tr>
      <w:tr w:rsidR="00BC5892" w:rsidRPr="00004C15" w14:paraId="6DFE4677" w14:textId="77777777" w:rsidTr="005B56DE">
        <w:trPr>
          <w:trHeight w:val="2484"/>
        </w:trPr>
        <w:tc>
          <w:tcPr>
            <w:tcW w:w="2972" w:type="dxa"/>
            <w:vAlign w:val="center"/>
          </w:tcPr>
          <w:p w14:paraId="0F63D2B7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90" w:type="dxa"/>
          </w:tcPr>
          <w:tbl>
            <w:tblPr>
              <w:tblW w:w="77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6829"/>
            </w:tblGrid>
            <w:tr w:rsidR="00BC5892" w:rsidRPr="00D07022" w14:paraId="1456A3DE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bottom"/>
                  <w:hideMark/>
                </w:tcPr>
                <w:p w14:paraId="039771C1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>1.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63F3A039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Dönem sonu işlemlerin tanımı ve niteliği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056A2718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bottom"/>
                  <w:hideMark/>
                </w:tcPr>
                <w:p w14:paraId="5AD94A79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5D0AE117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Envanter ve değerleme kavramları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58957A7B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bottom"/>
                  <w:hideMark/>
                </w:tcPr>
                <w:p w14:paraId="546A813C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3.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14ECB982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Muhasebe dışı envanter ve muhasebe içi envanter kayıtları- örnekler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4EF80BD5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bottom"/>
                  <w:hideMark/>
                </w:tcPr>
                <w:p w14:paraId="79889ABF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08A577F8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Hazır değerlere ilişkin dönem sonu muhasebe uygulamaları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1BE083FC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center"/>
                  <w:hideMark/>
                </w:tcPr>
                <w:p w14:paraId="1CEAC0B3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5.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74EF5017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Hazır değerlere (devam) ve menkul kıymetlere ilişkin dönem sonu muhasebe uygulamaları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32A34807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bottom"/>
                  <w:hideMark/>
                </w:tcPr>
                <w:p w14:paraId="0F341751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6.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5C6F3DD0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Ticari alacaklara ilişkin dönem sonu muhasebe uygulamaları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4A75C0F5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bottom"/>
                  <w:hideMark/>
                </w:tcPr>
                <w:p w14:paraId="3D0F0ADC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7.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05207D5B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Stoklara ilişkin dönem sonu muhasebe uygulamaları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50B1F521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center"/>
                  <w:hideMark/>
                </w:tcPr>
                <w:p w14:paraId="227859FC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8.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7E20F05C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Maddi ve maddi olmayan duran varlıklara, amortismanlara ilişkin dönem sonu muhasebe uygulamaları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5BEFB973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center"/>
                  <w:hideMark/>
                </w:tcPr>
                <w:p w14:paraId="5615C8A1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9.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1CBEB9EF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Kısa ve uzun vadeli yabancı kaynaklara ilişkin dönem sonu muhasebe uygulamaları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47AFA282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center"/>
                  <w:hideMark/>
                </w:tcPr>
                <w:p w14:paraId="16AA5064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10.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1EDAB71D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Öz kaynaklara (öz kaynak unsurları) ilişkin dönem sonu muhasebe uygulamaları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03F53114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bottom"/>
                  <w:hideMark/>
                </w:tcPr>
                <w:p w14:paraId="37FA404D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11.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1681931B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Gider ve gelir hesaplarında envanter ve değerleme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44F8204D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bottom"/>
                  <w:hideMark/>
                </w:tcPr>
                <w:p w14:paraId="70687D91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12.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73A61171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Maliyet hesaplarında dönem sonu muhasebe işlemleri</w:t>
                  </w:r>
                  <w:r w:rsidRPr="00D070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7B0AE5B5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bottom"/>
                  <w:hideMark/>
                </w:tcPr>
                <w:p w14:paraId="7DFBF45F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13.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45DAEEE0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Dönem Kar/Zararı ile ilgili dönem sonu muhasebe işlemler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379425A8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noWrap/>
                  <w:vAlign w:val="bottom"/>
                  <w:hideMark/>
                </w:tcPr>
                <w:p w14:paraId="6C1B44E4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14.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6D2ECDA5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Sektör bazlı monografi çözmek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  <w:tr w:rsidR="00BC5892" w:rsidRPr="00D07022" w14:paraId="342428B7" w14:textId="77777777" w:rsidTr="005B56DE">
              <w:trPr>
                <w:trHeight w:val="196"/>
              </w:trPr>
              <w:tc>
                <w:tcPr>
                  <w:tcW w:w="874" w:type="dxa"/>
                  <w:shd w:val="clear" w:color="auto" w:fill="auto"/>
                  <w:vAlign w:val="bottom"/>
                  <w:hideMark/>
                </w:tcPr>
                <w:p w14:paraId="49757B77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15. Hafta</w:t>
                  </w:r>
                </w:p>
              </w:tc>
              <w:tc>
                <w:tcPr>
                  <w:tcW w:w="6829" w:type="dxa"/>
                  <w:shd w:val="clear" w:color="auto" w:fill="auto"/>
                  <w:noWrap/>
                  <w:vAlign w:val="bottom"/>
                  <w:hideMark/>
                </w:tcPr>
                <w:p w14:paraId="3B0E717A" w14:textId="77777777" w:rsidR="00BC5892" w:rsidRPr="00D07022" w:rsidRDefault="00BC5892" w:rsidP="005B56D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Genel Tekrar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(Yüz yüze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Eğitim)</w:t>
                  </w:r>
                </w:p>
              </w:tc>
            </w:tr>
          </w:tbl>
          <w:p w14:paraId="6A3AD4B0" w14:textId="77777777" w:rsidR="00BC5892" w:rsidRPr="00004C15" w:rsidRDefault="00BC5892" w:rsidP="005B5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5892" w:rsidRPr="00004C15" w14:paraId="5A06FFBF" w14:textId="77777777" w:rsidTr="005B56DE">
        <w:trPr>
          <w:trHeight w:val="587"/>
        </w:trPr>
        <w:tc>
          <w:tcPr>
            <w:tcW w:w="2972" w:type="dxa"/>
            <w:vAlign w:val="center"/>
          </w:tcPr>
          <w:p w14:paraId="4EE23DF6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90" w:type="dxa"/>
          </w:tcPr>
          <w:p w14:paraId="586FF496" w14:textId="77777777" w:rsidR="00BC5892" w:rsidRPr="00004C15" w:rsidRDefault="00BC5892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60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BC5892" w:rsidRPr="00004C15" w14:paraId="32802796" w14:textId="77777777" w:rsidTr="005B56DE">
        <w:trPr>
          <w:trHeight w:val="439"/>
        </w:trPr>
        <w:tc>
          <w:tcPr>
            <w:tcW w:w="2972" w:type="dxa"/>
            <w:vAlign w:val="center"/>
          </w:tcPr>
          <w:p w14:paraId="598E39BF" w14:textId="77777777" w:rsidR="00BC5892" w:rsidRPr="00004C15" w:rsidRDefault="00BC5892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90" w:type="dxa"/>
          </w:tcPr>
          <w:p w14:paraId="404A3BCA" w14:textId="77777777" w:rsidR="00BC5892" w:rsidRPr="00807141" w:rsidRDefault="00BC5892" w:rsidP="005B56DE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proofErr w:type="spellStart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Sevilengül</w:t>
            </w:r>
            <w:proofErr w:type="spellEnd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, O. (2011). Genel Muhasebe, Ankara: Gazi Kitabevi.</w:t>
            </w:r>
          </w:p>
          <w:p w14:paraId="7AE48155" w14:textId="77777777" w:rsidR="00BC5892" w:rsidRPr="00807141" w:rsidRDefault="00BC5892" w:rsidP="005B56DE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Güçlü, F. (2004). Genel Muhasebe, Ankara: Detay Yayıncılık.</w:t>
            </w:r>
          </w:p>
          <w:p w14:paraId="2B4288A0" w14:textId="77777777" w:rsidR="00BC5892" w:rsidRPr="009C5D3F" w:rsidRDefault="00BC5892" w:rsidP="005B56D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Yardımcıoğlu</w:t>
            </w:r>
            <w:proofErr w:type="spellEnd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, M. (2014). Finansal Muhasebe, Kahramanmaraş: Bilgi Kitap</w:t>
            </w:r>
          </w:p>
        </w:tc>
      </w:tr>
    </w:tbl>
    <w:p w14:paraId="797B6793" w14:textId="77777777" w:rsidR="00BC5892" w:rsidRPr="00E62CE2" w:rsidRDefault="00BC5892" w:rsidP="00BC5892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E417A8D" w14:textId="77777777" w:rsidR="00BC5892" w:rsidRPr="00807141" w:rsidRDefault="00BC5892" w:rsidP="00BC5892">
      <w:pPr>
        <w:spacing w:line="240" w:lineRule="auto"/>
        <w:rPr>
          <w:sz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53"/>
        <w:gridCol w:w="567"/>
        <w:gridCol w:w="563"/>
        <w:gridCol w:w="146"/>
        <w:gridCol w:w="421"/>
        <w:gridCol w:w="567"/>
        <w:gridCol w:w="713"/>
        <w:gridCol w:w="679"/>
        <w:gridCol w:w="709"/>
        <w:gridCol w:w="653"/>
        <w:gridCol w:w="652"/>
        <w:gridCol w:w="709"/>
        <w:gridCol w:w="1006"/>
      </w:tblGrid>
      <w:tr w:rsidR="00BC5892" w:rsidRPr="00807141" w14:paraId="03A4C510" w14:textId="77777777" w:rsidTr="005B56DE">
        <w:tc>
          <w:tcPr>
            <w:tcW w:w="1134" w:type="dxa"/>
            <w:shd w:val="clear" w:color="auto" w:fill="auto"/>
          </w:tcPr>
          <w:p w14:paraId="0107285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6"/>
            <w:shd w:val="clear" w:color="auto" w:fill="auto"/>
          </w:tcPr>
          <w:p w14:paraId="0AA3AFDC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PROGRAM ÖĞRENME ÇIKTILARI İLE </w:t>
            </w:r>
          </w:p>
          <w:p w14:paraId="449E300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ÖĞRENİM KAZANIMLARI İLİŞKİSİ TABLOSU</w:t>
            </w:r>
          </w:p>
        </w:tc>
      </w:tr>
      <w:tr w:rsidR="00BC5892" w:rsidRPr="00807141" w14:paraId="56CAE37B" w14:textId="77777777" w:rsidTr="005B56DE">
        <w:tc>
          <w:tcPr>
            <w:tcW w:w="1134" w:type="dxa"/>
            <w:shd w:val="clear" w:color="auto" w:fill="auto"/>
          </w:tcPr>
          <w:p w14:paraId="6328AA1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110AF2" w14:textId="77777777" w:rsidR="00BC5892" w:rsidRPr="00807141" w:rsidRDefault="00BC5892" w:rsidP="005B56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6ADDA54D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  <w:shd w:val="clear" w:color="auto" w:fill="auto"/>
          </w:tcPr>
          <w:p w14:paraId="541B6E70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53" w:type="dxa"/>
            <w:shd w:val="clear" w:color="auto" w:fill="auto"/>
          </w:tcPr>
          <w:p w14:paraId="3B689515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  <w:shd w:val="clear" w:color="auto" w:fill="auto"/>
          </w:tcPr>
          <w:p w14:paraId="362C0AA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3" w:type="dxa"/>
            <w:shd w:val="clear" w:color="auto" w:fill="auto"/>
          </w:tcPr>
          <w:p w14:paraId="52A1F2E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F044E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  <w:shd w:val="clear" w:color="auto" w:fill="auto"/>
          </w:tcPr>
          <w:p w14:paraId="019072F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713" w:type="dxa"/>
            <w:shd w:val="clear" w:color="auto" w:fill="auto"/>
          </w:tcPr>
          <w:p w14:paraId="1D96484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679" w:type="dxa"/>
            <w:shd w:val="clear" w:color="auto" w:fill="auto"/>
          </w:tcPr>
          <w:p w14:paraId="29601654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  <w:shd w:val="clear" w:color="auto" w:fill="auto"/>
          </w:tcPr>
          <w:p w14:paraId="66455284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653" w:type="dxa"/>
            <w:shd w:val="clear" w:color="auto" w:fill="auto"/>
          </w:tcPr>
          <w:p w14:paraId="0C7B8AC7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52" w:type="dxa"/>
            <w:shd w:val="clear" w:color="auto" w:fill="auto"/>
          </w:tcPr>
          <w:p w14:paraId="7A87B6F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  <w:shd w:val="clear" w:color="auto" w:fill="auto"/>
          </w:tcPr>
          <w:p w14:paraId="438387FC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1006" w:type="dxa"/>
            <w:shd w:val="clear" w:color="auto" w:fill="auto"/>
          </w:tcPr>
          <w:p w14:paraId="2804AF6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BC5892" w:rsidRPr="00807141" w14:paraId="70A2D098" w14:textId="77777777" w:rsidTr="005B56DE">
        <w:tc>
          <w:tcPr>
            <w:tcW w:w="1134" w:type="dxa"/>
            <w:shd w:val="clear" w:color="auto" w:fill="auto"/>
          </w:tcPr>
          <w:p w14:paraId="4085BB54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ÖK1</w:t>
            </w:r>
          </w:p>
        </w:tc>
        <w:tc>
          <w:tcPr>
            <w:tcW w:w="567" w:type="dxa"/>
            <w:shd w:val="clear" w:color="auto" w:fill="auto"/>
          </w:tcPr>
          <w:p w14:paraId="65705098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20D0B13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12B1DD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6E25786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E8A094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00939F3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5015C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D60B62F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239F92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3518ED7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85BD2D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15B35FD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1D6F77C5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85285C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70E3DD04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892" w:rsidRPr="00807141" w14:paraId="1A5C28B0" w14:textId="77777777" w:rsidTr="005B56DE">
        <w:tc>
          <w:tcPr>
            <w:tcW w:w="1134" w:type="dxa"/>
            <w:shd w:val="clear" w:color="auto" w:fill="auto"/>
          </w:tcPr>
          <w:p w14:paraId="31295806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ÖK2</w:t>
            </w:r>
          </w:p>
        </w:tc>
        <w:tc>
          <w:tcPr>
            <w:tcW w:w="567" w:type="dxa"/>
            <w:shd w:val="clear" w:color="auto" w:fill="auto"/>
          </w:tcPr>
          <w:p w14:paraId="1A229AF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3C9F1BA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F53C3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61142D0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E10229C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2C0C95F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E0D4C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150BAA7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51156E0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3E2A3EA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5B29D8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60513BF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27769EB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CB2C0F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40A1CDAC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892" w:rsidRPr="00807141" w14:paraId="0FA5E26D" w14:textId="77777777" w:rsidTr="005B56DE">
        <w:tc>
          <w:tcPr>
            <w:tcW w:w="1134" w:type="dxa"/>
            <w:shd w:val="clear" w:color="auto" w:fill="auto"/>
          </w:tcPr>
          <w:p w14:paraId="5C919C50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ÖK3</w:t>
            </w:r>
          </w:p>
        </w:tc>
        <w:tc>
          <w:tcPr>
            <w:tcW w:w="567" w:type="dxa"/>
            <w:shd w:val="clear" w:color="auto" w:fill="auto"/>
          </w:tcPr>
          <w:p w14:paraId="592681A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3547CBC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E61D71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2A85EEA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F21D10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7F5C5772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493BE42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2F6979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492306E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5FCC8D7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55C960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0BF55FE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5F6D832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74C4AC7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14DD7A34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892" w:rsidRPr="00807141" w14:paraId="01A9B973" w14:textId="77777777" w:rsidTr="005B56DE">
        <w:trPr>
          <w:trHeight w:val="187"/>
        </w:trPr>
        <w:tc>
          <w:tcPr>
            <w:tcW w:w="1134" w:type="dxa"/>
            <w:shd w:val="clear" w:color="auto" w:fill="auto"/>
          </w:tcPr>
          <w:p w14:paraId="69EC38A7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ÖK4</w:t>
            </w:r>
          </w:p>
        </w:tc>
        <w:tc>
          <w:tcPr>
            <w:tcW w:w="567" w:type="dxa"/>
            <w:shd w:val="clear" w:color="auto" w:fill="auto"/>
          </w:tcPr>
          <w:p w14:paraId="26463C55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6F853E4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5B3FD5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450BE07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3AFA6A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3499119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474E4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454105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6BDC2FC2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7921289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81F70F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393E7A0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2CDCD38F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EACED7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3B1DCF62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5892" w:rsidRPr="00807141" w14:paraId="068762FA" w14:textId="77777777" w:rsidTr="005B56DE">
        <w:tc>
          <w:tcPr>
            <w:tcW w:w="10773" w:type="dxa"/>
            <w:gridSpan w:val="17"/>
            <w:shd w:val="clear" w:color="auto" w:fill="auto"/>
          </w:tcPr>
          <w:p w14:paraId="673C11E5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ÖK: Öğrenme Kazanımları PÇ: Program Çıktıları</w:t>
            </w:r>
          </w:p>
        </w:tc>
      </w:tr>
      <w:tr w:rsidR="00BC5892" w:rsidRPr="00807141" w14:paraId="2E1C0832" w14:textId="77777777" w:rsidTr="005B56DE">
        <w:trPr>
          <w:trHeight w:val="323"/>
        </w:trPr>
        <w:tc>
          <w:tcPr>
            <w:tcW w:w="1134" w:type="dxa"/>
            <w:shd w:val="clear" w:color="auto" w:fill="auto"/>
          </w:tcPr>
          <w:p w14:paraId="12ECB52A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Katkı Düzeyi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EEC368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Çok Düşük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6BCB3AA1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Düşük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E952820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Orta</w:t>
            </w:r>
          </w:p>
        </w:tc>
        <w:tc>
          <w:tcPr>
            <w:tcW w:w="2041" w:type="dxa"/>
            <w:gridSpan w:val="3"/>
            <w:shd w:val="clear" w:color="auto" w:fill="auto"/>
          </w:tcPr>
          <w:p w14:paraId="6B31345B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Yüksek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59B27414" w14:textId="77777777" w:rsidR="00BC5892" w:rsidRPr="00807141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Çok Yüksek</w:t>
            </w:r>
          </w:p>
        </w:tc>
      </w:tr>
    </w:tbl>
    <w:p w14:paraId="04733358" w14:textId="77777777" w:rsidR="00BC5892" w:rsidRPr="00807141" w:rsidRDefault="00BC5892" w:rsidP="00BC5892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52856DE4" w14:textId="77777777" w:rsidR="00BC5892" w:rsidRPr="00807141" w:rsidRDefault="00BC5892" w:rsidP="00BC5892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63D5A323" w14:textId="77777777" w:rsidR="00BC5892" w:rsidRPr="00807141" w:rsidRDefault="00BC5892" w:rsidP="00BC5892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  <w:r w:rsidRPr="00807141"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  <w:t>Program Çıktıları ve İlgili Dersin İlişkisi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11"/>
        <w:gridCol w:w="510"/>
        <w:gridCol w:w="510"/>
        <w:gridCol w:w="510"/>
        <w:gridCol w:w="510"/>
        <w:gridCol w:w="510"/>
        <w:gridCol w:w="510"/>
        <w:gridCol w:w="598"/>
        <w:gridCol w:w="643"/>
        <w:gridCol w:w="599"/>
        <w:gridCol w:w="633"/>
        <w:gridCol w:w="595"/>
        <w:gridCol w:w="590"/>
      </w:tblGrid>
      <w:tr w:rsidR="00BC5892" w:rsidRPr="00807141" w14:paraId="159655A8" w14:textId="77777777" w:rsidTr="005B56DE">
        <w:tc>
          <w:tcPr>
            <w:tcW w:w="1985" w:type="dxa"/>
            <w:shd w:val="clear" w:color="auto" w:fill="auto"/>
          </w:tcPr>
          <w:p w14:paraId="15E0515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Hlk63869899"/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992" w:type="dxa"/>
            <w:shd w:val="clear" w:color="auto" w:fill="auto"/>
          </w:tcPr>
          <w:p w14:paraId="599DC927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153AC6BF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11" w:type="dxa"/>
            <w:shd w:val="clear" w:color="auto" w:fill="auto"/>
          </w:tcPr>
          <w:p w14:paraId="0AE73E3E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10" w:type="dxa"/>
            <w:shd w:val="clear" w:color="auto" w:fill="auto"/>
          </w:tcPr>
          <w:p w14:paraId="644B947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10" w:type="dxa"/>
            <w:shd w:val="clear" w:color="auto" w:fill="auto"/>
          </w:tcPr>
          <w:p w14:paraId="428C2938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10" w:type="dxa"/>
            <w:shd w:val="clear" w:color="auto" w:fill="auto"/>
          </w:tcPr>
          <w:p w14:paraId="161630D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10" w:type="dxa"/>
            <w:shd w:val="clear" w:color="auto" w:fill="auto"/>
          </w:tcPr>
          <w:p w14:paraId="6C5BBC35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10" w:type="dxa"/>
            <w:shd w:val="clear" w:color="auto" w:fill="auto"/>
          </w:tcPr>
          <w:p w14:paraId="165027E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10" w:type="dxa"/>
            <w:shd w:val="clear" w:color="auto" w:fill="auto"/>
          </w:tcPr>
          <w:p w14:paraId="1C16A880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598" w:type="dxa"/>
            <w:shd w:val="clear" w:color="auto" w:fill="auto"/>
          </w:tcPr>
          <w:p w14:paraId="2C4AEE1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643" w:type="dxa"/>
            <w:shd w:val="clear" w:color="auto" w:fill="auto"/>
          </w:tcPr>
          <w:p w14:paraId="519D066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599" w:type="dxa"/>
            <w:shd w:val="clear" w:color="auto" w:fill="auto"/>
          </w:tcPr>
          <w:p w14:paraId="100A9427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33" w:type="dxa"/>
            <w:shd w:val="clear" w:color="auto" w:fill="auto"/>
          </w:tcPr>
          <w:p w14:paraId="00E258A4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595" w:type="dxa"/>
            <w:shd w:val="clear" w:color="auto" w:fill="auto"/>
          </w:tcPr>
          <w:p w14:paraId="066F2F1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590" w:type="dxa"/>
            <w:shd w:val="clear" w:color="auto" w:fill="auto"/>
          </w:tcPr>
          <w:p w14:paraId="726E894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BC5892" w:rsidRPr="00807141" w14:paraId="1D886B59" w14:textId="77777777" w:rsidTr="005B56DE">
        <w:tc>
          <w:tcPr>
            <w:tcW w:w="1985" w:type="dxa"/>
            <w:shd w:val="clear" w:color="auto" w:fill="auto"/>
          </w:tcPr>
          <w:p w14:paraId="4360B9D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Muhasebe-II</w:t>
            </w:r>
          </w:p>
        </w:tc>
        <w:tc>
          <w:tcPr>
            <w:tcW w:w="992" w:type="dxa"/>
            <w:shd w:val="clear" w:color="auto" w:fill="auto"/>
          </w:tcPr>
          <w:p w14:paraId="70C73716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2599451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03FC9E8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D5AA811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9EE53C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7114E6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DF91C48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8BEDACA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DC28C3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14:paraId="45148F37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14:paraId="40C70AAB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2EF12C3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753A41F9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5701E14C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7E2CF38D" w14:textId="77777777" w:rsidR="00BC5892" w:rsidRPr="00807141" w:rsidRDefault="00BC5892" w:rsidP="005B5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bookmarkEnd w:id="0"/>
    </w:tbl>
    <w:p w14:paraId="67B7F9C6" w14:textId="09101B0F" w:rsidR="00BC5892" w:rsidRDefault="00BC5892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39FDD9" w14:textId="02F9C464" w:rsidR="00BC5892" w:rsidRDefault="00BC5892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EFCF93" w14:textId="04FB0A6F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CBE824" w14:textId="0295802D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6302AF" w14:textId="3D6AC03B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5D5AF2" w14:textId="6F76C2A3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15E76B" w14:textId="755BC59D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B91EC1" w14:textId="44DDC2BB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845A00" w14:textId="127D7237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937501" w14:textId="40FC9D13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22C987" w14:textId="77777777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D424F5" w14:textId="77777777" w:rsidR="00BC5892" w:rsidRDefault="00BC5892" w:rsidP="00BC589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BC5892" w:rsidRPr="00952E5C" w14:paraId="4B7DFB58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985" w14:textId="77777777" w:rsidR="00BC5892" w:rsidRPr="009A5340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960" w14:textId="77777777" w:rsidR="00BC5892" w:rsidRPr="004E100A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E100A">
              <w:rPr>
                <w:rFonts w:ascii="Times New Roman" w:eastAsia="Times New Roman" w:hAnsi="Times New Roman" w:cs="Times New Roman"/>
                <w:sz w:val="20"/>
                <w:szCs w:val="20"/>
              </w:rPr>
              <w:t>İktisada Giriş-II</w:t>
            </w:r>
          </w:p>
        </w:tc>
      </w:tr>
      <w:tr w:rsidR="00BC5892" w:rsidRPr="00952E5C" w14:paraId="26789AF1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625" w14:textId="77777777" w:rsidR="00BC5892" w:rsidRPr="009A5340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7D9" w14:textId="77777777" w:rsidR="00BC5892" w:rsidRPr="00C674BF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C674BF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 (3 saat teorik, 0 saat uygulama)</w:t>
            </w:r>
          </w:p>
        </w:tc>
      </w:tr>
      <w:tr w:rsidR="00BC5892" w:rsidRPr="00952E5C" w14:paraId="46B51610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3BB" w14:textId="77777777" w:rsidR="00BC5892" w:rsidRPr="009A5340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860" w14:textId="77777777" w:rsidR="00BC5892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Vedat KARAGÜN</w:t>
            </w:r>
          </w:p>
        </w:tc>
      </w:tr>
      <w:tr w:rsidR="00BC5892" w:rsidRPr="00952E5C" w14:paraId="12183ED4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FD3" w14:textId="77777777" w:rsidR="00BC5892" w:rsidRPr="009A5340" w:rsidRDefault="00BC5892" w:rsidP="00734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5D97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5892" w:rsidRPr="00952E5C" w14:paraId="72DF40E5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DBE" w14:textId="77777777" w:rsidR="00BC5892" w:rsidRPr="009A5340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ABC" w14:textId="77777777" w:rsidR="00BC5892" w:rsidRPr="00952E5C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BC5892" w:rsidRPr="00952E5C" w14:paraId="58B0C46C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21B" w14:textId="77777777" w:rsidR="00BC5892" w:rsidRPr="009A5340" w:rsidRDefault="00BC5892" w:rsidP="00734C47">
            <w:pPr>
              <w:spacing w:line="233" w:lineRule="exact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BD2" w14:textId="77777777" w:rsidR="00BC5892" w:rsidRPr="00952E5C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Çarşamba 15:00-16:00</w:t>
            </w:r>
          </w:p>
        </w:tc>
      </w:tr>
      <w:tr w:rsidR="00BC5892" w:rsidRPr="00952E5C" w14:paraId="73D3922A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AF9" w14:textId="77777777" w:rsidR="00BC5892" w:rsidRPr="009A5340" w:rsidRDefault="00BC5892" w:rsidP="00734C47">
            <w:pPr>
              <w:spacing w:line="233" w:lineRule="exact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9A5340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FFA" w14:textId="77777777" w:rsidR="00BC5892" w:rsidRPr="00952E5C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9" w:history="1">
              <w:r w:rsidRPr="00CB32A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0414 318 2562</w:t>
            </w:r>
          </w:p>
        </w:tc>
      </w:tr>
      <w:tr w:rsidR="00BC5892" w:rsidRPr="00952E5C" w14:paraId="3BB99B23" w14:textId="77777777" w:rsidTr="00146EC7">
        <w:trPr>
          <w:trHeight w:val="8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5E1" w14:textId="77777777" w:rsidR="00BC5892" w:rsidRPr="009A5340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C83" w14:textId="77777777" w:rsidR="00BC5892" w:rsidRPr="004E100A" w:rsidRDefault="00BC5892" w:rsidP="005B56D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3F7E">
              <w:rPr>
                <w:rFonts w:ascii="Times New Roman" w:hAnsi="Times New Roman" w:cs="Times New Roman"/>
                <w:sz w:val="20"/>
                <w:szCs w:val="20"/>
              </w:rPr>
              <w:t xml:space="preserve">Uzaktan eğitim. Konu anlatım, Soru-yanıt, Doküman incelenmesi, Tartışma, Gösterip yaptırma, </w:t>
            </w:r>
            <w:proofErr w:type="spellStart"/>
            <w:r w:rsidRPr="00533F7E">
              <w:rPr>
                <w:rFonts w:ascii="Times New Roman" w:hAnsi="Times New Roman" w:cs="Times New Roman"/>
                <w:sz w:val="20"/>
                <w:szCs w:val="20"/>
              </w:rPr>
              <w:t>İşbirlikl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çalışması). </w:t>
            </w:r>
            <w:r w:rsidRPr="00533F7E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BC5892" w:rsidRPr="00952E5C" w14:paraId="1DAB3614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69E" w14:textId="77777777" w:rsidR="00BC5892" w:rsidRPr="00952E5C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17D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 dersin amacı; makro iktisadi yapıyı ve bu yapının işleyişini ve ekonomide ortaya çıkan sorunları ve çözüm yollarını kavrayabilmektir.</w:t>
            </w:r>
          </w:p>
        </w:tc>
      </w:tr>
      <w:tr w:rsidR="00BC5892" w:rsidRPr="00952E5C" w14:paraId="485F7163" w14:textId="77777777" w:rsidTr="00146EC7">
        <w:trPr>
          <w:trHeight w:val="11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38C" w14:textId="06826723" w:rsidR="00BC5892" w:rsidRPr="00952E5C" w:rsidRDefault="00BC5892" w:rsidP="00734C47">
            <w:pPr>
              <w:spacing w:line="200" w:lineRule="atLeast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A3C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52E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35720A9C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1-Makro ve ekonomi ile ilgili temel kavramları anlar</w:t>
            </w:r>
          </w:p>
          <w:p w14:paraId="730DE234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2-Milli gelir hesaplamaları yapa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6ABD56E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3-Para piyasası ve politikalarını takip ede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927D692" w14:textId="77777777" w:rsidR="00BC5892" w:rsidRPr="00952E5C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4-Makroekonomik denge oluşumunu analiz ede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C5892" w:rsidRPr="00952E5C" w14:paraId="30E6CD2E" w14:textId="77777777" w:rsidTr="00146EC7">
        <w:trPr>
          <w:trHeight w:val="3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DAE59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63578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1E0BB8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4647E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7FF6A8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696C6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2FAA0" w14:textId="77777777" w:rsidR="00BC5892" w:rsidRDefault="00BC5892" w:rsidP="00734C4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5BE04" w14:textId="77777777" w:rsidR="00BC5892" w:rsidRPr="00952E5C" w:rsidRDefault="00BC5892" w:rsidP="00734C4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7CE4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Temel kavramlar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B5EFDB5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Milli geliri hesaplama yöntemleri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6380284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İstihdam ve işsizlik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DC53BE0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Enflasyon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296C384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CD748D6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Toplam talep ve milli gelirin denge seviyesi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A122831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Toplam talep ve milli gelirin denge seviyesi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59CA050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Faiz oranı ve milli gelirin denge seviyesi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4BF05F7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Fiyatlar ve milli gelirin denge seviyesi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F549398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Başlıca makro iktisat teorileri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AAF1744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Uluslararası ekonomik ilişkiler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A1C7EDF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Uluslararası finansal ilişkiler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23BEB88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Ekonomik büyüme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FC794EC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Kalkınma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6A91DBD" w14:textId="77777777" w:rsidR="00BC5892" w:rsidRPr="009A5340" w:rsidRDefault="00BC5892" w:rsidP="00BC5892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5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9A5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Genel Tekrar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BC5892" w:rsidRPr="00952E5C" w14:paraId="332DC72D" w14:textId="77777777" w:rsidTr="00146EC7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84F" w14:textId="77777777" w:rsidR="00BC5892" w:rsidRPr="00952E5C" w:rsidRDefault="00BC5892" w:rsidP="00734C4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3D3" w14:textId="77777777" w:rsidR="00BC5892" w:rsidRPr="00952E5C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olacak 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şekilde yapılacaktır. %40 ara sınav %60 final sınavı şeklinde değerlendirilecektir. Ara Sınav tarih, gün ve saatleri daha sonra MYO Yönetim Kurulunun alacağı karara göre açıklanacaktır.</w:t>
            </w:r>
          </w:p>
        </w:tc>
      </w:tr>
      <w:tr w:rsidR="00BC5892" w:rsidRPr="00952E5C" w14:paraId="1EEFF2B5" w14:textId="77777777" w:rsidTr="00146EC7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4CC" w14:textId="77777777" w:rsidR="00BC5892" w:rsidRPr="00004C15" w:rsidRDefault="00BC5892" w:rsidP="00734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2F1" w14:textId="77777777" w:rsidR="00BC5892" w:rsidRPr="00486EB2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Berber, M, </w:t>
            </w:r>
            <w:proofErr w:type="spellStart"/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Bocutoğlu</w:t>
            </w:r>
            <w:proofErr w:type="spellEnd"/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E. (2019). </w:t>
            </w:r>
            <w:r w:rsidRPr="00952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Makro İktisada Giriş</w:t>
            </w:r>
            <w:r w:rsidRPr="00952E5C">
              <w:rPr>
                <w:rFonts w:ascii="Times New Roman" w:eastAsia="Times New Roman" w:hAnsi="Times New Roman" w:cs="Times New Roman"/>
                <w:sz w:val="20"/>
                <w:szCs w:val="20"/>
              </w:rPr>
              <w:t>, Ekin Yayınevi,</w:t>
            </w:r>
          </w:p>
        </w:tc>
      </w:tr>
    </w:tbl>
    <w:p w14:paraId="763EC458" w14:textId="77777777" w:rsidR="00BC5892" w:rsidRPr="00004C15" w:rsidRDefault="00BC5892" w:rsidP="00BC589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FF65D1" w14:textId="77777777" w:rsidR="00BC5892" w:rsidRPr="00952E5C" w:rsidRDefault="00BC5892" w:rsidP="00BC5892">
      <w:pPr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Style w:val="TabloKlavuzu4"/>
        <w:tblW w:w="10150" w:type="dxa"/>
        <w:jc w:val="center"/>
        <w:tblLook w:val="04A0" w:firstRow="1" w:lastRow="0" w:firstColumn="1" w:lastColumn="0" w:noHBand="0" w:noVBand="1"/>
      </w:tblPr>
      <w:tblGrid>
        <w:gridCol w:w="852"/>
        <w:gridCol w:w="596"/>
        <w:gridCol w:w="596"/>
        <w:gridCol w:w="596"/>
        <w:gridCol w:w="596"/>
        <w:gridCol w:w="596"/>
        <w:gridCol w:w="453"/>
        <w:gridCol w:w="143"/>
        <w:gridCol w:w="596"/>
        <w:gridCol w:w="596"/>
        <w:gridCol w:w="462"/>
        <w:gridCol w:w="134"/>
        <w:gridCol w:w="706"/>
        <w:gridCol w:w="706"/>
        <w:gridCol w:w="343"/>
        <w:gridCol w:w="363"/>
        <w:gridCol w:w="706"/>
        <w:gridCol w:w="706"/>
        <w:gridCol w:w="706"/>
      </w:tblGrid>
      <w:tr w:rsidR="00BC5892" w:rsidRPr="00BC5892" w14:paraId="38AE990D" w14:textId="77777777" w:rsidTr="005B56DE">
        <w:trPr>
          <w:trHeight w:val="627"/>
          <w:jc w:val="center"/>
        </w:trPr>
        <w:tc>
          <w:tcPr>
            <w:tcW w:w="864" w:type="dxa"/>
          </w:tcPr>
          <w:p w14:paraId="40F1FAE3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</w:p>
          <w:p w14:paraId="1E32A8E3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6" w:type="dxa"/>
            <w:gridSpan w:val="18"/>
          </w:tcPr>
          <w:p w14:paraId="1885DED0" w14:textId="77777777" w:rsidR="00BC5892" w:rsidRPr="00BC5892" w:rsidRDefault="00BC5892" w:rsidP="005B56DE">
            <w:pPr>
              <w:jc w:val="center"/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PROGRAM ÖĞRENME ÇIKTILARI İLE</w:t>
            </w:r>
          </w:p>
          <w:p w14:paraId="62C19CF0" w14:textId="77777777" w:rsidR="00BC5892" w:rsidRPr="00BC5892" w:rsidRDefault="00BC5892" w:rsidP="005B56DE">
            <w:pPr>
              <w:jc w:val="center"/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DERS ÖĞRENİM KAZANIMLARI İLİŞKİSİ TABLOSU</w:t>
            </w:r>
          </w:p>
        </w:tc>
      </w:tr>
      <w:tr w:rsidR="00BC5892" w:rsidRPr="00BC5892" w14:paraId="5E37EA39" w14:textId="77777777" w:rsidTr="005B56DE">
        <w:trPr>
          <w:trHeight w:val="312"/>
          <w:jc w:val="center"/>
        </w:trPr>
        <w:tc>
          <w:tcPr>
            <w:tcW w:w="864" w:type="dxa"/>
            <w:vAlign w:val="center"/>
          </w:tcPr>
          <w:p w14:paraId="1D3256D9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14:paraId="2F3A957B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</w:t>
            </w:r>
          </w:p>
        </w:tc>
        <w:tc>
          <w:tcPr>
            <w:tcW w:w="577" w:type="dxa"/>
            <w:vAlign w:val="center"/>
          </w:tcPr>
          <w:p w14:paraId="7585509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PÇ2</w:t>
            </w:r>
          </w:p>
        </w:tc>
        <w:tc>
          <w:tcPr>
            <w:tcW w:w="578" w:type="dxa"/>
            <w:vAlign w:val="center"/>
          </w:tcPr>
          <w:p w14:paraId="1670D66B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PÇ3</w:t>
            </w:r>
          </w:p>
        </w:tc>
        <w:tc>
          <w:tcPr>
            <w:tcW w:w="578" w:type="dxa"/>
            <w:vAlign w:val="center"/>
          </w:tcPr>
          <w:p w14:paraId="01DE9793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PÇ4</w:t>
            </w:r>
          </w:p>
        </w:tc>
        <w:tc>
          <w:tcPr>
            <w:tcW w:w="578" w:type="dxa"/>
            <w:vAlign w:val="center"/>
          </w:tcPr>
          <w:p w14:paraId="5369879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14:paraId="1282A31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PÇ6</w:t>
            </w:r>
          </w:p>
        </w:tc>
        <w:tc>
          <w:tcPr>
            <w:tcW w:w="578" w:type="dxa"/>
            <w:vAlign w:val="center"/>
          </w:tcPr>
          <w:p w14:paraId="38B86D6C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PÇ7</w:t>
            </w:r>
          </w:p>
        </w:tc>
        <w:tc>
          <w:tcPr>
            <w:tcW w:w="578" w:type="dxa"/>
            <w:vAlign w:val="center"/>
          </w:tcPr>
          <w:p w14:paraId="164A929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14:paraId="45E57F5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PÇ9</w:t>
            </w:r>
          </w:p>
        </w:tc>
        <w:tc>
          <w:tcPr>
            <w:tcW w:w="681" w:type="dxa"/>
            <w:vAlign w:val="center"/>
          </w:tcPr>
          <w:p w14:paraId="1053356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PÇ10</w:t>
            </w:r>
          </w:p>
        </w:tc>
        <w:tc>
          <w:tcPr>
            <w:tcW w:w="681" w:type="dxa"/>
            <w:vAlign w:val="center"/>
          </w:tcPr>
          <w:p w14:paraId="633563FF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14:paraId="124A1FD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PÇ12</w:t>
            </w:r>
          </w:p>
        </w:tc>
        <w:tc>
          <w:tcPr>
            <w:tcW w:w="681" w:type="dxa"/>
            <w:vAlign w:val="center"/>
          </w:tcPr>
          <w:p w14:paraId="40B3DAF6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PÇ13</w:t>
            </w:r>
          </w:p>
        </w:tc>
        <w:tc>
          <w:tcPr>
            <w:tcW w:w="681" w:type="dxa"/>
            <w:vAlign w:val="center"/>
          </w:tcPr>
          <w:p w14:paraId="4EE3EC2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PÇ14</w:t>
            </w:r>
          </w:p>
        </w:tc>
        <w:tc>
          <w:tcPr>
            <w:tcW w:w="681" w:type="dxa"/>
          </w:tcPr>
          <w:p w14:paraId="18E682E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PÇ15</w:t>
            </w:r>
          </w:p>
        </w:tc>
      </w:tr>
      <w:tr w:rsidR="00BC5892" w:rsidRPr="00BC5892" w14:paraId="5A896FA3" w14:textId="77777777" w:rsidTr="005B56DE">
        <w:trPr>
          <w:trHeight w:val="300"/>
          <w:jc w:val="center"/>
        </w:trPr>
        <w:tc>
          <w:tcPr>
            <w:tcW w:w="864" w:type="dxa"/>
            <w:vAlign w:val="center"/>
          </w:tcPr>
          <w:p w14:paraId="2221698C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ÖK1</w:t>
            </w:r>
          </w:p>
        </w:tc>
        <w:tc>
          <w:tcPr>
            <w:tcW w:w="577" w:type="dxa"/>
            <w:vAlign w:val="center"/>
          </w:tcPr>
          <w:p w14:paraId="76DAD55B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vAlign w:val="center"/>
          </w:tcPr>
          <w:p w14:paraId="4437F86C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14:paraId="3242248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14:paraId="2E7FE1A0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7AFF92C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39AE224D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6866A75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14:paraId="452E4D0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1C4E0DFD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14:paraId="797B73D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101792D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736806B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78D64317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4ED8B49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</w:tcPr>
          <w:p w14:paraId="6A9468E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</w:tr>
      <w:tr w:rsidR="00BC5892" w:rsidRPr="00BC5892" w14:paraId="1D4ACEE6" w14:textId="77777777" w:rsidTr="005B56DE">
        <w:trPr>
          <w:trHeight w:val="312"/>
          <w:jc w:val="center"/>
        </w:trPr>
        <w:tc>
          <w:tcPr>
            <w:tcW w:w="864" w:type="dxa"/>
            <w:vAlign w:val="center"/>
          </w:tcPr>
          <w:p w14:paraId="658C948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ÖK2</w:t>
            </w:r>
          </w:p>
        </w:tc>
        <w:tc>
          <w:tcPr>
            <w:tcW w:w="577" w:type="dxa"/>
            <w:vAlign w:val="center"/>
          </w:tcPr>
          <w:p w14:paraId="5D2A265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vAlign w:val="center"/>
          </w:tcPr>
          <w:p w14:paraId="350D3BF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57C1FED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14:paraId="485B74D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779D84E3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70FFE82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247B265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14:paraId="2379EA23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17180C1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14:paraId="1094C439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3638677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2CE6393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172EC06A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7798618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</w:tcPr>
          <w:p w14:paraId="2BE2224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</w:tr>
      <w:tr w:rsidR="00BC5892" w:rsidRPr="00BC5892" w14:paraId="33F7EA33" w14:textId="77777777" w:rsidTr="005B56DE">
        <w:trPr>
          <w:trHeight w:val="70"/>
          <w:jc w:val="center"/>
        </w:trPr>
        <w:tc>
          <w:tcPr>
            <w:tcW w:w="864" w:type="dxa"/>
            <w:vAlign w:val="center"/>
          </w:tcPr>
          <w:p w14:paraId="59F008BF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ÖK3</w:t>
            </w:r>
          </w:p>
        </w:tc>
        <w:tc>
          <w:tcPr>
            <w:tcW w:w="577" w:type="dxa"/>
            <w:vAlign w:val="center"/>
          </w:tcPr>
          <w:p w14:paraId="688C744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vAlign w:val="center"/>
          </w:tcPr>
          <w:p w14:paraId="6F54DEE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25F7C5A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2D660550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3DE694A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51E15BD3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4D8C9E5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26A3770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68191D7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14:paraId="268BDEE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5EF3361B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336FA31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5CD192A9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6EF43249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</w:tcPr>
          <w:p w14:paraId="293A130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</w:tr>
      <w:tr w:rsidR="00BC5892" w:rsidRPr="00BC5892" w14:paraId="2E26B9FE" w14:textId="77777777" w:rsidTr="005B56DE">
        <w:trPr>
          <w:trHeight w:val="312"/>
          <w:jc w:val="center"/>
        </w:trPr>
        <w:tc>
          <w:tcPr>
            <w:tcW w:w="864" w:type="dxa"/>
            <w:vAlign w:val="center"/>
          </w:tcPr>
          <w:p w14:paraId="48E0826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ÖK4</w:t>
            </w:r>
          </w:p>
        </w:tc>
        <w:tc>
          <w:tcPr>
            <w:tcW w:w="577" w:type="dxa"/>
            <w:vAlign w:val="center"/>
          </w:tcPr>
          <w:p w14:paraId="67F70454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vAlign w:val="center"/>
          </w:tcPr>
          <w:p w14:paraId="0A6DE7BB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vAlign w:val="center"/>
          </w:tcPr>
          <w:p w14:paraId="355FA2E9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30F9A467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7424E280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4612359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439EF40A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44050C1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10AD636A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14:paraId="66CB8E8E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2A28CE8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7A86FA6F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center"/>
          </w:tcPr>
          <w:p w14:paraId="274270C8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3AED7742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</w:tcPr>
          <w:p w14:paraId="4304E735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</w:t>
            </w:r>
          </w:p>
        </w:tc>
      </w:tr>
      <w:tr w:rsidR="00BC5892" w:rsidRPr="00BC5892" w14:paraId="60DEC008" w14:textId="77777777" w:rsidTr="005B56DE">
        <w:trPr>
          <w:trHeight w:val="312"/>
          <w:jc w:val="center"/>
        </w:trPr>
        <w:tc>
          <w:tcPr>
            <w:tcW w:w="10150" w:type="dxa"/>
            <w:gridSpan w:val="19"/>
          </w:tcPr>
          <w:p w14:paraId="1EBA01AB" w14:textId="77777777" w:rsidR="00BC5892" w:rsidRPr="00BC5892" w:rsidRDefault="00BC5892" w:rsidP="005B56DE">
            <w:pPr>
              <w:jc w:val="center"/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ÖK: Öğrenme Kazanımları PÇ: Program Çıktıları</w:t>
            </w:r>
          </w:p>
        </w:tc>
      </w:tr>
      <w:tr w:rsidR="00BC5892" w:rsidRPr="00BC5892" w14:paraId="38D1071E" w14:textId="77777777" w:rsidTr="005B56DE">
        <w:trPr>
          <w:trHeight w:val="474"/>
          <w:jc w:val="center"/>
        </w:trPr>
        <w:tc>
          <w:tcPr>
            <w:tcW w:w="864" w:type="dxa"/>
          </w:tcPr>
          <w:p w14:paraId="5C79D49D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14:paraId="48DE5F7B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14:paraId="1601C05C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14:paraId="5C3D589F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14:paraId="387DA560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14:paraId="473E3701" w14:textId="77777777" w:rsidR="00BC5892" w:rsidRPr="00BC5892" w:rsidRDefault="00BC5892" w:rsidP="005B56DE">
            <w:pPr>
              <w:rPr>
                <w:rFonts w:ascii="Times New Roman" w:hAnsi="Times New Roman" w:cs="Times New Roman"/>
              </w:rPr>
            </w:pPr>
            <w:r w:rsidRPr="00BC5892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460AD700" w14:textId="77777777" w:rsidR="00BC5892" w:rsidRPr="00BC5892" w:rsidRDefault="00BC5892" w:rsidP="00BC5892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89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C5892" w:rsidRPr="00BC5892" w14:paraId="2755D526" w14:textId="77777777" w:rsidTr="005B56DE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28E6F152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493DB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913D3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A4245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D28E1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63B73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359FC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FDCA9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0F724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FF50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074BB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B0D83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243CB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F771F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9B8D3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1C46B51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C5892" w:rsidRPr="00BC5892" w14:paraId="61C17A64" w14:textId="77777777" w:rsidTr="005B56DE">
        <w:trPr>
          <w:trHeight w:val="468"/>
        </w:trPr>
        <w:tc>
          <w:tcPr>
            <w:tcW w:w="0" w:type="auto"/>
            <w:shd w:val="clear" w:color="auto" w:fill="auto"/>
          </w:tcPr>
          <w:p w14:paraId="22DEDAAA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İktisada Giriş-II</w:t>
            </w:r>
          </w:p>
        </w:tc>
        <w:tc>
          <w:tcPr>
            <w:tcW w:w="0" w:type="auto"/>
            <w:shd w:val="clear" w:color="auto" w:fill="auto"/>
          </w:tcPr>
          <w:p w14:paraId="5A7766A6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A9E5AB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DDC9228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1DFFBD8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CD7C37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E230F70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2142423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9BB347F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DD9C78C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6C936C8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473FDD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869FDBD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53830A0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AE326F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0D18AAA" w14:textId="77777777" w:rsidR="00BC5892" w:rsidRPr="00BC5892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6F9FFB9" w14:textId="6F9A21E6" w:rsidR="00BC5892" w:rsidRDefault="00BC5892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1356F0" w14:textId="0BFAFBB3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96B295" w14:textId="4E4DCC94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AE2A6D" w14:textId="499E5736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84949F" w14:textId="2B468815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F4BD2" w14:textId="506C87FC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A9C06F" w14:textId="01486621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82A095" w14:textId="1B574E7F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B1F52" w14:textId="77777777" w:rsidR="00146EC7" w:rsidRDefault="00146EC7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01D0AD" w14:textId="3BD4A483" w:rsidR="00934EC0" w:rsidRPr="00004C15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</w:t>
      </w:r>
      <w:r w:rsidR="00362594" w:rsidRPr="00004C15">
        <w:rPr>
          <w:rFonts w:ascii="Times New Roman" w:hAnsi="Times New Roman" w:cs="Times New Roman"/>
          <w:b/>
          <w:sz w:val="20"/>
          <w:szCs w:val="20"/>
        </w:rPr>
        <w:t>S</w:t>
      </w:r>
      <w:r w:rsidRPr="00004C15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4B11AA" w:rsidRPr="00004C15" w14:paraId="729EF6C9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AF8838" w14:textId="77777777" w:rsidR="004B11AA" w:rsidRPr="00004C15" w:rsidRDefault="004B11AA" w:rsidP="004B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5C097A20" w14:textId="3403FBE5" w:rsidR="004B11AA" w:rsidRPr="00004C15" w:rsidRDefault="00AF20CC" w:rsidP="004B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</w:tr>
      <w:tr w:rsidR="007E663D" w:rsidRPr="00004C15" w14:paraId="295E5110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211C75" w14:textId="0CFDB72C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044D6D14" w14:textId="23C7CFD9" w:rsidR="007E663D" w:rsidRPr="00004C15" w:rsidRDefault="007E663D" w:rsidP="007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(3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teorik, 0 saat uygulama)</w:t>
            </w:r>
          </w:p>
        </w:tc>
      </w:tr>
      <w:tr w:rsidR="007E663D" w:rsidRPr="00004C15" w14:paraId="320616F9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576E8311" w14:textId="4D7546C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45A6FB5E" w14:textId="35F9A8D5" w:rsidR="007E663D" w:rsidRPr="00004C15" w:rsidRDefault="007E663D" w:rsidP="007E663D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A4574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Özlem ÖZER</w:t>
            </w:r>
          </w:p>
        </w:tc>
      </w:tr>
      <w:tr w:rsidR="007E663D" w:rsidRPr="00004C15" w14:paraId="43D36342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4E5E668A" w14:textId="582DB87E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14:paraId="169095E6" w14:textId="0753B4C8" w:rsidR="007E663D" w:rsidRPr="00004C15" w:rsidRDefault="00AF20CC" w:rsidP="007E663D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663D"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E663D" w:rsidRPr="00004C15" w14:paraId="4B5E4E6D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3EB161C4" w14:textId="7777777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36007A3D" w14:textId="6151F11F" w:rsidR="007E663D" w:rsidRPr="00004C15" w:rsidRDefault="007E663D" w:rsidP="007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7E663D" w:rsidRPr="00004C15" w14:paraId="28423758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7BF38462" w14:textId="7777777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482AAD2B" w14:textId="30E656B6" w:rsidR="007E663D" w:rsidRPr="00004C15" w:rsidRDefault="007E663D" w:rsidP="007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0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="00AF20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E663D" w:rsidRPr="00004C15" w14:paraId="20551501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51F3F4" w14:textId="7777777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560887F8" w14:textId="7F2B95F7" w:rsidR="007E663D" w:rsidRPr="00004C15" w:rsidRDefault="00CC235B" w:rsidP="007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E663D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7E663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7E663D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7E663D" w:rsidRPr="00004C15" w14:paraId="15118D74" w14:textId="77777777" w:rsidTr="00BA0798">
        <w:trPr>
          <w:trHeight w:val="477"/>
        </w:trPr>
        <w:tc>
          <w:tcPr>
            <w:tcW w:w="2975" w:type="dxa"/>
            <w:vAlign w:val="center"/>
          </w:tcPr>
          <w:p w14:paraId="7B138E04" w14:textId="7777777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3411CC2E" w14:textId="50A20B56" w:rsidR="007E663D" w:rsidRPr="00C81073" w:rsidRDefault="007E663D" w:rsidP="007E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 xml:space="preserve">yüze. Konu anlatım, Soru-yanıt, Doküman incelenmesi, Tartışma, Gösterip yaptırma, </w:t>
            </w:r>
            <w:proofErr w:type="spellStart"/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İşbirlikl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14:paraId="79A39ED7" w14:textId="7399B6E9" w:rsidR="007E663D" w:rsidRPr="00004C15" w:rsidRDefault="007E663D" w:rsidP="007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663D" w:rsidRPr="00004C15" w14:paraId="28CA614E" w14:textId="77777777" w:rsidTr="004B6322">
        <w:trPr>
          <w:trHeight w:val="290"/>
        </w:trPr>
        <w:tc>
          <w:tcPr>
            <w:tcW w:w="2975" w:type="dxa"/>
            <w:vAlign w:val="center"/>
          </w:tcPr>
          <w:p w14:paraId="5D6C4B9E" w14:textId="7777777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E9DDA3F" w14:textId="7542ED17" w:rsidR="007E663D" w:rsidRPr="00004C15" w:rsidRDefault="007E3E28" w:rsidP="007E663D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BC25F9">
              <w:rPr>
                <w:sz w:val="20"/>
                <w:szCs w:val="20"/>
              </w:rPr>
              <w:t>Bu dersin amacı; öğrencinin kamunun ekonomik faaliyetleri hakkında bilgi sahibi olmasıdır.</w:t>
            </w:r>
          </w:p>
        </w:tc>
      </w:tr>
      <w:tr w:rsidR="007E663D" w:rsidRPr="00004C15" w14:paraId="44DFDE4D" w14:textId="77777777" w:rsidTr="00307AD9">
        <w:trPr>
          <w:trHeight w:val="1160"/>
        </w:trPr>
        <w:tc>
          <w:tcPr>
            <w:tcW w:w="2975" w:type="dxa"/>
            <w:vAlign w:val="center"/>
          </w:tcPr>
          <w:p w14:paraId="7703AC93" w14:textId="77777777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630068EE" w14:textId="77777777" w:rsidR="007E663D" w:rsidRPr="00004C15" w:rsidRDefault="007E663D" w:rsidP="007E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56BBBE7" w14:textId="77777777" w:rsidR="007E3E28" w:rsidRPr="00BC25F9" w:rsidRDefault="007E3E28" w:rsidP="007E3E2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1.Kamu ekonomik faaliyetlerini ayırabilir. </w:t>
            </w:r>
          </w:p>
          <w:p w14:paraId="411478D1" w14:textId="77777777" w:rsidR="007E3E28" w:rsidRPr="00BC25F9" w:rsidRDefault="007E3E28" w:rsidP="007E3E2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2.Kamu gelirlerini öğrenir.</w:t>
            </w: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3.Kamu giderlerini öğrenir.</w:t>
            </w:r>
          </w:p>
          <w:p w14:paraId="0C416C2E" w14:textId="496BB2FB" w:rsidR="007E663D" w:rsidRPr="00004C15" w:rsidRDefault="007E3E28" w:rsidP="007E3E28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BC25F9">
              <w:rPr>
                <w:sz w:val="20"/>
                <w:szCs w:val="20"/>
              </w:rPr>
              <w:t>4.Devlet borçlanmaları ve bütçeleri hakkında bilgi sahibi olur.</w:t>
            </w:r>
          </w:p>
        </w:tc>
      </w:tr>
      <w:tr w:rsidR="007E663D" w:rsidRPr="00004C15" w14:paraId="23F5F8C6" w14:textId="77777777" w:rsidTr="004B6322">
        <w:trPr>
          <w:trHeight w:val="2484"/>
        </w:trPr>
        <w:tc>
          <w:tcPr>
            <w:tcW w:w="2975" w:type="dxa"/>
            <w:vAlign w:val="center"/>
          </w:tcPr>
          <w:p w14:paraId="5B6015A6" w14:textId="24EDA0EA" w:rsidR="007E663D" w:rsidRPr="00004C15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160CC0E4" w14:textId="236B9663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ekonomik faaliyetleri sınıflandırmak</w:t>
            </w:r>
            <w:r w:rsidR="007E3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935E046" w14:textId="54A16741" w:rsidR="007E663D" w:rsidRDefault="007E663D" w:rsidP="007E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ekonomik faaliyetleri sınıflandırmak</w:t>
            </w:r>
            <w:r w:rsidR="007E3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A49BE46" w14:textId="23F62BB1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ekonomik faaliyetleri sınıflandırmak</w:t>
            </w:r>
            <w:r w:rsidR="007E3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1A03297" w14:textId="3645DC48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harcamalarını sınıflandırmak</w:t>
            </w:r>
            <w:r w:rsidR="007E3E28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91C4663" w14:textId="620CE84D" w:rsidR="007E663D" w:rsidRPr="00CC481F" w:rsidRDefault="007E663D" w:rsidP="007E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harcamalarını sınıflandırmak</w:t>
            </w:r>
            <w:r w:rsidR="007E3E28"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DE19F1F" w14:textId="37975CED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harcamalarını sınıflandırmak</w:t>
            </w:r>
            <w:r w:rsidR="007E3E28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54F63CA" w14:textId="0C6896D3" w:rsidR="007E663D" w:rsidRPr="007E663D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3E28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harcamalarını sınıflandırmak</w:t>
            </w:r>
            <w:r w:rsidR="007E3E28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20C654E" w14:textId="281DC8B3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gelirlerini sınıflandırmak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787CA80" w14:textId="3159C092" w:rsidR="007E663D" w:rsidRDefault="007E663D" w:rsidP="007E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gelirlerini sınıflandırmak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F522450" w14:textId="24D06BB3" w:rsidR="007E663D" w:rsidRDefault="007E663D" w:rsidP="007E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 gelirlerini sınıflandırmak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5DEA822" w14:textId="013535E2" w:rsidR="007E663D" w:rsidRPr="00004C15" w:rsidRDefault="007E663D" w:rsidP="007E6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Bütçe dengesini kurmak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02907E8" w14:textId="3FB04C90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Bütçe dengesini kurmak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D7C6C30" w14:textId="107F85EF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="00447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Bütçe ve borçlanma ilişkisini kurmak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B8420B2" w14:textId="0C3386C5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="004475D6"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Bütçe ve borçlanma ilişkisini kurmak</w:t>
            </w:r>
            <w:r w:rsidR="004475D6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C2F0C42" w14:textId="5C65DF5E" w:rsidR="007E663D" w:rsidRPr="00004C15" w:rsidRDefault="007E663D" w:rsidP="007E66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86EB2" w:rsidRPr="00004C15" w14:paraId="023A7C07" w14:textId="77777777" w:rsidTr="007E663D">
        <w:trPr>
          <w:trHeight w:val="499"/>
        </w:trPr>
        <w:tc>
          <w:tcPr>
            <w:tcW w:w="2975" w:type="dxa"/>
            <w:vAlign w:val="center"/>
          </w:tcPr>
          <w:p w14:paraId="2E5591A2" w14:textId="77777777" w:rsidR="00486EB2" w:rsidRPr="00004C15" w:rsidRDefault="00486EB2" w:rsidP="00486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5296E776" w14:textId="75A82A99" w:rsidR="00486EB2" w:rsidRPr="00004C15" w:rsidRDefault="00486EB2" w:rsidP="0048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</w:t>
            </w:r>
            <w:proofErr w:type="gramStart"/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60</w:t>
            </w:r>
            <w:proofErr w:type="gramEnd"/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final sınavı şeklinde değerlendirilecektir. Ara Sınav tarih, gün ve saatleri daha sonra MYO Yönetim Kurulunun alacağı karara göre açıklanacaktır.</w:t>
            </w:r>
          </w:p>
        </w:tc>
      </w:tr>
      <w:tr w:rsidR="004475D6" w:rsidRPr="00004C15" w14:paraId="0D17E452" w14:textId="77777777" w:rsidTr="004475D6">
        <w:trPr>
          <w:trHeight w:val="439"/>
        </w:trPr>
        <w:tc>
          <w:tcPr>
            <w:tcW w:w="2975" w:type="dxa"/>
            <w:vAlign w:val="center"/>
          </w:tcPr>
          <w:p w14:paraId="18B4CA13" w14:textId="77777777" w:rsidR="004475D6" w:rsidRPr="00004C15" w:rsidRDefault="004475D6" w:rsidP="00447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  <w:vAlign w:val="center"/>
          </w:tcPr>
          <w:p w14:paraId="173FFE9F" w14:textId="631A4DF8" w:rsidR="004475D6" w:rsidRPr="00F61CE7" w:rsidRDefault="004475D6" w:rsidP="004475D6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BC25F9">
              <w:rPr>
                <w:rFonts w:eastAsia="Arial Unicode MS"/>
                <w:sz w:val="20"/>
                <w:szCs w:val="20"/>
              </w:rPr>
              <w:t xml:space="preserve">Pehlivan, Osman (2019)   </w:t>
            </w:r>
            <w:r w:rsidRPr="00BC25F9">
              <w:rPr>
                <w:rFonts w:eastAsia="Arial Unicode MS"/>
                <w:i/>
                <w:sz w:val="20"/>
                <w:szCs w:val="20"/>
              </w:rPr>
              <w:t>Kamu Maliyesi</w:t>
            </w:r>
            <w:r w:rsidRPr="00BC25F9">
              <w:rPr>
                <w:rFonts w:eastAsia="Arial Unicode MS"/>
                <w:sz w:val="20"/>
                <w:szCs w:val="20"/>
              </w:rPr>
              <w:t>, Ekin Yayınevi, Bursa</w:t>
            </w:r>
          </w:p>
        </w:tc>
      </w:tr>
    </w:tbl>
    <w:p w14:paraId="645BCABC" w14:textId="77777777" w:rsidR="00406EA1" w:rsidRPr="00004C15" w:rsidRDefault="00406EA1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4475D6" w:rsidRPr="00BC25F9" w14:paraId="3458C2A0" w14:textId="77777777" w:rsidTr="00251CE7">
        <w:trPr>
          <w:trHeight w:val="627"/>
          <w:jc w:val="center"/>
        </w:trPr>
        <w:tc>
          <w:tcPr>
            <w:tcW w:w="805" w:type="dxa"/>
          </w:tcPr>
          <w:p w14:paraId="7230FE4A" w14:textId="77777777" w:rsidR="004475D6" w:rsidRPr="00BC25F9" w:rsidRDefault="004475D6" w:rsidP="00251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5C98600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CA801C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4475D6" w:rsidRPr="00BC25F9" w14:paraId="1C2C7D6E" w14:textId="77777777" w:rsidTr="00251CE7">
        <w:trPr>
          <w:trHeight w:val="312"/>
          <w:jc w:val="center"/>
        </w:trPr>
        <w:tc>
          <w:tcPr>
            <w:tcW w:w="805" w:type="dxa"/>
            <w:vAlign w:val="center"/>
          </w:tcPr>
          <w:p w14:paraId="4C2F48B8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D05977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6A902A7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37B9CB3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6DB6728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0B543B3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3970CA8E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717830D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1C0B5EE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7B452500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26A963B8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4B6340E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39BE3E41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267170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7EA87E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14:paraId="5B6DBE5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4475D6" w:rsidRPr="00BC25F9" w14:paraId="510CD26B" w14:textId="77777777" w:rsidTr="00251CE7">
        <w:trPr>
          <w:trHeight w:val="300"/>
          <w:jc w:val="center"/>
        </w:trPr>
        <w:tc>
          <w:tcPr>
            <w:tcW w:w="805" w:type="dxa"/>
            <w:vAlign w:val="center"/>
          </w:tcPr>
          <w:p w14:paraId="71D4ACA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14:paraId="06F0EF7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41E9B4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5384C8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BDCF7C3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719E56E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478394E3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1DF39FD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26478047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2010EBB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4430006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08D6F3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4CEFDF4D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9567CC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5FD50CE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211D45E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75D6" w:rsidRPr="00BC25F9" w14:paraId="36B571C0" w14:textId="77777777" w:rsidTr="00251CE7">
        <w:trPr>
          <w:trHeight w:val="312"/>
          <w:jc w:val="center"/>
        </w:trPr>
        <w:tc>
          <w:tcPr>
            <w:tcW w:w="805" w:type="dxa"/>
            <w:vAlign w:val="center"/>
          </w:tcPr>
          <w:p w14:paraId="73F13C8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14:paraId="08AB9881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A064CC7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EBC45D0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37CEF609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19C176F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2DFD7DF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0D6CC0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7B5D9A61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0F86ED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65C1858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C2C47D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59CCB4A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D3A872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696027B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28E00F3D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75D6" w:rsidRPr="00BC25F9" w14:paraId="6E78476F" w14:textId="77777777" w:rsidTr="00251CE7">
        <w:trPr>
          <w:trHeight w:val="70"/>
          <w:jc w:val="center"/>
        </w:trPr>
        <w:tc>
          <w:tcPr>
            <w:tcW w:w="805" w:type="dxa"/>
            <w:vAlign w:val="center"/>
          </w:tcPr>
          <w:p w14:paraId="69D99D60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14:paraId="5C7768C7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6BFB92A0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2D34F96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64502F2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32D72A8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31949D87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D6C1FA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280835AC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DFFCAB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390FE5E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31F2D310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4B97DCFC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C05970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1D7F951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4287CAB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75D6" w:rsidRPr="00BC25F9" w14:paraId="035C450B" w14:textId="77777777" w:rsidTr="00251CE7">
        <w:trPr>
          <w:trHeight w:val="312"/>
          <w:jc w:val="center"/>
        </w:trPr>
        <w:tc>
          <w:tcPr>
            <w:tcW w:w="805" w:type="dxa"/>
            <w:vAlign w:val="center"/>
          </w:tcPr>
          <w:p w14:paraId="17596AA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14:paraId="5C5E6AB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D305EE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33B5596C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4F346318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27CA67E9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B012778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653E78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2BE71EE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C9A8353" w14:textId="77777777" w:rsidR="004475D6" w:rsidRPr="00BC25F9" w:rsidRDefault="004475D6" w:rsidP="00251C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683" w:type="dxa"/>
            <w:vAlign w:val="center"/>
          </w:tcPr>
          <w:p w14:paraId="2EACF273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3BDE03D0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4F451AD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29230FC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14:paraId="4122350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5859AD5A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75D6" w:rsidRPr="00BC25F9" w14:paraId="38961B78" w14:textId="77777777" w:rsidTr="00251CE7">
        <w:trPr>
          <w:trHeight w:val="312"/>
          <w:jc w:val="center"/>
        </w:trPr>
        <w:tc>
          <w:tcPr>
            <w:tcW w:w="9467" w:type="dxa"/>
            <w:gridSpan w:val="18"/>
          </w:tcPr>
          <w:p w14:paraId="05D1675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4D75BB0F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5D6" w:rsidRPr="00BC25F9" w14:paraId="1F0B517C" w14:textId="77777777" w:rsidTr="00251CE7">
        <w:trPr>
          <w:trHeight w:val="474"/>
          <w:jc w:val="center"/>
        </w:trPr>
        <w:tc>
          <w:tcPr>
            <w:tcW w:w="805" w:type="dxa"/>
          </w:tcPr>
          <w:p w14:paraId="71A8AF72" w14:textId="77777777" w:rsidR="004475D6" w:rsidRPr="00BC25F9" w:rsidRDefault="004475D6" w:rsidP="00251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6F5F94FC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40E36907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6F41178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2F302B53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65FAD91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14:paraId="6367C55C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18272E" w14:textId="77777777" w:rsidR="007E663D" w:rsidRDefault="007E663D" w:rsidP="006352A2">
      <w:pPr>
        <w:pStyle w:val="GvdeMetni"/>
        <w:spacing w:before="91" w:after="120"/>
        <w:jc w:val="center"/>
      </w:pPr>
    </w:p>
    <w:p w14:paraId="312DA02A" w14:textId="016C5D36" w:rsidR="006352A2" w:rsidRPr="00004C15" w:rsidRDefault="006352A2" w:rsidP="006352A2">
      <w:pPr>
        <w:pStyle w:val="GvdeMetni"/>
        <w:spacing w:before="91" w:after="120"/>
        <w:jc w:val="center"/>
      </w:pPr>
      <w:r w:rsidRPr="00004C15">
        <w:t>Program Çıktıları ve İlgili Dersin İlişkisi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4475D6" w:rsidRPr="00BC25F9" w14:paraId="1376070F" w14:textId="77777777" w:rsidTr="00251CE7">
        <w:trPr>
          <w:trHeight w:val="328"/>
          <w:jc w:val="center"/>
        </w:trPr>
        <w:tc>
          <w:tcPr>
            <w:tcW w:w="0" w:type="auto"/>
            <w:vAlign w:val="center"/>
          </w:tcPr>
          <w:p w14:paraId="238722E9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1253074C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164BA4BF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6EFC0312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50EBD44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317FB557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0B5CAA11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7CF51162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60A8DA2E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48C70109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157F8672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58558487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3CA02F6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81FD" w14:textId="77777777" w:rsidR="004475D6" w:rsidRPr="00BC25F9" w:rsidRDefault="004475D6" w:rsidP="00251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AE7B2F5" w14:textId="77777777" w:rsidR="004475D6" w:rsidRPr="00BC25F9" w:rsidRDefault="004475D6" w:rsidP="00251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5C93800" w14:textId="77777777" w:rsidR="004475D6" w:rsidRPr="00BC25F9" w:rsidRDefault="004475D6" w:rsidP="00251C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4475D6" w:rsidRPr="00BC25F9" w14:paraId="03C5CCAB" w14:textId="77777777" w:rsidTr="00251CE7">
        <w:trPr>
          <w:trHeight w:val="468"/>
          <w:jc w:val="center"/>
        </w:trPr>
        <w:tc>
          <w:tcPr>
            <w:tcW w:w="0" w:type="auto"/>
          </w:tcPr>
          <w:p w14:paraId="31F980A0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Kamu</w:t>
            </w:r>
          </w:p>
          <w:p w14:paraId="4BC83A1D" w14:textId="77777777" w:rsidR="004475D6" w:rsidRPr="00BC25F9" w:rsidRDefault="004475D6" w:rsidP="00251CE7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sz w:val="20"/>
                <w:szCs w:val="20"/>
              </w:rPr>
              <w:t>Maliyesi</w:t>
            </w:r>
          </w:p>
        </w:tc>
        <w:tc>
          <w:tcPr>
            <w:tcW w:w="0" w:type="auto"/>
            <w:vAlign w:val="center"/>
          </w:tcPr>
          <w:p w14:paraId="5B6A4905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7802088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96CC179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C46FE0C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A8CE9F3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AF7F61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5A83F3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8D4A9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1734C22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F3CA6E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4DC54CB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3ADDE44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4AD8D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FF29B56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3E3D63" w14:textId="77777777" w:rsidR="004475D6" w:rsidRPr="00BC25F9" w:rsidRDefault="004475D6" w:rsidP="0025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6EF91E30" w14:textId="77777777" w:rsidR="006352A2" w:rsidRPr="00004C15" w:rsidRDefault="006352A2" w:rsidP="006352A2">
      <w:pPr>
        <w:rPr>
          <w:rFonts w:ascii="Times New Roman" w:hAnsi="Times New Roman" w:cs="Times New Roman"/>
          <w:sz w:val="20"/>
          <w:szCs w:val="20"/>
        </w:rPr>
      </w:pPr>
    </w:p>
    <w:p w14:paraId="3850F83E" w14:textId="4B9D8E0A" w:rsidR="00CC481F" w:rsidRDefault="00CC481F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5EFC35" w14:textId="34FE70A5" w:rsidR="00146EC7" w:rsidRDefault="00146EC7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34394B" w14:textId="0E86B370" w:rsidR="00146EC7" w:rsidRDefault="00146EC7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E8436" w14:textId="3C42F21F" w:rsidR="00146EC7" w:rsidRDefault="00146EC7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4F5551" w14:textId="5188FE42" w:rsidR="00146EC7" w:rsidRDefault="00146EC7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8F114E" w14:textId="7E97A351" w:rsidR="00146EC7" w:rsidRDefault="00146EC7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614D4B" w14:textId="77777777" w:rsidR="00146EC7" w:rsidRDefault="00146EC7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A1BCE" w14:textId="2E98D5DB" w:rsidR="007E663D" w:rsidRPr="00004C15" w:rsidRDefault="007E663D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7E663D" w:rsidRPr="00004C15" w14:paraId="1F54B291" w14:textId="77777777" w:rsidTr="00BE4B59">
        <w:trPr>
          <w:trHeight w:val="148"/>
        </w:trPr>
        <w:tc>
          <w:tcPr>
            <w:tcW w:w="2975" w:type="dxa"/>
            <w:vAlign w:val="center"/>
          </w:tcPr>
          <w:p w14:paraId="49A0F1AB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3E640D08" w14:textId="5CA971B1" w:rsidR="007E663D" w:rsidRPr="00004C15" w:rsidRDefault="004475D6" w:rsidP="00BE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Ticaret Hukuku</w:t>
            </w:r>
          </w:p>
        </w:tc>
      </w:tr>
      <w:tr w:rsidR="007E663D" w:rsidRPr="00004C15" w14:paraId="516F1C6C" w14:textId="77777777" w:rsidTr="00BE4B59">
        <w:trPr>
          <w:trHeight w:val="148"/>
        </w:trPr>
        <w:tc>
          <w:tcPr>
            <w:tcW w:w="2975" w:type="dxa"/>
            <w:vAlign w:val="center"/>
          </w:tcPr>
          <w:p w14:paraId="0F53232B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0378EED5" w14:textId="023E54C4" w:rsidR="007E663D" w:rsidRPr="00004C15" w:rsidRDefault="00F20061" w:rsidP="00BE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6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47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663D"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teorik, 0 saat uygulama)</w:t>
            </w:r>
          </w:p>
        </w:tc>
      </w:tr>
      <w:tr w:rsidR="007E663D" w:rsidRPr="00004C15" w14:paraId="7740605B" w14:textId="77777777" w:rsidTr="00BE4B59">
        <w:trPr>
          <w:trHeight w:val="142"/>
        </w:trPr>
        <w:tc>
          <w:tcPr>
            <w:tcW w:w="2975" w:type="dxa"/>
            <w:vAlign w:val="center"/>
          </w:tcPr>
          <w:p w14:paraId="2EA23A2B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209E62C8" w14:textId="46522228" w:rsidR="007E663D" w:rsidRPr="00004C15" w:rsidRDefault="007E663D" w:rsidP="00BE4B59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A4574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Özlem ÖZER</w:t>
            </w:r>
          </w:p>
        </w:tc>
      </w:tr>
      <w:tr w:rsidR="007E663D" w:rsidRPr="00004C15" w14:paraId="4994D14F" w14:textId="77777777" w:rsidTr="00BE4B59">
        <w:trPr>
          <w:trHeight w:val="142"/>
        </w:trPr>
        <w:tc>
          <w:tcPr>
            <w:tcW w:w="2975" w:type="dxa"/>
            <w:vAlign w:val="center"/>
          </w:tcPr>
          <w:p w14:paraId="7BBD6AC2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14:paraId="2CB57D4E" w14:textId="6A0034A8" w:rsidR="007E663D" w:rsidRPr="00004C15" w:rsidRDefault="00CC481F" w:rsidP="00BE4B59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663D"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E663D" w:rsidRPr="00004C15" w14:paraId="5B6A87E7" w14:textId="77777777" w:rsidTr="00BE4B59">
        <w:trPr>
          <w:trHeight w:val="148"/>
        </w:trPr>
        <w:tc>
          <w:tcPr>
            <w:tcW w:w="2975" w:type="dxa"/>
            <w:vAlign w:val="center"/>
          </w:tcPr>
          <w:p w14:paraId="6D2E9179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2E8FBDA1" w14:textId="77777777" w:rsidR="007E663D" w:rsidRPr="00004C15" w:rsidRDefault="007E663D" w:rsidP="00BE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7E663D" w:rsidRPr="00004C15" w14:paraId="45FD6207" w14:textId="77777777" w:rsidTr="00BE4B59">
        <w:trPr>
          <w:trHeight w:val="142"/>
        </w:trPr>
        <w:tc>
          <w:tcPr>
            <w:tcW w:w="2975" w:type="dxa"/>
            <w:vAlign w:val="center"/>
          </w:tcPr>
          <w:p w14:paraId="20EC8E86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2E2469D8" w14:textId="310EA95B" w:rsidR="007E663D" w:rsidRPr="00004C15" w:rsidRDefault="007E663D" w:rsidP="00BE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="00F20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E663D" w:rsidRPr="00004C15" w14:paraId="10EA82EC" w14:textId="77777777" w:rsidTr="00BE4B59">
        <w:trPr>
          <w:trHeight w:val="148"/>
        </w:trPr>
        <w:tc>
          <w:tcPr>
            <w:tcW w:w="2975" w:type="dxa"/>
            <w:vAlign w:val="center"/>
          </w:tcPr>
          <w:p w14:paraId="24A6893A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23EB3204" w14:textId="77777777" w:rsidR="007E663D" w:rsidRPr="00004C15" w:rsidRDefault="00CC235B" w:rsidP="00BE4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E663D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7E663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7E663D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7E663D" w:rsidRPr="00004C15" w14:paraId="0EDFC40C" w14:textId="77777777" w:rsidTr="00BE4B59">
        <w:trPr>
          <w:trHeight w:val="477"/>
        </w:trPr>
        <w:tc>
          <w:tcPr>
            <w:tcW w:w="2975" w:type="dxa"/>
            <w:vAlign w:val="center"/>
          </w:tcPr>
          <w:p w14:paraId="0FAD4572" w14:textId="6A817BFB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</w:t>
            </w:r>
            <w:r w:rsidR="00BE4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7787" w:type="dxa"/>
          </w:tcPr>
          <w:p w14:paraId="44711DBF" w14:textId="05AB21D9" w:rsidR="00CC481F" w:rsidRPr="00994B84" w:rsidRDefault="00CC481F" w:rsidP="00CC481F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</w:t>
            </w:r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Konu anlatım, Soru-yanıt, Doküman incelemesi, Tartışma, Gösterip yaptırma, </w:t>
            </w:r>
            <w:proofErr w:type="spellStart"/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15879EB2" w14:textId="113E27AD" w:rsidR="007E663D" w:rsidRPr="00004C15" w:rsidRDefault="00CC481F" w:rsidP="00CC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7E663D" w:rsidRPr="00004C15" w14:paraId="16AB74A1" w14:textId="77777777" w:rsidTr="00BE4B59">
        <w:trPr>
          <w:trHeight w:val="290"/>
        </w:trPr>
        <w:tc>
          <w:tcPr>
            <w:tcW w:w="2975" w:type="dxa"/>
            <w:vAlign w:val="center"/>
          </w:tcPr>
          <w:p w14:paraId="3970A85F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31F81E34" w14:textId="4B69F8CE" w:rsidR="007E663D" w:rsidRPr="00004C15" w:rsidRDefault="00F20061" w:rsidP="00BE4B59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471FC">
              <w:rPr>
                <w:sz w:val="20"/>
                <w:szCs w:val="20"/>
              </w:rPr>
              <w:t>Bu dersin amacı; ticari işletme, ticari iş, tacir, tacir yardımcıları, ticaret unvanı, işletme adı, marka, haksız rekabet, şirketler, kıymetli evrakın tanımı, türleri ve en çok kullanılan kıymetli evrak türleri hakkında bilgi sahibi olmaktır.</w:t>
            </w:r>
          </w:p>
        </w:tc>
      </w:tr>
      <w:tr w:rsidR="007E663D" w:rsidRPr="00004C15" w14:paraId="7741FF6D" w14:textId="77777777" w:rsidTr="00BE4B59">
        <w:trPr>
          <w:trHeight w:val="1160"/>
        </w:trPr>
        <w:tc>
          <w:tcPr>
            <w:tcW w:w="2975" w:type="dxa"/>
            <w:vAlign w:val="center"/>
          </w:tcPr>
          <w:p w14:paraId="4AA5FFC2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5D5182F3" w14:textId="77777777" w:rsidR="007E663D" w:rsidRPr="00004C15" w:rsidRDefault="007E663D" w:rsidP="00BE4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E42F7EA" w14:textId="77777777" w:rsidR="00F20061" w:rsidRPr="00D471FC" w:rsidRDefault="00F20061" w:rsidP="00F200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1.Ticaret hukukunun temel kavramlarını öğrenir.</w:t>
            </w:r>
          </w:p>
          <w:p w14:paraId="6A2DB607" w14:textId="77777777" w:rsidR="00F20061" w:rsidRPr="00D471FC" w:rsidRDefault="00F20061" w:rsidP="00F200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2.Tacir ve tacir yardımcılarını tanır.</w:t>
            </w:r>
          </w:p>
          <w:p w14:paraId="76AD2BA4" w14:textId="77777777" w:rsidR="00F20061" w:rsidRPr="00D471FC" w:rsidRDefault="00F20061" w:rsidP="00F200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3.Şirket türlerini ayırt eder.</w:t>
            </w:r>
          </w:p>
          <w:p w14:paraId="058916F2" w14:textId="6C703181" w:rsidR="007E663D" w:rsidRPr="00004C15" w:rsidRDefault="00F20061" w:rsidP="00F20061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D471FC">
              <w:rPr>
                <w:sz w:val="20"/>
                <w:szCs w:val="20"/>
              </w:rPr>
              <w:t>4.Günlük yaşamda kullanılan kıymetli evrakları ve kullanımında ortaya çıkabilecek muhtemel sonuçları öğrenir.</w:t>
            </w:r>
          </w:p>
        </w:tc>
      </w:tr>
      <w:tr w:rsidR="007E663D" w:rsidRPr="00004C15" w14:paraId="3296E92A" w14:textId="77777777" w:rsidTr="00BE4B59">
        <w:trPr>
          <w:trHeight w:val="2484"/>
        </w:trPr>
        <w:tc>
          <w:tcPr>
            <w:tcW w:w="2975" w:type="dxa"/>
            <w:vAlign w:val="center"/>
          </w:tcPr>
          <w:p w14:paraId="39F0FDAC" w14:textId="77777777" w:rsidR="007E663D" w:rsidRPr="00004C15" w:rsidRDefault="007E663D" w:rsidP="00BE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6D4079BC" w14:textId="03C02CB5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Ticari işletme tanımı, ticari işletmelerde merkez, şube, şube olmanın sonuçları, işletmenin unsurları ve devri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D8B21B9" w14:textId="104CD802" w:rsidR="007E663D" w:rsidRDefault="007E663D" w:rsidP="00BE4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Ticari işletme </w:t>
            </w:r>
            <w:proofErr w:type="spellStart"/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rehni</w:t>
            </w:r>
            <w:proofErr w:type="spellEnd"/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ticari tanımı ve ticari bağlanan sonuçlar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D999CEF" w14:textId="68FEB190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Tacir tanımı, türleri ve tacir olmanın hukuksal sonuçları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92657C9" w14:textId="71BC70CC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Ticaret unvanı ve işletme adı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02A77D" w14:textId="1768D5B9" w:rsidR="007E663D" w:rsidRPr="00CC481F" w:rsidRDefault="007E663D" w:rsidP="00BE4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Marka ve haksız rekabet</w:t>
            </w:r>
            <w:r w:rsidR="00F20061"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3E04EB7" w14:textId="4C760AC8" w:rsidR="007E663D" w:rsidRPr="00CC481F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Ticaret sicili ve ticari defterler</w:t>
            </w:r>
            <w:r w:rsidR="00F20061"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F386FF6" w14:textId="35B3F3CC" w:rsidR="007E663D" w:rsidRPr="007E663D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Haksız rekabet dava örnekleri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32C1406" w14:textId="205E8EEB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Bağlı tacir yardımcıları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D08F3FD" w14:textId="7CE6F1C2" w:rsidR="007E663D" w:rsidRDefault="007E663D" w:rsidP="00BE4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Bağımsız tacir yardımcıları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B84E12A" w14:textId="493AC103" w:rsidR="007E663D" w:rsidRDefault="007E663D" w:rsidP="00BE4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kavramı, türleri ve adi şirket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3BEE133" w14:textId="25A93534" w:rsidR="007E663D" w:rsidRPr="00004C15" w:rsidRDefault="007E663D" w:rsidP="00BE4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Kollektif, komandit ve </w:t>
            </w:r>
            <w:proofErr w:type="spellStart"/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limited</w:t>
            </w:r>
            <w:proofErr w:type="spellEnd"/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CD22C4E" w14:textId="3821C183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5FA90D0" w14:textId="0B8A6C50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="00887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</w:t>
            </w:r>
            <w:r w:rsidR="00F20061"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Kıymetli evrak tanımı, türleri ve ortak özellikleri</w:t>
            </w:r>
            <w:r w:rsidR="00F20061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8926BBC" w14:textId="4BE2D16B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="00887C5D" w:rsidRPr="00D471FC">
              <w:rPr>
                <w:rFonts w:ascii="Times New Roman" w:eastAsia="Times New Roman" w:hAnsi="Times New Roman" w:cs="Times New Roman"/>
                <w:sz w:val="20"/>
                <w:szCs w:val="20"/>
              </w:rPr>
              <w:t>Ticari senetler, çek, poliçe ve bono</w:t>
            </w:r>
            <w:r w:rsidR="00887C5D"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43BBB8C" w14:textId="77777777" w:rsidR="007E663D" w:rsidRPr="00004C15" w:rsidRDefault="007E663D" w:rsidP="00BE4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86EB2" w:rsidRPr="00004C15" w14:paraId="2BDEF55F" w14:textId="77777777" w:rsidTr="00BE4B59">
        <w:trPr>
          <w:trHeight w:val="499"/>
        </w:trPr>
        <w:tc>
          <w:tcPr>
            <w:tcW w:w="2975" w:type="dxa"/>
            <w:vAlign w:val="center"/>
          </w:tcPr>
          <w:p w14:paraId="627BBB1C" w14:textId="77777777" w:rsidR="00486EB2" w:rsidRPr="00004C15" w:rsidRDefault="00486EB2" w:rsidP="00486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3FC60C9F" w14:textId="45175737" w:rsidR="00486EB2" w:rsidRPr="00004C15" w:rsidRDefault="00486EB2" w:rsidP="0048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</w:t>
            </w:r>
            <w:proofErr w:type="gramStart"/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60</w:t>
            </w:r>
            <w:proofErr w:type="gramEnd"/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final sınavı şeklinde değerlendirilecektir. Ara Sınav tarih, gün ve saatleri daha sonra MYO Yönetim Kurulunun alacağı karara göre açıklanacaktır.</w:t>
            </w:r>
          </w:p>
        </w:tc>
      </w:tr>
      <w:tr w:rsidR="00486EB2" w:rsidRPr="00004C15" w14:paraId="0AB65FD7" w14:textId="77777777" w:rsidTr="00CC481F">
        <w:trPr>
          <w:trHeight w:val="248"/>
        </w:trPr>
        <w:tc>
          <w:tcPr>
            <w:tcW w:w="2975" w:type="dxa"/>
            <w:vAlign w:val="center"/>
          </w:tcPr>
          <w:p w14:paraId="23780D8A" w14:textId="77777777" w:rsidR="00486EB2" w:rsidRPr="00004C15" w:rsidRDefault="00486EB2" w:rsidP="00486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34E22E15" w14:textId="77777777" w:rsidR="00887C5D" w:rsidRPr="00D471FC" w:rsidRDefault="00887C5D" w:rsidP="00887C5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Kayar, İ., 2013. </w:t>
            </w:r>
            <w:r w:rsidRPr="00D47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Ticaret Hukuku.</w:t>
            </w:r>
            <w:r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471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Seçkin Yayıncılık. </w:t>
            </w:r>
            <w:r w:rsidRPr="00D471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 </w:t>
            </w:r>
          </w:p>
          <w:p w14:paraId="20E4F5CC" w14:textId="640E9E9D" w:rsidR="00486EB2" w:rsidRPr="00F61CE7" w:rsidRDefault="00887C5D" w:rsidP="00887C5D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D471FC">
              <w:rPr>
                <w:rFonts w:eastAsia="Arial Unicode MS"/>
                <w:bCs/>
                <w:sz w:val="20"/>
                <w:szCs w:val="20"/>
              </w:rPr>
              <w:t xml:space="preserve">Çelik, A., 2019. </w:t>
            </w:r>
            <w:r w:rsidRPr="00D471FC">
              <w:rPr>
                <w:i/>
                <w:iCs/>
                <w:sz w:val="20"/>
                <w:szCs w:val="20"/>
                <w:shd w:val="clear" w:color="auto" w:fill="FFFFFF"/>
              </w:rPr>
              <w:t>Ticaret Hukuku.</w:t>
            </w:r>
            <w:r w:rsidRPr="00D471F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471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Seçkin Yayıncılık. </w:t>
            </w:r>
            <w:r w:rsidRPr="00D471FC">
              <w:rPr>
                <w:sz w:val="20"/>
                <w:szCs w:val="20"/>
                <w:shd w:val="clear" w:color="auto" w:fill="FFFFFF"/>
              </w:rPr>
              <w:t>Bursa </w:t>
            </w:r>
          </w:p>
        </w:tc>
      </w:tr>
    </w:tbl>
    <w:p w14:paraId="32C1A342" w14:textId="36330534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50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887C5D" w:rsidRPr="00D471FC" w14:paraId="38F7C8B1" w14:textId="77777777" w:rsidTr="00887C5D">
        <w:trPr>
          <w:trHeight w:val="627"/>
        </w:trPr>
        <w:tc>
          <w:tcPr>
            <w:tcW w:w="805" w:type="dxa"/>
            <w:shd w:val="clear" w:color="auto" w:fill="auto"/>
          </w:tcPr>
          <w:p w14:paraId="042BA162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14:paraId="18DAE999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14:paraId="2140408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887C5D" w:rsidRPr="00D471FC" w14:paraId="62D2C238" w14:textId="77777777" w:rsidTr="00887C5D">
        <w:trPr>
          <w:trHeight w:val="312"/>
        </w:trPr>
        <w:tc>
          <w:tcPr>
            <w:tcW w:w="805" w:type="dxa"/>
            <w:shd w:val="clear" w:color="auto" w:fill="auto"/>
          </w:tcPr>
          <w:p w14:paraId="14DB05BF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14:paraId="317822E4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14:paraId="68DF48A3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14:paraId="58F27DD0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14:paraId="69D18447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14:paraId="25CC9154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3F00ED2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1B7556D2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14:paraId="7F908988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6F91F0A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14:paraId="7E28AD8D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14:paraId="79970224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13A0C1A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14:paraId="1AEF0003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14:paraId="5DE04044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14:paraId="7F0E4DFC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887C5D" w:rsidRPr="00D471FC" w14:paraId="6D337A3D" w14:textId="77777777" w:rsidTr="00887C5D">
        <w:trPr>
          <w:trHeight w:val="300"/>
        </w:trPr>
        <w:tc>
          <w:tcPr>
            <w:tcW w:w="805" w:type="dxa"/>
            <w:shd w:val="clear" w:color="auto" w:fill="auto"/>
          </w:tcPr>
          <w:p w14:paraId="4A71B9FB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14:paraId="07F8B1A5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AC3CA26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42F1162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4CBAC6ED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46E4259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04F4186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23596A4F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38501D56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4822E67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413B0E2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119B5F11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09AC1AE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1C04F406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5124C6C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A0A6E3A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87C5D" w:rsidRPr="00D471FC" w14:paraId="67A5FD43" w14:textId="77777777" w:rsidTr="00887C5D">
        <w:trPr>
          <w:trHeight w:val="312"/>
        </w:trPr>
        <w:tc>
          <w:tcPr>
            <w:tcW w:w="805" w:type="dxa"/>
            <w:shd w:val="clear" w:color="auto" w:fill="auto"/>
          </w:tcPr>
          <w:p w14:paraId="6AE567D3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14:paraId="7DCCF89E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3B6AC60D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A3CB5E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61BC00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1A1B2B8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351F3D8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A046562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45B2439F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2D8F2D7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37E91845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454D3B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454A628D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51B3A3F9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3A65EBF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508DB6AD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87C5D" w:rsidRPr="00D471FC" w14:paraId="2134EA5B" w14:textId="77777777" w:rsidTr="00887C5D">
        <w:trPr>
          <w:trHeight w:val="70"/>
        </w:trPr>
        <w:tc>
          <w:tcPr>
            <w:tcW w:w="805" w:type="dxa"/>
            <w:shd w:val="clear" w:color="auto" w:fill="auto"/>
          </w:tcPr>
          <w:p w14:paraId="65F1DB30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14:paraId="0A72B73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DEAF58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9DAC36A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887A555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56DE6FF7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E7A3883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21D6D501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49B651E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27173F1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0579E103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FB9D85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7ACD6C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CB73B2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6C63F70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52083DBA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87C5D" w:rsidRPr="00D471FC" w14:paraId="0F4FCF97" w14:textId="77777777" w:rsidTr="00887C5D">
        <w:trPr>
          <w:trHeight w:val="312"/>
        </w:trPr>
        <w:tc>
          <w:tcPr>
            <w:tcW w:w="805" w:type="dxa"/>
            <w:shd w:val="clear" w:color="auto" w:fill="auto"/>
          </w:tcPr>
          <w:p w14:paraId="060F5A1D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14:paraId="1600AEBA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33BE525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1BD29289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84C604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51704E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F22C0F1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350C6E6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CEB4E6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A2ABD92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4B77E42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E7352E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93FAF0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1B2B3E5F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65048246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906A75F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1F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87C5D" w:rsidRPr="00D471FC" w14:paraId="199E45A3" w14:textId="77777777" w:rsidTr="00887C5D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14:paraId="03DB92E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887C5D" w:rsidRPr="00D471FC" w14:paraId="18062607" w14:textId="77777777" w:rsidTr="00887C5D">
        <w:trPr>
          <w:trHeight w:val="474"/>
        </w:trPr>
        <w:tc>
          <w:tcPr>
            <w:tcW w:w="805" w:type="dxa"/>
            <w:shd w:val="clear" w:color="auto" w:fill="auto"/>
          </w:tcPr>
          <w:p w14:paraId="67E242C6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6E28877C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23E28CEB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4544EA5D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7FDFC733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14:paraId="46E9F26D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14:paraId="5E5B7AC0" w14:textId="03115F38" w:rsidR="00CC481F" w:rsidRDefault="00CC481F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C7E9DE4" w14:textId="12981367" w:rsidR="00CC481F" w:rsidRDefault="00CC481F" w:rsidP="00CC48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887C5D" w:rsidRPr="00D471FC" w14:paraId="532258A1" w14:textId="77777777" w:rsidTr="00887C5D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045CC07B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0F14B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5B671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4F1FB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3F75C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561B5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23C11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70D74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BD43C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9EB5F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772BB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933E5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8A85D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FDF42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E142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28B99" w14:textId="77777777" w:rsidR="00887C5D" w:rsidRPr="00D471FC" w:rsidRDefault="00887C5D" w:rsidP="00251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887C5D" w:rsidRPr="00D471FC" w14:paraId="090ABFF0" w14:textId="77777777" w:rsidTr="00887C5D">
        <w:trPr>
          <w:trHeight w:val="468"/>
        </w:trPr>
        <w:tc>
          <w:tcPr>
            <w:tcW w:w="0" w:type="auto"/>
            <w:shd w:val="clear" w:color="auto" w:fill="auto"/>
          </w:tcPr>
          <w:p w14:paraId="67AEEF7A" w14:textId="77777777" w:rsidR="00887C5D" w:rsidRPr="00D471FC" w:rsidRDefault="00887C5D" w:rsidP="00251CE7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0" w:type="auto"/>
            <w:shd w:val="clear" w:color="auto" w:fill="auto"/>
          </w:tcPr>
          <w:p w14:paraId="3D26171A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511CFB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D1AF89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47F968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37CE12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E9405D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5706A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DA615F9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7A5AFE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58E39C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F20E39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C6E9F2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09D290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DFBCA6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54FA14" w14:textId="77777777" w:rsidR="00887C5D" w:rsidRPr="00D471FC" w:rsidRDefault="00887C5D" w:rsidP="00251C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F2D14AE" w14:textId="71CEEFDA" w:rsidR="00CC481F" w:rsidRDefault="00CC481F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D4697F" w14:textId="49952978" w:rsidR="00BE4B59" w:rsidRDefault="00BE4B59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4C704" w14:textId="431C295D" w:rsidR="00BC5892" w:rsidRDefault="00BC5892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BBB4A" w14:textId="01FCCBF2" w:rsidR="00BC5892" w:rsidRDefault="00BC5892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28B005" w14:textId="65F596FE" w:rsidR="00BC5892" w:rsidRDefault="00BC5892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AE83B0" w14:textId="56FEC29D" w:rsidR="00BC5892" w:rsidRDefault="00BC5892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1EC778" w14:textId="77777777" w:rsidR="00BC5892" w:rsidRPr="00004C15" w:rsidRDefault="00BC5892" w:rsidP="00BC589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BC5892" w:rsidRPr="00637957" w14:paraId="0BFF2597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BF1" w14:textId="77777777" w:rsidR="00BC5892" w:rsidRPr="003373DA" w:rsidRDefault="00BC5892" w:rsidP="00146EC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373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BC2" w14:textId="77777777" w:rsidR="00BC5892" w:rsidRPr="00637957" w:rsidRDefault="00BC5892" w:rsidP="005B56D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6F42">
              <w:rPr>
                <w:rFonts w:ascii="Times New Roman" w:eastAsia="Times New Roman" w:hAnsi="Times New Roman" w:cs="Times New Roman"/>
                <w:sz w:val="20"/>
                <w:szCs w:val="20"/>
              </w:rPr>
              <w:t>Ekonomide Güncel Yaklaşımlar</w:t>
            </w:r>
          </w:p>
        </w:tc>
      </w:tr>
      <w:tr w:rsidR="00BC5892" w:rsidRPr="00637957" w14:paraId="6BD0D161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99A" w14:textId="77777777" w:rsidR="00BC5892" w:rsidRPr="003373DA" w:rsidRDefault="00BC5892" w:rsidP="00146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FF82F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(2 saat teorik, 0 saat uygulama)</w:t>
            </w:r>
          </w:p>
        </w:tc>
      </w:tr>
      <w:tr w:rsidR="00BC5892" w:rsidRPr="00637957" w14:paraId="2787D63C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9D1" w14:textId="77777777" w:rsidR="00BC5892" w:rsidRPr="003373DA" w:rsidRDefault="00BC5892" w:rsidP="00146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B9033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Vedat KARAGÜN</w:t>
            </w:r>
          </w:p>
        </w:tc>
      </w:tr>
      <w:tr w:rsidR="00BC5892" w:rsidRPr="00637957" w14:paraId="0ED498BB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3E" w14:textId="77777777" w:rsidR="00BC5892" w:rsidRPr="003373DA" w:rsidRDefault="00BC5892" w:rsidP="00146EC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37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337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AKTS’si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933" w14:textId="77777777" w:rsidR="00BC5892" w:rsidRPr="00637957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BC5892" w:rsidRPr="00637957" w14:paraId="7A1B5FA4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30" w14:textId="77777777" w:rsidR="00BC5892" w:rsidRPr="003373DA" w:rsidRDefault="00BC5892" w:rsidP="00146EC7">
            <w:pPr>
              <w:spacing w:line="233" w:lineRule="exact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37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B35" w14:textId="77777777" w:rsidR="00BC5892" w:rsidRPr="00637957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BC5892" w:rsidRPr="00637957" w14:paraId="65A9A65C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A0C" w14:textId="77777777" w:rsidR="00BC5892" w:rsidRPr="003373DA" w:rsidRDefault="00BC5892" w:rsidP="00146EC7">
            <w:pPr>
              <w:spacing w:line="233" w:lineRule="exact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37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E63" w14:textId="77777777" w:rsidR="00BC5892" w:rsidRPr="00637957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Çarşamba 15:00-16:00</w:t>
            </w:r>
          </w:p>
        </w:tc>
      </w:tr>
      <w:tr w:rsidR="00BC5892" w:rsidRPr="00637957" w14:paraId="4931556F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4ED" w14:textId="77777777" w:rsidR="00BC5892" w:rsidRPr="00637957" w:rsidRDefault="00BC5892" w:rsidP="00146EC7">
            <w:pPr>
              <w:spacing w:line="250" w:lineRule="atLeast"/>
              <w:ind w:right="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B74" w14:textId="77777777" w:rsidR="00BC5892" w:rsidRPr="00637957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Pr="00CB32A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0414 318 2562</w:t>
            </w:r>
          </w:p>
        </w:tc>
      </w:tr>
      <w:tr w:rsidR="00BC5892" w:rsidRPr="00637957" w14:paraId="2009EB80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6A6E" w14:textId="77777777" w:rsidR="00BC5892" w:rsidRPr="00637957" w:rsidRDefault="00BC5892" w:rsidP="00146EC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A5340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F0A" w14:textId="77777777" w:rsidR="00BC5892" w:rsidRPr="00637957" w:rsidRDefault="00BC5892" w:rsidP="00146EC7">
            <w:pPr>
              <w:spacing w:line="200" w:lineRule="atLeast"/>
              <w:ind w:right="-10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 xml:space="preserve">yüze. Konu anlatım, Soru-yanıt, Doküman incelenmesi, Tartışma, Gösterip yaptırma, </w:t>
            </w:r>
            <w:proofErr w:type="spellStart"/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İşbirlikl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çalışması). D</w:t>
            </w: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5892" w:rsidRPr="00637957" w14:paraId="1FF84F54" w14:textId="77777777" w:rsidTr="00146E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150" w14:textId="77777777" w:rsidR="00BC5892" w:rsidRPr="00637957" w:rsidRDefault="00BC5892" w:rsidP="00146EC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C4E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Bu dersin amacı; öğrencilerin güncel ekonomik konular </w:t>
            </w:r>
            <w:proofErr w:type="gramStart"/>
            <w:r w:rsidRPr="006379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ile birlikte</w:t>
            </w:r>
            <w:proofErr w:type="gramEnd"/>
            <w:r w:rsidRPr="006379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bilim ve teknolojideki gelişmeler hakkında bilgi sahibi olmalarıdır.</w:t>
            </w:r>
          </w:p>
        </w:tc>
      </w:tr>
      <w:tr w:rsidR="00BC5892" w:rsidRPr="00637957" w14:paraId="43737A22" w14:textId="77777777" w:rsidTr="00146EC7">
        <w:trPr>
          <w:trHeight w:val="16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CB1" w14:textId="341BDBA1" w:rsidR="00BC5892" w:rsidRPr="00637957" w:rsidRDefault="00BC5892" w:rsidP="00146EC7">
            <w:pPr>
              <w:spacing w:line="200" w:lineRule="atLeast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E3F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637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672F2659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sz w:val="20"/>
                <w:szCs w:val="20"/>
              </w:rPr>
              <w:t>1-Güncel ekonomik konular hakkında bilgi sahibi olur.</w:t>
            </w:r>
          </w:p>
          <w:p w14:paraId="16DF1EC5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sz w:val="20"/>
                <w:szCs w:val="20"/>
              </w:rPr>
              <w:t>2-Bilim ve teknolojideki gelişmelerden haberdar olur</w:t>
            </w:r>
          </w:p>
          <w:p w14:paraId="08AC1767" w14:textId="77777777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sz w:val="20"/>
                <w:szCs w:val="20"/>
              </w:rPr>
              <w:t>3-Bilim ve teknolojideki gelişmelerin güncel ekonomik hayat üzerindeki etkilerini kavrar ve gelecekteki dünya hakkında fikir sahibi olur</w:t>
            </w:r>
          </w:p>
          <w:p w14:paraId="280ADAAA" w14:textId="3E2F3548" w:rsidR="00BC5892" w:rsidRPr="00637957" w:rsidRDefault="00BC5892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4-Dijital paralar, iletişim teknolojileri, çevrenin korunumu, sürdürülebilirlik, tıp alanındaki gelişmeler ve dünya siyaseti hakkında bilgi sahibi olur.   </w:t>
            </w:r>
          </w:p>
        </w:tc>
      </w:tr>
      <w:tr w:rsidR="00BC5892" w:rsidRPr="00637957" w14:paraId="581219D1" w14:textId="77777777" w:rsidTr="00146EC7">
        <w:trPr>
          <w:trHeight w:val="3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440B" w14:textId="77777777" w:rsidR="00BC5892" w:rsidRPr="00637957" w:rsidRDefault="00BC5892" w:rsidP="00146EC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C1DBB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Bilim tarihi ve felsefesi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384D7091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Bilim tarihi ve felsefesi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0DE43828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Ekonomik büyüme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074B02F8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Ekonomik büyüme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63BD8C8E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Sürdürülebilir büyüme ve ekonomik kalkınma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79C600B8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Sürdürülebilir büyüme ve ekonomik kalkınma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3C168A94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Dünya düzeni kavramı, değişen ekonomik ve politik dengeler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47CF33CB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Dünya düzeni kavramı, değişen ekonomik ve politik dengeler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7302DF64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Küresel dünyada ekonomik ve politik kurumlar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5040E7B4" w14:textId="77777777" w:rsidR="00BC5892" w:rsidRPr="004C2224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22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4C22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Uluslararası ekonomik kurumlar ve global ekonomik sorunların çözümündeki rolleri </w:t>
            </w:r>
            <w:r w:rsidRPr="004C2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(Yüz Yüze)</w:t>
            </w:r>
          </w:p>
          <w:p w14:paraId="6505BF47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Yeni dünya düzeninde teknolojik ve </w:t>
            </w:r>
            <w:r w:rsidRPr="0015376A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novatif</w:t>
            </w:r>
            <w:proofErr w:type="spellEnd"/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yenilikler ve işsizlik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2887ED4C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Para, enflasyon ve yeni dünya düzeninde paranın geleceği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01A742AC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2008 finansal krizi ve değişen iktisat anlayışı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08B56D98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Dijital dünyada eğitim ve iş olanakları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333A2109" w14:textId="77777777" w:rsidR="00BC5892" w:rsidRPr="0015376A" w:rsidRDefault="00BC5892" w:rsidP="00BC5892">
            <w:pPr>
              <w:pStyle w:val="ListeParagraf"/>
              <w:numPr>
                <w:ilvl w:val="0"/>
                <w:numId w:val="9"/>
              </w:numPr>
              <w:spacing w:line="240" w:lineRule="auto"/>
              <w:ind w:left="171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Pr="00153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15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BC5892" w:rsidRPr="00637957" w14:paraId="260447C3" w14:textId="77777777" w:rsidTr="00146EC7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A51" w14:textId="77777777" w:rsidR="00BC5892" w:rsidRPr="00637957" w:rsidRDefault="00BC5892" w:rsidP="00146EC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06D" w14:textId="77777777" w:rsidR="00BC5892" w:rsidRPr="00637957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olacak 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şekilde yapılacaktır. %40 ara sınav %60 final sınavı şeklinde değerlendirilecektir. Ara Sınav tarih, gün ve saatleri daha sonra MYO Yönetim Kurulunun alacağı karara göre açıklanacaktır.</w:t>
            </w:r>
          </w:p>
        </w:tc>
      </w:tr>
      <w:tr w:rsidR="00BC5892" w:rsidRPr="00637957" w14:paraId="55EF98B6" w14:textId="77777777" w:rsidTr="00146EC7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63B" w14:textId="77777777" w:rsidR="00BC5892" w:rsidRPr="00637957" w:rsidRDefault="00BC5892" w:rsidP="00146EC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65D" w14:textId="77777777" w:rsidR="00BC5892" w:rsidRPr="00637957" w:rsidRDefault="00BC5892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eastAsia="Times New Roman" w:hAnsi="Times New Roman" w:cs="Times New Roman"/>
                <w:sz w:val="20"/>
                <w:szCs w:val="20"/>
              </w:rPr>
              <w:t>50 Soruda Teknolojik Gelişmeler ve Hayatımız, Hayri Kozanoğlu 2018, Dijital Dönüşüm ve Finans, Aslı Afşar 2020 ve çeşitli internet kaynakları.</w:t>
            </w:r>
          </w:p>
        </w:tc>
      </w:tr>
    </w:tbl>
    <w:p w14:paraId="63C27088" w14:textId="77777777" w:rsidR="00BC5892" w:rsidRPr="00637957" w:rsidRDefault="00BC5892" w:rsidP="00BC5892">
      <w:pPr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3563F942" w14:textId="77777777" w:rsidR="00BC5892" w:rsidRPr="00637957" w:rsidRDefault="00BC5892" w:rsidP="00BC58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5E2960" w14:textId="77777777" w:rsidR="00BC5892" w:rsidRPr="00637957" w:rsidRDefault="00BC5892" w:rsidP="00BC589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6"/>
        <w:tblW w:w="10343" w:type="dxa"/>
        <w:jc w:val="center"/>
        <w:tblLook w:val="04A0" w:firstRow="1" w:lastRow="0" w:firstColumn="1" w:lastColumn="0" w:noHBand="0" w:noVBand="1"/>
      </w:tblPr>
      <w:tblGrid>
        <w:gridCol w:w="864"/>
        <w:gridCol w:w="577"/>
        <w:gridCol w:w="577"/>
        <w:gridCol w:w="578"/>
        <w:gridCol w:w="578"/>
        <w:gridCol w:w="578"/>
        <w:gridCol w:w="442"/>
        <w:gridCol w:w="136"/>
        <w:gridCol w:w="578"/>
        <w:gridCol w:w="578"/>
        <w:gridCol w:w="451"/>
        <w:gridCol w:w="127"/>
        <w:gridCol w:w="681"/>
        <w:gridCol w:w="681"/>
        <w:gridCol w:w="331"/>
        <w:gridCol w:w="350"/>
        <w:gridCol w:w="681"/>
        <w:gridCol w:w="681"/>
        <w:gridCol w:w="874"/>
      </w:tblGrid>
      <w:tr w:rsidR="00BC5892" w:rsidRPr="00637957" w14:paraId="7223E1D5" w14:textId="77777777" w:rsidTr="005B56DE">
        <w:trPr>
          <w:trHeight w:val="627"/>
          <w:jc w:val="center"/>
        </w:trPr>
        <w:tc>
          <w:tcPr>
            <w:tcW w:w="864" w:type="dxa"/>
          </w:tcPr>
          <w:p w14:paraId="52661DE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9" w:type="dxa"/>
            <w:gridSpan w:val="18"/>
          </w:tcPr>
          <w:p w14:paraId="3295A1C0" w14:textId="77777777" w:rsidR="00BC5892" w:rsidRPr="004C2224" w:rsidRDefault="00BC5892" w:rsidP="005B5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PROGRAM ÖĞRENME ÇIKTILARI İLE</w:t>
            </w:r>
          </w:p>
          <w:p w14:paraId="316B0823" w14:textId="77777777" w:rsidR="00BC5892" w:rsidRPr="004C2224" w:rsidRDefault="00BC5892" w:rsidP="005B5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DERS ÖĞRENİM KAZANIMLARI İLİŞKİSİ TABLOSU</w:t>
            </w:r>
          </w:p>
        </w:tc>
      </w:tr>
      <w:tr w:rsidR="00BC5892" w:rsidRPr="00637957" w14:paraId="5AF5248C" w14:textId="77777777" w:rsidTr="005B56DE">
        <w:trPr>
          <w:trHeight w:val="312"/>
          <w:jc w:val="center"/>
        </w:trPr>
        <w:tc>
          <w:tcPr>
            <w:tcW w:w="864" w:type="dxa"/>
            <w:vAlign w:val="center"/>
          </w:tcPr>
          <w:p w14:paraId="659B8E48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BAE3B32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</w:t>
            </w:r>
          </w:p>
        </w:tc>
        <w:tc>
          <w:tcPr>
            <w:tcW w:w="577" w:type="dxa"/>
            <w:vAlign w:val="center"/>
          </w:tcPr>
          <w:p w14:paraId="0621BB3E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PÇ2</w:t>
            </w:r>
          </w:p>
        </w:tc>
        <w:tc>
          <w:tcPr>
            <w:tcW w:w="578" w:type="dxa"/>
            <w:vAlign w:val="center"/>
          </w:tcPr>
          <w:p w14:paraId="5718F75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PÇ3</w:t>
            </w:r>
          </w:p>
        </w:tc>
        <w:tc>
          <w:tcPr>
            <w:tcW w:w="578" w:type="dxa"/>
            <w:vAlign w:val="center"/>
          </w:tcPr>
          <w:p w14:paraId="73D598D2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PÇ4</w:t>
            </w:r>
          </w:p>
        </w:tc>
        <w:tc>
          <w:tcPr>
            <w:tcW w:w="578" w:type="dxa"/>
            <w:vAlign w:val="center"/>
          </w:tcPr>
          <w:p w14:paraId="6454B6C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14:paraId="20F518A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PÇ6</w:t>
            </w:r>
          </w:p>
        </w:tc>
        <w:tc>
          <w:tcPr>
            <w:tcW w:w="578" w:type="dxa"/>
            <w:vAlign w:val="center"/>
          </w:tcPr>
          <w:p w14:paraId="75BFC47D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PÇ7</w:t>
            </w:r>
          </w:p>
        </w:tc>
        <w:tc>
          <w:tcPr>
            <w:tcW w:w="578" w:type="dxa"/>
            <w:vAlign w:val="center"/>
          </w:tcPr>
          <w:p w14:paraId="58E1D8FC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14:paraId="6B4E12D6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PÇ9</w:t>
            </w:r>
          </w:p>
        </w:tc>
        <w:tc>
          <w:tcPr>
            <w:tcW w:w="681" w:type="dxa"/>
            <w:vAlign w:val="center"/>
          </w:tcPr>
          <w:p w14:paraId="2D358D0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PÇ10</w:t>
            </w:r>
          </w:p>
        </w:tc>
        <w:tc>
          <w:tcPr>
            <w:tcW w:w="681" w:type="dxa"/>
            <w:vAlign w:val="center"/>
          </w:tcPr>
          <w:p w14:paraId="7A705E52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14:paraId="43DF57A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  <w:tc>
          <w:tcPr>
            <w:tcW w:w="681" w:type="dxa"/>
            <w:vAlign w:val="center"/>
          </w:tcPr>
          <w:p w14:paraId="6A31FF20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PÇ13</w:t>
            </w:r>
          </w:p>
        </w:tc>
        <w:tc>
          <w:tcPr>
            <w:tcW w:w="681" w:type="dxa"/>
            <w:vAlign w:val="center"/>
          </w:tcPr>
          <w:p w14:paraId="1B155295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PÇ14</w:t>
            </w:r>
          </w:p>
        </w:tc>
        <w:tc>
          <w:tcPr>
            <w:tcW w:w="874" w:type="dxa"/>
          </w:tcPr>
          <w:p w14:paraId="1C0DDD72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PÇ15</w:t>
            </w:r>
          </w:p>
        </w:tc>
      </w:tr>
      <w:tr w:rsidR="00BC5892" w:rsidRPr="00637957" w14:paraId="592BDF58" w14:textId="77777777" w:rsidTr="005B56DE">
        <w:trPr>
          <w:trHeight w:val="300"/>
          <w:jc w:val="center"/>
        </w:trPr>
        <w:tc>
          <w:tcPr>
            <w:tcW w:w="864" w:type="dxa"/>
            <w:vAlign w:val="center"/>
          </w:tcPr>
          <w:p w14:paraId="0987E94D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ÖK1</w:t>
            </w:r>
          </w:p>
        </w:tc>
        <w:tc>
          <w:tcPr>
            <w:tcW w:w="577" w:type="dxa"/>
            <w:vAlign w:val="center"/>
          </w:tcPr>
          <w:p w14:paraId="3E0DEBA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3716B78B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7D8C20B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03D008C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5EEDEE0B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68D212D5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5E29525D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7249A395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0E157741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688CB048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7853B8C8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3EE4CFCF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6B051B7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3DFC0B03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14:paraId="093F36F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5892" w:rsidRPr="00637957" w14:paraId="51BBE6E8" w14:textId="77777777" w:rsidTr="005B56DE">
        <w:trPr>
          <w:trHeight w:val="312"/>
          <w:jc w:val="center"/>
        </w:trPr>
        <w:tc>
          <w:tcPr>
            <w:tcW w:w="864" w:type="dxa"/>
            <w:vAlign w:val="center"/>
          </w:tcPr>
          <w:p w14:paraId="03240F5C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ÖK2</w:t>
            </w:r>
          </w:p>
        </w:tc>
        <w:tc>
          <w:tcPr>
            <w:tcW w:w="577" w:type="dxa"/>
            <w:vAlign w:val="center"/>
          </w:tcPr>
          <w:p w14:paraId="196DEE7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29627EB0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42A2F18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00191F8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5EDBB3E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2D912BF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355066B1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6880647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209B5D6F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35C3F3F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04F31826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7CF22F7C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7214A566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1D1A35E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14:paraId="11930F3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5892" w:rsidRPr="00637957" w14:paraId="0A0D61E8" w14:textId="77777777" w:rsidTr="005B56DE">
        <w:trPr>
          <w:trHeight w:val="70"/>
          <w:jc w:val="center"/>
        </w:trPr>
        <w:tc>
          <w:tcPr>
            <w:tcW w:w="864" w:type="dxa"/>
            <w:vAlign w:val="center"/>
          </w:tcPr>
          <w:p w14:paraId="30962D05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ÖK3</w:t>
            </w:r>
          </w:p>
        </w:tc>
        <w:tc>
          <w:tcPr>
            <w:tcW w:w="577" w:type="dxa"/>
            <w:vAlign w:val="center"/>
          </w:tcPr>
          <w:p w14:paraId="0C49F163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0BBE0AE8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14B512A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0198E570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61A6B49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536A8920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391B837E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6F903DB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0B9C26CB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088EBB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1FC7F7F8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55809DD1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42332D2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405851F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14:paraId="174D42EE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5892" w:rsidRPr="00637957" w14:paraId="09D53FB3" w14:textId="77777777" w:rsidTr="005B56DE">
        <w:trPr>
          <w:trHeight w:val="312"/>
          <w:jc w:val="center"/>
        </w:trPr>
        <w:tc>
          <w:tcPr>
            <w:tcW w:w="864" w:type="dxa"/>
            <w:vAlign w:val="center"/>
          </w:tcPr>
          <w:p w14:paraId="3E71B2A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ÖK4</w:t>
            </w:r>
          </w:p>
        </w:tc>
        <w:tc>
          <w:tcPr>
            <w:tcW w:w="577" w:type="dxa"/>
            <w:vAlign w:val="center"/>
          </w:tcPr>
          <w:p w14:paraId="2ADFCBC5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14:paraId="66991E41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1B2A8DB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4A8B60C0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14:paraId="600B733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32504ADE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4D54F579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4F5A0018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4AC26A1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1F6CD83D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2DB05482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60A6C97B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798C4DBF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168F7EF7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14:paraId="1A0696D6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892" w:rsidRPr="00637957" w14:paraId="00C13AFC" w14:textId="77777777" w:rsidTr="005B56DE">
        <w:trPr>
          <w:trHeight w:val="312"/>
          <w:jc w:val="center"/>
        </w:trPr>
        <w:tc>
          <w:tcPr>
            <w:tcW w:w="10343" w:type="dxa"/>
            <w:gridSpan w:val="19"/>
          </w:tcPr>
          <w:p w14:paraId="54F97318" w14:textId="77777777" w:rsidR="00BC5892" w:rsidRPr="004C2224" w:rsidRDefault="00BC5892" w:rsidP="005B5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ÖK: Öğrenme Kazanımları PÇ: Program Çıktıları</w:t>
            </w:r>
          </w:p>
        </w:tc>
      </w:tr>
      <w:tr w:rsidR="00BC5892" w:rsidRPr="00637957" w14:paraId="63E07E08" w14:textId="77777777" w:rsidTr="005B56DE">
        <w:trPr>
          <w:trHeight w:val="474"/>
          <w:jc w:val="center"/>
        </w:trPr>
        <w:tc>
          <w:tcPr>
            <w:tcW w:w="864" w:type="dxa"/>
          </w:tcPr>
          <w:p w14:paraId="1000922B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14:paraId="00F42D14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14:paraId="327212C0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14:paraId="5D460D9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14:paraId="6384C355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4 Yüksek</w:t>
            </w:r>
          </w:p>
        </w:tc>
        <w:tc>
          <w:tcPr>
            <w:tcW w:w="2586" w:type="dxa"/>
            <w:gridSpan w:val="4"/>
            <w:vAlign w:val="center"/>
          </w:tcPr>
          <w:p w14:paraId="77466D6A" w14:textId="77777777" w:rsidR="00BC5892" w:rsidRPr="004C2224" w:rsidRDefault="00BC5892" w:rsidP="005B56DE">
            <w:pPr>
              <w:rPr>
                <w:rFonts w:ascii="Times New Roman" w:hAnsi="Times New Roman"/>
                <w:sz w:val="20"/>
                <w:szCs w:val="20"/>
              </w:rPr>
            </w:pPr>
            <w:r w:rsidRPr="004C2224">
              <w:rPr>
                <w:rFonts w:ascii="Times New Roman" w:hAnsi="Times New Roman"/>
                <w:sz w:val="20"/>
                <w:szCs w:val="20"/>
              </w:rPr>
              <w:t>5 Çok Yüksek</w:t>
            </w:r>
          </w:p>
        </w:tc>
      </w:tr>
    </w:tbl>
    <w:tbl>
      <w:tblPr>
        <w:tblpPr w:leftFromText="141" w:rightFromText="141" w:vertAnchor="text" w:horzAnchor="margin" w:tblpXSpec="center" w:tblpY="401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C5892" w:rsidRPr="00637957" w14:paraId="37B1B80F" w14:textId="77777777" w:rsidTr="005B56DE">
        <w:trPr>
          <w:trHeight w:val="328"/>
        </w:trPr>
        <w:tc>
          <w:tcPr>
            <w:tcW w:w="1483" w:type="dxa"/>
            <w:shd w:val="clear" w:color="auto" w:fill="auto"/>
            <w:vAlign w:val="center"/>
          </w:tcPr>
          <w:p w14:paraId="364FE2EE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1C19F20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26038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23D21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FED56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0C79F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6EE42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F4F77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85AE0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32A9F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72181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D2290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3B9D7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D4A8B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7D60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CB3C5A3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C5892" w:rsidRPr="00637957" w14:paraId="67E209FC" w14:textId="77777777" w:rsidTr="005B56DE">
        <w:trPr>
          <w:trHeight w:val="468"/>
        </w:trPr>
        <w:tc>
          <w:tcPr>
            <w:tcW w:w="1483" w:type="dxa"/>
            <w:shd w:val="clear" w:color="auto" w:fill="auto"/>
          </w:tcPr>
          <w:p w14:paraId="37EEF9FB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Ekonomide Güncel Yaklaşımlar</w:t>
            </w:r>
          </w:p>
        </w:tc>
        <w:tc>
          <w:tcPr>
            <w:tcW w:w="583" w:type="dxa"/>
            <w:shd w:val="clear" w:color="auto" w:fill="auto"/>
          </w:tcPr>
          <w:p w14:paraId="65F8E68D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B19D4C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0EC1990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9DA8EB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65FFBC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F10AA42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609373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0564B7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2F59453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24817CE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2C62A28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74BFEB8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977CFE8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46FC2E2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E943C82" w14:textId="77777777" w:rsidR="00BC5892" w:rsidRPr="00637957" w:rsidRDefault="00BC5892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FAA94E3" w14:textId="65A602AE" w:rsidR="00BC5892" w:rsidRDefault="00BC5892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795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559B176" w14:textId="0CF9FB06" w:rsidR="00BE4B59" w:rsidRDefault="00BE4B59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ECD4E3" w14:textId="77777777" w:rsidR="00146EC7" w:rsidRPr="00004C15" w:rsidRDefault="00146EC7" w:rsidP="00146E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46EC7" w:rsidRPr="00004C15" w14:paraId="1DBB479C" w14:textId="77777777" w:rsidTr="005B56DE">
        <w:trPr>
          <w:trHeight w:val="148"/>
        </w:trPr>
        <w:tc>
          <w:tcPr>
            <w:tcW w:w="2975" w:type="dxa"/>
            <w:vAlign w:val="center"/>
          </w:tcPr>
          <w:p w14:paraId="2AAFED9F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3A3BA87B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850">
              <w:rPr>
                <w:rFonts w:ascii="Times New Roman" w:eastAsia="Arial Unicode MS" w:hAnsi="Times New Roman" w:cs="Times New Roman"/>
                <w:sz w:val="20"/>
                <w:szCs w:val="20"/>
              </w:rPr>
              <w:t>Meslek Etiği</w:t>
            </w:r>
          </w:p>
        </w:tc>
      </w:tr>
      <w:tr w:rsidR="00146EC7" w:rsidRPr="00004C15" w14:paraId="5FB73616" w14:textId="77777777" w:rsidTr="005B56DE">
        <w:trPr>
          <w:trHeight w:val="148"/>
        </w:trPr>
        <w:tc>
          <w:tcPr>
            <w:tcW w:w="2975" w:type="dxa"/>
            <w:vAlign w:val="center"/>
          </w:tcPr>
          <w:p w14:paraId="34B6E5BE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67987B18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 saat uygulama)</w:t>
            </w:r>
          </w:p>
        </w:tc>
      </w:tr>
      <w:tr w:rsidR="00146EC7" w:rsidRPr="00004C15" w14:paraId="2B8372F4" w14:textId="77777777" w:rsidTr="005B56DE">
        <w:trPr>
          <w:trHeight w:val="142"/>
        </w:trPr>
        <w:tc>
          <w:tcPr>
            <w:tcW w:w="2975" w:type="dxa"/>
            <w:vAlign w:val="center"/>
          </w:tcPr>
          <w:p w14:paraId="12A2D930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0C72CF32" w14:textId="77777777" w:rsidR="00146EC7" w:rsidRPr="00004C15" w:rsidRDefault="00146EC7" w:rsidP="005B56DE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Dilek KÜÇÜK</w:t>
            </w:r>
          </w:p>
        </w:tc>
      </w:tr>
      <w:tr w:rsidR="00146EC7" w:rsidRPr="00004C15" w14:paraId="6F7A2987" w14:textId="77777777" w:rsidTr="005B56DE">
        <w:trPr>
          <w:trHeight w:val="142"/>
        </w:trPr>
        <w:tc>
          <w:tcPr>
            <w:tcW w:w="2975" w:type="dxa"/>
            <w:vAlign w:val="center"/>
          </w:tcPr>
          <w:p w14:paraId="6CDDC08C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14:paraId="1230A6C2" w14:textId="77777777" w:rsidR="00146EC7" w:rsidRPr="00004C15" w:rsidRDefault="00146EC7" w:rsidP="005B56DE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46EC7" w:rsidRPr="00004C15" w14:paraId="7B223980" w14:textId="77777777" w:rsidTr="005B56DE">
        <w:trPr>
          <w:trHeight w:val="148"/>
        </w:trPr>
        <w:tc>
          <w:tcPr>
            <w:tcW w:w="2975" w:type="dxa"/>
            <w:vAlign w:val="center"/>
          </w:tcPr>
          <w:p w14:paraId="3C982411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33AC7C1D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46EC7" w:rsidRPr="00004C15" w14:paraId="1155F63E" w14:textId="77777777" w:rsidTr="005B56DE">
        <w:trPr>
          <w:trHeight w:val="142"/>
        </w:trPr>
        <w:tc>
          <w:tcPr>
            <w:tcW w:w="2975" w:type="dxa"/>
            <w:vAlign w:val="center"/>
          </w:tcPr>
          <w:p w14:paraId="6B04E2F3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3583836E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146EC7" w:rsidRPr="00004C15" w14:paraId="36617D27" w14:textId="77777777" w:rsidTr="005B56DE">
        <w:trPr>
          <w:trHeight w:val="148"/>
        </w:trPr>
        <w:tc>
          <w:tcPr>
            <w:tcW w:w="2975" w:type="dxa"/>
            <w:vAlign w:val="center"/>
          </w:tcPr>
          <w:p w14:paraId="29D475DA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56B9F10E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46EC7" w:rsidRPr="00004C15" w14:paraId="7746F988" w14:textId="77777777" w:rsidTr="005B56DE">
        <w:trPr>
          <w:trHeight w:val="477"/>
        </w:trPr>
        <w:tc>
          <w:tcPr>
            <w:tcW w:w="2975" w:type="dxa"/>
            <w:vAlign w:val="center"/>
          </w:tcPr>
          <w:p w14:paraId="550B1D8E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2679A901" w14:textId="77777777" w:rsidR="00146EC7" w:rsidRPr="00994B84" w:rsidRDefault="00146EC7" w:rsidP="005B56DE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Eğitim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Konu anlatım, Soru-yanıt, Doküman incelemesi, Tartışma, Gösterip yaptırma, İş </w:t>
            </w:r>
            <w:proofErr w:type="spellStart"/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birlikli</w:t>
            </w:r>
            <w:proofErr w:type="spellEnd"/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</w:t>
            </w:r>
          </w:p>
          <w:p w14:paraId="24554BBB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46EC7" w:rsidRPr="00004C15" w14:paraId="78A8B0A3" w14:textId="77777777" w:rsidTr="005B56DE">
        <w:trPr>
          <w:trHeight w:val="290"/>
        </w:trPr>
        <w:tc>
          <w:tcPr>
            <w:tcW w:w="2975" w:type="dxa"/>
            <w:vAlign w:val="center"/>
          </w:tcPr>
          <w:p w14:paraId="78DFC3E0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3B6A50C0" w14:textId="77777777" w:rsidR="00146EC7" w:rsidRPr="009C5D3F" w:rsidRDefault="00146EC7" w:rsidP="005B56D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 dersin amacı; meslek etiği ile ilgili yeterliklerinin kazandırılmasıdır. </w:t>
            </w:r>
          </w:p>
        </w:tc>
      </w:tr>
      <w:tr w:rsidR="00146EC7" w:rsidRPr="00004C15" w14:paraId="1CDB0EE0" w14:textId="77777777" w:rsidTr="005B56DE">
        <w:trPr>
          <w:trHeight w:val="1160"/>
        </w:trPr>
        <w:tc>
          <w:tcPr>
            <w:tcW w:w="2975" w:type="dxa"/>
            <w:vAlign w:val="center"/>
          </w:tcPr>
          <w:p w14:paraId="7A8D43B7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186BAFE8" w14:textId="77777777" w:rsidR="00146EC7" w:rsidRPr="000B375C" w:rsidRDefault="00146EC7" w:rsidP="005B56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B3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76480476" w14:textId="77777777" w:rsidR="00146EC7" w:rsidRPr="000B375C" w:rsidRDefault="00146EC7" w:rsidP="005B5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Meslek etiği ile ilgili bir örnek olayı analiz ederek ulaştığı sonuçları yazılı/sözlü olarak ifade eder.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3E01103" w14:textId="77777777" w:rsidR="00146EC7" w:rsidRPr="000B375C" w:rsidRDefault="00146EC7" w:rsidP="005B5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Toplumsal ve mesleki yozlaşma kavramlarını analiz ederek ulaştığı sonuçları yazılı/sözlü olarak ifade eder.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5F97A88" w14:textId="77777777" w:rsidR="00146EC7" w:rsidRPr="000B375C" w:rsidRDefault="00146EC7" w:rsidP="005B5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Sosyal sorumluluk kavramının boyutlarını yazılı/sözlü olarak sıralar.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EDE7019" w14:textId="77777777" w:rsidR="00146EC7" w:rsidRPr="000B375C" w:rsidRDefault="00146EC7" w:rsidP="005B5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Toplumsal sorumluluk ahlaki değerlere sahip olur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67F4DDE" w14:textId="77777777" w:rsidR="00146EC7" w:rsidRPr="00826ECA" w:rsidRDefault="00146EC7" w:rsidP="005B56DE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</w:p>
        </w:tc>
      </w:tr>
      <w:tr w:rsidR="00146EC7" w:rsidRPr="00004C15" w14:paraId="225E4723" w14:textId="77777777" w:rsidTr="005B56DE">
        <w:trPr>
          <w:trHeight w:val="2484"/>
        </w:trPr>
        <w:tc>
          <w:tcPr>
            <w:tcW w:w="2975" w:type="dxa"/>
            <w:vAlign w:val="center"/>
          </w:tcPr>
          <w:p w14:paraId="1AD656F5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2BD2B598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ve ahlak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kavramlarını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4D8D51B9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ve ahlak kavramlarını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41850750" w14:textId="77777777" w:rsidR="00146EC7" w:rsidRPr="00702AEF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sistemlerini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2776717D" w14:textId="77777777" w:rsidR="00146EC7" w:rsidRPr="00702AEF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sistemlerini incelemek-Ahlakın oluşumunda rol oynayan faktörleri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05EC91B2" w14:textId="77777777" w:rsidR="00146EC7" w:rsidRPr="00702AEF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Ahlakın oluşumunda rol oynayan faktörleri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5F9DFF80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4B5FC749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346D2A0A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5AF29866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27CD67EF" w14:textId="77777777" w:rsidR="00146EC7" w:rsidRPr="00702AEF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yozlaşma ve meslek hayatında etik dışı davranışların sonuçlarını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0E18FE5D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yozlaşma ve meslek hayatında etik dışı davranışların sonuçlarını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6FE2F4A6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kavramını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70D06D5A" w14:textId="77777777" w:rsidR="00146EC7" w:rsidRPr="00702AEF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kavramını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07000904" w14:textId="77777777" w:rsidR="00146EC7" w:rsidRPr="00981465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14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kavramını incelemek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  <w:p w14:paraId="2766808C" w14:textId="77777777" w:rsidR="00146EC7" w:rsidRPr="0039010B" w:rsidRDefault="00146EC7" w:rsidP="005B56D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7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 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Tekrar </w:t>
            </w:r>
            <w:r w:rsidRPr="0070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Eğitim)</w:t>
            </w:r>
          </w:p>
        </w:tc>
      </w:tr>
      <w:tr w:rsidR="00146EC7" w:rsidRPr="00004C15" w14:paraId="12C50666" w14:textId="77777777" w:rsidTr="005B56DE">
        <w:trPr>
          <w:trHeight w:val="587"/>
        </w:trPr>
        <w:tc>
          <w:tcPr>
            <w:tcW w:w="2975" w:type="dxa"/>
            <w:vAlign w:val="center"/>
          </w:tcPr>
          <w:p w14:paraId="15DBE01C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2F315635" w14:textId="77777777" w:rsidR="00146EC7" w:rsidRPr="00004C15" w:rsidRDefault="00146EC7" w:rsidP="005B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60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146EC7" w:rsidRPr="00004C15" w14:paraId="3A3B1A02" w14:textId="77777777" w:rsidTr="005B56DE">
        <w:trPr>
          <w:trHeight w:val="439"/>
        </w:trPr>
        <w:tc>
          <w:tcPr>
            <w:tcW w:w="2975" w:type="dxa"/>
            <w:vAlign w:val="center"/>
          </w:tcPr>
          <w:p w14:paraId="2B93340C" w14:textId="77777777" w:rsidR="00146EC7" w:rsidRPr="00004C15" w:rsidRDefault="00146EC7" w:rsidP="005B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494084A7" w14:textId="77777777" w:rsidR="00146EC7" w:rsidRPr="000B375C" w:rsidRDefault="00146EC7" w:rsidP="005B56DE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Kutlu, H.A. 2016.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Etiği</w:t>
            </w: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, Nobel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Akademik Yayıncılık</w:t>
            </w: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 /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Dizisi</w:t>
            </w:r>
          </w:p>
          <w:p w14:paraId="4B2DE1C5" w14:textId="77777777" w:rsidR="00146EC7" w:rsidRPr="009C5D3F" w:rsidRDefault="00146EC7" w:rsidP="005B56D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Sökmen, A. ve Tarakçıoğlu, S. 2013. </w:t>
            </w:r>
            <w:r w:rsidRPr="000B37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Mesleki etik</w:t>
            </w:r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0B37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Detay Yayıncılık, Ankara</w:t>
            </w:r>
          </w:p>
        </w:tc>
      </w:tr>
    </w:tbl>
    <w:p w14:paraId="08619798" w14:textId="77777777" w:rsidR="00146EC7" w:rsidRPr="00E62CE2" w:rsidRDefault="00146EC7" w:rsidP="00146EC7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3016608" w14:textId="77777777" w:rsidR="00146EC7" w:rsidRPr="00D2381B" w:rsidRDefault="00146EC7" w:rsidP="00146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603"/>
        <w:gridCol w:w="292"/>
        <w:gridCol w:w="292"/>
        <w:gridCol w:w="604"/>
        <w:gridCol w:w="604"/>
        <w:gridCol w:w="604"/>
        <w:gridCol w:w="604"/>
        <w:gridCol w:w="604"/>
        <w:gridCol w:w="604"/>
        <w:gridCol w:w="604"/>
        <w:gridCol w:w="707"/>
        <w:gridCol w:w="707"/>
        <w:gridCol w:w="707"/>
        <w:gridCol w:w="707"/>
        <w:gridCol w:w="939"/>
        <w:gridCol w:w="939"/>
      </w:tblGrid>
      <w:tr w:rsidR="00146EC7" w:rsidRPr="00D2381B" w14:paraId="221D4976" w14:textId="77777777" w:rsidTr="005B56DE">
        <w:trPr>
          <w:trHeight w:val="299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14:paraId="07B40326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FE96BCC" w14:textId="77777777" w:rsidR="00146EC7" w:rsidRPr="00D2381B" w:rsidRDefault="00146EC7" w:rsidP="005B56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58D94447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DERS ÖĞRENİM KAZANIMLARI İLİŞKİSİ TABLOSU</w:t>
            </w:r>
          </w:p>
        </w:tc>
      </w:tr>
      <w:tr w:rsidR="00146EC7" w:rsidRPr="00D2381B" w14:paraId="23F4B6F2" w14:textId="77777777" w:rsidTr="005B56DE">
        <w:trPr>
          <w:trHeight w:val="299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14:paraId="5897FC66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9BAA84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8D7643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2A2D894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2FF8FC3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7DF1322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14:paraId="291F0B3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14:paraId="26FF1F2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245B7FB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14:paraId="653ED00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35BF0910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7CCB7BF5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14:paraId="255F5B58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564003D4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843" w:type="dxa"/>
          </w:tcPr>
          <w:p w14:paraId="70DFB314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843" w:type="dxa"/>
          </w:tcPr>
          <w:p w14:paraId="50E60904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6EC7" w:rsidRPr="00D2381B" w14:paraId="74CDA8E9" w14:textId="77777777" w:rsidTr="005B56DE">
        <w:trPr>
          <w:trHeight w:val="288"/>
        </w:trPr>
        <w:tc>
          <w:tcPr>
            <w:tcW w:w="678" w:type="dxa"/>
            <w:shd w:val="clear" w:color="auto" w:fill="auto"/>
          </w:tcPr>
          <w:p w14:paraId="7E1B293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14:paraId="730A2CBA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862C97D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0D8AC3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543BE3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8A2EE2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356F8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03FC8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FAF419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733A00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84E073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A37C70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4E9944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FEB2FF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6C9C7A23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4A067545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EC7" w:rsidRPr="00D2381B" w14:paraId="62AED9B3" w14:textId="77777777" w:rsidTr="005B56DE">
        <w:trPr>
          <w:trHeight w:val="299"/>
        </w:trPr>
        <w:tc>
          <w:tcPr>
            <w:tcW w:w="678" w:type="dxa"/>
            <w:shd w:val="clear" w:color="auto" w:fill="auto"/>
          </w:tcPr>
          <w:p w14:paraId="10D5F27A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14:paraId="7AC3E14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7A71C8A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FEC4C1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CF0C28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125809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C834B2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9A924A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EB0403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05CCD7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90479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16825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B93C07D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E4C56AD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41A5E777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14AD980D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EC7" w:rsidRPr="00D2381B" w14:paraId="02D4C6C5" w14:textId="77777777" w:rsidTr="005B56DE">
        <w:trPr>
          <w:trHeight w:val="67"/>
        </w:trPr>
        <w:tc>
          <w:tcPr>
            <w:tcW w:w="678" w:type="dxa"/>
            <w:shd w:val="clear" w:color="auto" w:fill="auto"/>
          </w:tcPr>
          <w:p w14:paraId="68E2A3F5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14:paraId="59B8D87A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3559E6F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6ABC132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1F6FD6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F1221F6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AD9D35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74AEA1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5C2F0D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85FA6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E37AAF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E679C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DB4201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F7FF15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7A5B3DD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195F949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EC7" w:rsidRPr="00D2381B" w14:paraId="2CC6665E" w14:textId="77777777" w:rsidTr="005B56DE">
        <w:trPr>
          <w:trHeight w:val="299"/>
        </w:trPr>
        <w:tc>
          <w:tcPr>
            <w:tcW w:w="678" w:type="dxa"/>
            <w:shd w:val="clear" w:color="auto" w:fill="auto"/>
          </w:tcPr>
          <w:p w14:paraId="37DA197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14:paraId="45105A1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F5C8C4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C7F5A69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BC5252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FAF0E5F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C732A5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EEBF81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35905A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EFBA65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CE652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0C1078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E08A0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61B545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417F0DAE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14:paraId="423CAD05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EC7" w:rsidRPr="00D2381B" w14:paraId="2E86C4B6" w14:textId="77777777" w:rsidTr="005B56DE">
        <w:trPr>
          <w:trHeight w:val="299"/>
        </w:trPr>
        <w:tc>
          <w:tcPr>
            <w:tcW w:w="10798" w:type="dxa"/>
            <w:gridSpan w:val="17"/>
            <w:shd w:val="clear" w:color="auto" w:fill="auto"/>
          </w:tcPr>
          <w:p w14:paraId="5251FDE9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ÖK: Öğrenme Kazanımları    PÇ: Program Çıktıları</w:t>
            </w:r>
          </w:p>
        </w:tc>
      </w:tr>
      <w:tr w:rsidR="00146EC7" w:rsidRPr="00D2381B" w14:paraId="2E054124" w14:textId="77777777" w:rsidTr="005B56DE">
        <w:trPr>
          <w:trHeight w:val="299"/>
        </w:trPr>
        <w:tc>
          <w:tcPr>
            <w:tcW w:w="1588" w:type="dxa"/>
            <w:gridSpan w:val="3"/>
            <w:shd w:val="clear" w:color="auto" w:fill="auto"/>
          </w:tcPr>
          <w:p w14:paraId="033557A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529" w:type="dxa"/>
            <w:gridSpan w:val="3"/>
            <w:shd w:val="clear" w:color="auto" w:fill="auto"/>
          </w:tcPr>
          <w:p w14:paraId="306F8957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1F49DE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6059B852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D011E18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5EEC65AB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1AA0CAC3" w14:textId="77777777" w:rsidR="00146EC7" w:rsidRPr="00D2381B" w:rsidRDefault="00146EC7" w:rsidP="00146EC7">
      <w:pPr>
        <w:tabs>
          <w:tab w:val="left" w:pos="3306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8F55A9" w14:textId="77777777" w:rsidR="00146EC7" w:rsidRPr="00D2381B" w:rsidRDefault="00146EC7" w:rsidP="00146EC7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81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06D5FE6D" w14:textId="77777777" w:rsidR="00146EC7" w:rsidRPr="00D2381B" w:rsidRDefault="00146EC7" w:rsidP="00146EC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2"/>
        <w:gridCol w:w="702"/>
        <w:gridCol w:w="702"/>
        <w:gridCol w:w="702"/>
        <w:gridCol w:w="702"/>
        <w:gridCol w:w="702"/>
      </w:tblGrid>
      <w:tr w:rsidR="00146EC7" w:rsidRPr="00D2381B" w14:paraId="79E53519" w14:textId="77777777" w:rsidTr="005B56DE">
        <w:trPr>
          <w:trHeight w:val="256"/>
        </w:trPr>
        <w:tc>
          <w:tcPr>
            <w:tcW w:w="0" w:type="auto"/>
            <w:shd w:val="clear" w:color="auto" w:fill="auto"/>
            <w:vAlign w:val="center"/>
          </w:tcPr>
          <w:p w14:paraId="5A8E60C1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2BF0E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847FE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E8ED2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A0D4B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CCB85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8558D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6F0D0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15FA9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FB939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1AFF3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7DADD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4251B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572047F6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0C758954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14:paraId="142210A5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6EC7" w:rsidRPr="00D2381B" w14:paraId="29EBB63A" w14:textId="77777777" w:rsidTr="005B56DE">
        <w:trPr>
          <w:trHeight w:val="367"/>
        </w:trPr>
        <w:tc>
          <w:tcPr>
            <w:tcW w:w="0" w:type="auto"/>
            <w:shd w:val="clear" w:color="auto" w:fill="auto"/>
          </w:tcPr>
          <w:p w14:paraId="6932F1E5" w14:textId="77777777" w:rsidR="00146EC7" w:rsidRPr="00D2381B" w:rsidRDefault="00146EC7" w:rsidP="005B56D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0" w:type="auto"/>
            <w:shd w:val="clear" w:color="auto" w:fill="auto"/>
          </w:tcPr>
          <w:p w14:paraId="6276DB18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C0200F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99A87FC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5FB2A7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557DE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CC84A0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08C950" w14:textId="77777777" w:rsidR="00146EC7" w:rsidRPr="00D2381B" w:rsidRDefault="00146EC7" w:rsidP="005B5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1FDE1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975AD8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84BF14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A314FF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96943FC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661DE79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A08178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F938897" w14:textId="77777777" w:rsidR="00146EC7" w:rsidRPr="00D2381B" w:rsidRDefault="00146EC7" w:rsidP="005B56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D2F9837" w14:textId="55EF70A3" w:rsidR="00BE4B59" w:rsidRDefault="00BE4B59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E4B59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6469" w14:textId="77777777" w:rsidR="00CC235B" w:rsidRDefault="00CC235B" w:rsidP="00362594">
      <w:pPr>
        <w:spacing w:line="240" w:lineRule="auto"/>
      </w:pPr>
      <w:r>
        <w:separator/>
      </w:r>
    </w:p>
  </w:endnote>
  <w:endnote w:type="continuationSeparator" w:id="0">
    <w:p w14:paraId="169D277C" w14:textId="77777777" w:rsidR="00CC235B" w:rsidRDefault="00CC235B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2C2C" w14:textId="77777777" w:rsidR="00CC235B" w:rsidRDefault="00CC235B" w:rsidP="00362594">
      <w:pPr>
        <w:spacing w:line="240" w:lineRule="auto"/>
      </w:pPr>
      <w:r>
        <w:separator/>
      </w:r>
    </w:p>
  </w:footnote>
  <w:footnote w:type="continuationSeparator" w:id="0">
    <w:p w14:paraId="12566AB2" w14:textId="77777777" w:rsidR="00CC235B" w:rsidRDefault="00CC235B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00D"/>
    <w:multiLevelType w:val="hybridMultilevel"/>
    <w:tmpl w:val="0706C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C92"/>
    <w:multiLevelType w:val="hybridMultilevel"/>
    <w:tmpl w:val="B14AE872"/>
    <w:lvl w:ilvl="0" w:tplc="FA9CF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134E"/>
    <w:multiLevelType w:val="hybridMultilevel"/>
    <w:tmpl w:val="7A989F36"/>
    <w:lvl w:ilvl="0" w:tplc="62CEE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477"/>
    <w:multiLevelType w:val="hybridMultilevel"/>
    <w:tmpl w:val="0706C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07DF"/>
    <w:multiLevelType w:val="hybridMultilevel"/>
    <w:tmpl w:val="447CB134"/>
    <w:lvl w:ilvl="0" w:tplc="A8DA2B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0AE76DC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662C2352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66DECE6C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A19E9144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5" w:tplc="6CCE734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CE1EFC18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7" w:tplc="AF9C859E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8" w:tplc="7D02200E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C340798"/>
    <w:multiLevelType w:val="hybridMultilevel"/>
    <w:tmpl w:val="D240804A"/>
    <w:lvl w:ilvl="0" w:tplc="C6F432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B02CB"/>
    <w:multiLevelType w:val="hybridMultilevel"/>
    <w:tmpl w:val="8A26655C"/>
    <w:lvl w:ilvl="0" w:tplc="FB742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53456"/>
    <w:multiLevelType w:val="hybridMultilevel"/>
    <w:tmpl w:val="DD9A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920A0"/>
    <w:multiLevelType w:val="hybridMultilevel"/>
    <w:tmpl w:val="16C6013A"/>
    <w:lvl w:ilvl="0" w:tplc="8CC87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C0"/>
    <w:rsid w:val="00004C15"/>
    <w:rsid w:val="0001546A"/>
    <w:rsid w:val="00037EA1"/>
    <w:rsid w:val="00057015"/>
    <w:rsid w:val="000573DB"/>
    <w:rsid w:val="00062836"/>
    <w:rsid w:val="000728C6"/>
    <w:rsid w:val="000911E7"/>
    <w:rsid w:val="000B360A"/>
    <w:rsid w:val="000B52F8"/>
    <w:rsid w:val="0010234C"/>
    <w:rsid w:val="00122830"/>
    <w:rsid w:val="00146EC7"/>
    <w:rsid w:val="00154961"/>
    <w:rsid w:val="0015706C"/>
    <w:rsid w:val="001606F4"/>
    <w:rsid w:val="0016168A"/>
    <w:rsid w:val="001947EA"/>
    <w:rsid w:val="001A4686"/>
    <w:rsid w:val="001B51A8"/>
    <w:rsid w:val="001E4683"/>
    <w:rsid w:val="00211DA1"/>
    <w:rsid w:val="00217B31"/>
    <w:rsid w:val="0022663A"/>
    <w:rsid w:val="0027060D"/>
    <w:rsid w:val="00273248"/>
    <w:rsid w:val="00273684"/>
    <w:rsid w:val="00294330"/>
    <w:rsid w:val="002A697E"/>
    <w:rsid w:val="002A7BF9"/>
    <w:rsid w:val="002B01F6"/>
    <w:rsid w:val="002B2F4D"/>
    <w:rsid w:val="002E0C29"/>
    <w:rsid w:val="00307AD9"/>
    <w:rsid w:val="00340171"/>
    <w:rsid w:val="00362594"/>
    <w:rsid w:val="0036507B"/>
    <w:rsid w:val="00395279"/>
    <w:rsid w:val="003B1F4C"/>
    <w:rsid w:val="003B53ED"/>
    <w:rsid w:val="003C2309"/>
    <w:rsid w:val="00406EA1"/>
    <w:rsid w:val="00416561"/>
    <w:rsid w:val="00422978"/>
    <w:rsid w:val="00441A0D"/>
    <w:rsid w:val="004475D6"/>
    <w:rsid w:val="00471546"/>
    <w:rsid w:val="00486EB2"/>
    <w:rsid w:val="004A3C3B"/>
    <w:rsid w:val="004B11AA"/>
    <w:rsid w:val="004B5AED"/>
    <w:rsid w:val="004B6322"/>
    <w:rsid w:val="004E131A"/>
    <w:rsid w:val="004E4006"/>
    <w:rsid w:val="00524C86"/>
    <w:rsid w:val="00527C07"/>
    <w:rsid w:val="00543D6A"/>
    <w:rsid w:val="0056235D"/>
    <w:rsid w:val="00580B5B"/>
    <w:rsid w:val="00586DFB"/>
    <w:rsid w:val="005B4600"/>
    <w:rsid w:val="005B76C1"/>
    <w:rsid w:val="005D03E1"/>
    <w:rsid w:val="005F425B"/>
    <w:rsid w:val="006007CD"/>
    <w:rsid w:val="00611A30"/>
    <w:rsid w:val="00611A6F"/>
    <w:rsid w:val="00612C1B"/>
    <w:rsid w:val="00621D30"/>
    <w:rsid w:val="00624718"/>
    <w:rsid w:val="00625E74"/>
    <w:rsid w:val="006278FA"/>
    <w:rsid w:val="006352A2"/>
    <w:rsid w:val="0068667C"/>
    <w:rsid w:val="006B3E71"/>
    <w:rsid w:val="006C09CE"/>
    <w:rsid w:val="006F34A8"/>
    <w:rsid w:val="0073289C"/>
    <w:rsid w:val="00734C47"/>
    <w:rsid w:val="007449AA"/>
    <w:rsid w:val="00752507"/>
    <w:rsid w:val="00785630"/>
    <w:rsid w:val="007A14BE"/>
    <w:rsid w:val="007A3A30"/>
    <w:rsid w:val="007C0B12"/>
    <w:rsid w:val="007E0053"/>
    <w:rsid w:val="007E3E28"/>
    <w:rsid w:val="007E663D"/>
    <w:rsid w:val="008470A4"/>
    <w:rsid w:val="008476F9"/>
    <w:rsid w:val="0085183B"/>
    <w:rsid w:val="00854BF6"/>
    <w:rsid w:val="00864D58"/>
    <w:rsid w:val="008650BC"/>
    <w:rsid w:val="0088010A"/>
    <w:rsid w:val="00887C5D"/>
    <w:rsid w:val="00896149"/>
    <w:rsid w:val="008A7693"/>
    <w:rsid w:val="008D310D"/>
    <w:rsid w:val="008D5833"/>
    <w:rsid w:val="00914F59"/>
    <w:rsid w:val="00934EC0"/>
    <w:rsid w:val="00967457"/>
    <w:rsid w:val="00976CB5"/>
    <w:rsid w:val="0098201A"/>
    <w:rsid w:val="009B480E"/>
    <w:rsid w:val="009E3E21"/>
    <w:rsid w:val="009E45C0"/>
    <w:rsid w:val="009E7F5D"/>
    <w:rsid w:val="009F1F6F"/>
    <w:rsid w:val="009F44B3"/>
    <w:rsid w:val="009F59EB"/>
    <w:rsid w:val="00A0113E"/>
    <w:rsid w:val="00A06AD5"/>
    <w:rsid w:val="00A32D59"/>
    <w:rsid w:val="00A4574C"/>
    <w:rsid w:val="00A47BFD"/>
    <w:rsid w:val="00A95DEF"/>
    <w:rsid w:val="00AA6881"/>
    <w:rsid w:val="00AD687A"/>
    <w:rsid w:val="00AE328F"/>
    <w:rsid w:val="00AF20CC"/>
    <w:rsid w:val="00B00A8C"/>
    <w:rsid w:val="00B01066"/>
    <w:rsid w:val="00B06D72"/>
    <w:rsid w:val="00B337FC"/>
    <w:rsid w:val="00B33C17"/>
    <w:rsid w:val="00B75DE1"/>
    <w:rsid w:val="00B80B19"/>
    <w:rsid w:val="00B81BC2"/>
    <w:rsid w:val="00B853DA"/>
    <w:rsid w:val="00B93AE4"/>
    <w:rsid w:val="00BA0798"/>
    <w:rsid w:val="00BA7367"/>
    <w:rsid w:val="00BB4162"/>
    <w:rsid w:val="00BB6D49"/>
    <w:rsid w:val="00BC5892"/>
    <w:rsid w:val="00BD78C5"/>
    <w:rsid w:val="00BE4B59"/>
    <w:rsid w:val="00BF2866"/>
    <w:rsid w:val="00C0139F"/>
    <w:rsid w:val="00C11161"/>
    <w:rsid w:val="00C1423C"/>
    <w:rsid w:val="00C16B34"/>
    <w:rsid w:val="00C1786C"/>
    <w:rsid w:val="00C22FF1"/>
    <w:rsid w:val="00C77900"/>
    <w:rsid w:val="00C84145"/>
    <w:rsid w:val="00CA037E"/>
    <w:rsid w:val="00CA7669"/>
    <w:rsid w:val="00CB1E4B"/>
    <w:rsid w:val="00CC235B"/>
    <w:rsid w:val="00CC481F"/>
    <w:rsid w:val="00CD42F5"/>
    <w:rsid w:val="00D041D0"/>
    <w:rsid w:val="00D0787D"/>
    <w:rsid w:val="00D35A91"/>
    <w:rsid w:val="00D4714A"/>
    <w:rsid w:val="00D57161"/>
    <w:rsid w:val="00D610A1"/>
    <w:rsid w:val="00D75346"/>
    <w:rsid w:val="00D77EA2"/>
    <w:rsid w:val="00DC6DE0"/>
    <w:rsid w:val="00DD590F"/>
    <w:rsid w:val="00DE04D7"/>
    <w:rsid w:val="00E138B5"/>
    <w:rsid w:val="00E23996"/>
    <w:rsid w:val="00E736C2"/>
    <w:rsid w:val="00E73B0C"/>
    <w:rsid w:val="00E838E4"/>
    <w:rsid w:val="00EA49AD"/>
    <w:rsid w:val="00EB22DD"/>
    <w:rsid w:val="00EE1DC6"/>
    <w:rsid w:val="00EF10EB"/>
    <w:rsid w:val="00F06EF6"/>
    <w:rsid w:val="00F20061"/>
    <w:rsid w:val="00F44E8C"/>
    <w:rsid w:val="00F61CE7"/>
    <w:rsid w:val="00F960C4"/>
    <w:rsid w:val="00FA11B9"/>
    <w:rsid w:val="00FA6802"/>
    <w:rsid w:val="00FA74FD"/>
    <w:rsid w:val="00FB4FD9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1395"/>
  <w15:docId w15:val="{E8DFE6CD-EFC6-45FF-8A1C-E7E3A6E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278F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A4686"/>
    <w:rPr>
      <w:color w:val="605E5C"/>
      <w:shd w:val="clear" w:color="auto" w:fill="E1DFDD"/>
    </w:rPr>
  </w:style>
  <w:style w:type="table" w:customStyle="1" w:styleId="TabloKlavuzu3">
    <w:name w:val="Tablo Kılavuzu3"/>
    <w:basedOn w:val="NormalTablo"/>
    <w:uiPriority w:val="39"/>
    <w:rsid w:val="007E663D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486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86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39"/>
    <w:rsid w:val="00486EB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C5892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uk@harran.edu.tr" TargetMode="External"/><Relationship Id="rId13" Type="http://schemas.openxmlformats.org/officeDocument/2006/relationships/hyperlink" Target="mailto:dkucuk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datkaragun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lemozer@harran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zlemozer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datkaragun@harra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EDDA-4BA6-4278-839C-615B1534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IZOL</dc:creator>
  <cp:lastModifiedBy>Öğr. Gör. Ozlem OZER</cp:lastModifiedBy>
  <cp:revision>5</cp:revision>
  <dcterms:created xsi:type="dcterms:W3CDTF">2022-01-31T17:35:00Z</dcterms:created>
  <dcterms:modified xsi:type="dcterms:W3CDTF">2022-02-01T17:20:00Z</dcterms:modified>
</cp:coreProperties>
</file>