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186"/>
      </w:tblGrid>
      <w:tr w:rsidR="00047A73" w:rsidRPr="00047A73" w:rsidTr="00A94AF0">
        <w:tc>
          <w:tcPr>
            <w:tcW w:w="1072" w:type="pct"/>
            <w:vAlign w:val="center"/>
          </w:tcPr>
          <w:p w:rsidR="00047A73" w:rsidRPr="00047A73" w:rsidRDefault="00047A73" w:rsidP="00A94AF0">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b/>
                <w:sz w:val="20"/>
                <w:szCs w:val="20"/>
                <w:lang w:eastAsia="en-US" w:bidi="en-US"/>
              </w:rPr>
              <w:t>Dersin Adı</w:t>
            </w:r>
          </w:p>
        </w:tc>
        <w:tc>
          <w:tcPr>
            <w:tcW w:w="3928" w:type="pct"/>
          </w:tcPr>
          <w:p w:rsidR="00047A73" w:rsidRPr="00047A73" w:rsidRDefault="00047A73" w:rsidP="002353C7">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Büro Yönetimi</w:t>
            </w:r>
          </w:p>
        </w:tc>
      </w:tr>
      <w:tr w:rsidR="00047A73" w:rsidRPr="00047A73" w:rsidTr="00A94AF0">
        <w:tc>
          <w:tcPr>
            <w:tcW w:w="1072" w:type="pct"/>
            <w:vAlign w:val="center"/>
          </w:tcPr>
          <w:p w:rsidR="00047A73" w:rsidRPr="00047A73" w:rsidRDefault="00047A73"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Dersin Kredisi</w:t>
            </w:r>
          </w:p>
        </w:tc>
        <w:tc>
          <w:tcPr>
            <w:tcW w:w="3928" w:type="pct"/>
          </w:tcPr>
          <w:p w:rsidR="00047A73" w:rsidRPr="00047A73" w:rsidRDefault="00047A73" w:rsidP="002353C7">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2 (2 Saat Teorik)</w:t>
            </w:r>
          </w:p>
        </w:tc>
      </w:tr>
      <w:tr w:rsidR="00047A73" w:rsidRPr="00047A73" w:rsidTr="00A94AF0">
        <w:tc>
          <w:tcPr>
            <w:tcW w:w="1072" w:type="pct"/>
            <w:vAlign w:val="center"/>
          </w:tcPr>
          <w:p w:rsidR="00047A73" w:rsidRPr="00047A73" w:rsidRDefault="00047A73"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Dersin Yürütücüsü</w:t>
            </w:r>
          </w:p>
        </w:tc>
        <w:tc>
          <w:tcPr>
            <w:tcW w:w="3928" w:type="pct"/>
          </w:tcPr>
          <w:p w:rsidR="00047A73" w:rsidRPr="00047A73" w:rsidRDefault="00047A73" w:rsidP="002353C7">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Öğr. Gör. Mustafa YILMAZ</w:t>
            </w:r>
          </w:p>
        </w:tc>
      </w:tr>
      <w:tr w:rsidR="00047A73" w:rsidRPr="00047A73" w:rsidTr="00A94AF0">
        <w:tc>
          <w:tcPr>
            <w:tcW w:w="1072" w:type="pct"/>
            <w:vAlign w:val="center"/>
          </w:tcPr>
          <w:p w:rsidR="00047A73" w:rsidRPr="00047A73" w:rsidRDefault="00047A73"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 xml:space="preserve">Dersin </w:t>
            </w:r>
            <w:proofErr w:type="spellStart"/>
            <w:r w:rsidRPr="00047A73">
              <w:rPr>
                <w:rFonts w:ascii="Times New Roman" w:eastAsia="Times New Roman" w:hAnsi="Times New Roman" w:cs="Times New Roman"/>
                <w:b/>
                <w:sz w:val="20"/>
                <w:szCs w:val="20"/>
                <w:lang w:eastAsia="en-US" w:bidi="en-US"/>
              </w:rPr>
              <w:t>AKTS’si</w:t>
            </w:r>
            <w:proofErr w:type="spellEnd"/>
          </w:p>
        </w:tc>
        <w:tc>
          <w:tcPr>
            <w:tcW w:w="3928" w:type="pct"/>
          </w:tcPr>
          <w:p w:rsidR="00047A73" w:rsidRPr="00047A73" w:rsidRDefault="00047A73" w:rsidP="002353C7">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3</w:t>
            </w:r>
          </w:p>
        </w:tc>
      </w:tr>
      <w:tr w:rsidR="002353C7" w:rsidRPr="00047A73" w:rsidTr="00A94AF0">
        <w:tc>
          <w:tcPr>
            <w:tcW w:w="1072" w:type="pct"/>
            <w:vAlign w:val="center"/>
          </w:tcPr>
          <w:p w:rsidR="002353C7" w:rsidRPr="00047A73" w:rsidRDefault="002353C7" w:rsidP="00A94AF0">
            <w:pPr>
              <w:spacing w:before="20" w:after="20" w:line="24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 xml:space="preserve">Dersin </w:t>
            </w:r>
            <w:r w:rsidR="00047A73" w:rsidRPr="00047A73">
              <w:rPr>
                <w:rFonts w:ascii="Times New Roman" w:eastAsia="Times New Roman" w:hAnsi="Times New Roman" w:cs="Times New Roman"/>
                <w:b/>
                <w:sz w:val="20"/>
                <w:szCs w:val="20"/>
                <w:lang w:eastAsia="en-US" w:bidi="en-US"/>
              </w:rPr>
              <w:t>Gün ve Saati</w:t>
            </w:r>
          </w:p>
        </w:tc>
        <w:tc>
          <w:tcPr>
            <w:tcW w:w="3928" w:type="pct"/>
          </w:tcPr>
          <w:p w:rsidR="002353C7" w:rsidRPr="00047A73" w:rsidRDefault="00047A73" w:rsidP="002353C7">
            <w:pPr>
              <w:spacing w:before="20" w:after="20" w:line="24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Bölüm/Program web sayfasında ilan edilecektir.</w:t>
            </w:r>
          </w:p>
        </w:tc>
      </w:tr>
      <w:tr w:rsidR="002353C7" w:rsidRPr="00047A73" w:rsidTr="00A94AF0">
        <w:tc>
          <w:tcPr>
            <w:tcW w:w="1072" w:type="pct"/>
            <w:vAlign w:val="center"/>
          </w:tcPr>
          <w:p w:rsidR="002353C7" w:rsidRPr="00047A73" w:rsidRDefault="00047A73" w:rsidP="00A94AF0">
            <w:pPr>
              <w:tabs>
                <w:tab w:val="right" w:pos="2013"/>
              </w:tabs>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Ders Görüşme Gün ve Saatleri</w:t>
            </w:r>
            <w:r w:rsidRPr="00047A73">
              <w:rPr>
                <w:rFonts w:ascii="Times New Roman" w:eastAsia="Times New Roman" w:hAnsi="Times New Roman" w:cs="Times New Roman"/>
                <w:b/>
                <w:sz w:val="20"/>
                <w:szCs w:val="20"/>
                <w:lang w:eastAsia="en-US" w:bidi="en-US"/>
              </w:rPr>
              <w:tab/>
            </w:r>
          </w:p>
        </w:tc>
        <w:tc>
          <w:tcPr>
            <w:tcW w:w="3928" w:type="pct"/>
          </w:tcPr>
          <w:p w:rsidR="002353C7" w:rsidRPr="00047A73" w:rsidRDefault="00575FC7" w:rsidP="002353C7">
            <w:pPr>
              <w:spacing w:after="0" w:line="0" w:lineRule="atLeast"/>
              <w:rPr>
                <w:rFonts w:ascii="Times New Roman" w:eastAsia="Times New Roman" w:hAnsi="Times New Roman" w:cs="Times New Roman"/>
                <w:sz w:val="20"/>
                <w:szCs w:val="20"/>
                <w:lang w:eastAsia="en-US" w:bidi="en-US"/>
              </w:rPr>
            </w:pPr>
            <w:r w:rsidRPr="00EC23F4">
              <w:rPr>
                <w:rFonts w:ascii="Times New Roman" w:hAnsi="Times New Roman" w:cs="Times New Roman"/>
                <w:sz w:val="20"/>
                <w:szCs w:val="20"/>
              </w:rPr>
              <w:t>Çarşamba 15.10- 17.00</w:t>
            </w:r>
          </w:p>
        </w:tc>
        <w:bookmarkStart w:id="0" w:name="_GoBack"/>
        <w:bookmarkEnd w:id="0"/>
      </w:tr>
      <w:tr w:rsidR="008B5851" w:rsidRPr="00047A73" w:rsidTr="00A94AF0">
        <w:tc>
          <w:tcPr>
            <w:tcW w:w="1072" w:type="pct"/>
            <w:vAlign w:val="center"/>
          </w:tcPr>
          <w:p w:rsidR="008B5851" w:rsidRPr="00047A73" w:rsidRDefault="008B5851" w:rsidP="00A94AF0">
            <w:pPr>
              <w:tabs>
                <w:tab w:val="right" w:pos="2013"/>
              </w:tabs>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İletişim Bilgileri</w:t>
            </w:r>
          </w:p>
        </w:tc>
        <w:tc>
          <w:tcPr>
            <w:tcW w:w="3928" w:type="pct"/>
          </w:tcPr>
          <w:p w:rsidR="008B5851" w:rsidRPr="00047A73" w:rsidRDefault="008B5851" w:rsidP="002353C7">
            <w:pPr>
              <w:spacing w:after="0" w:line="0" w:lineRule="atLeast"/>
              <w:rPr>
                <w:rFonts w:ascii="Times New Roman" w:eastAsia="Times New Roman" w:hAnsi="Times New Roman" w:cs="Times New Roman"/>
                <w:sz w:val="20"/>
                <w:szCs w:val="20"/>
                <w:lang w:eastAsia="en-US" w:bidi="en-US"/>
              </w:rPr>
            </w:pPr>
            <w:r w:rsidRPr="008B5851">
              <w:rPr>
                <w:rFonts w:ascii="Times New Roman" w:eastAsia="Times New Roman" w:hAnsi="Times New Roman" w:cs="Times New Roman"/>
                <w:sz w:val="20"/>
                <w:szCs w:val="20"/>
                <w:lang w:eastAsia="en-US" w:bidi="en-US"/>
              </w:rPr>
              <w:t>mustafayilmaz@harran.edu.</w:t>
            </w:r>
            <w:proofErr w:type="gramStart"/>
            <w:r w:rsidRPr="008B5851">
              <w:rPr>
                <w:rFonts w:ascii="Times New Roman" w:eastAsia="Times New Roman" w:hAnsi="Times New Roman" w:cs="Times New Roman"/>
                <w:sz w:val="20"/>
                <w:szCs w:val="20"/>
                <w:lang w:eastAsia="en-US" w:bidi="en-US"/>
              </w:rPr>
              <w:t>tr  04143183000</w:t>
            </w:r>
            <w:proofErr w:type="gramEnd"/>
            <w:r w:rsidRPr="008B5851">
              <w:rPr>
                <w:rFonts w:ascii="Times New Roman" w:eastAsia="Times New Roman" w:hAnsi="Times New Roman" w:cs="Times New Roman"/>
                <w:sz w:val="20"/>
                <w:szCs w:val="20"/>
                <w:lang w:eastAsia="en-US" w:bidi="en-US"/>
              </w:rPr>
              <w:t xml:space="preserve"> - 2858</w:t>
            </w:r>
          </w:p>
        </w:tc>
      </w:tr>
      <w:tr w:rsidR="002353C7" w:rsidRPr="00047A73" w:rsidTr="00A94AF0">
        <w:tc>
          <w:tcPr>
            <w:tcW w:w="1072" w:type="pct"/>
            <w:vAlign w:val="center"/>
          </w:tcPr>
          <w:p w:rsidR="002353C7" w:rsidRPr="00047A73" w:rsidRDefault="00047A73"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Öğretim Yöntemi ve Ders Hazırlık</w:t>
            </w:r>
          </w:p>
        </w:tc>
        <w:tc>
          <w:tcPr>
            <w:tcW w:w="3928" w:type="pct"/>
          </w:tcPr>
          <w:p w:rsidR="002353C7" w:rsidRPr="00047A73" w:rsidRDefault="00112E38" w:rsidP="002353C7">
            <w:pPr>
              <w:spacing w:after="0" w:line="0" w:lineRule="atLeast"/>
              <w:rPr>
                <w:rFonts w:ascii="Times New Roman" w:eastAsia="Times New Roman" w:hAnsi="Times New Roman" w:cs="Times New Roman"/>
                <w:sz w:val="20"/>
                <w:szCs w:val="20"/>
                <w:lang w:eastAsia="en-US" w:bidi="en-US"/>
              </w:rPr>
            </w:pPr>
            <w:r>
              <w:rPr>
                <w:rFonts w:ascii="Times New Roman" w:hAnsi="Times New Roman" w:cs="Times New Roman"/>
                <w:color w:val="000000"/>
                <w:sz w:val="20"/>
                <w:szCs w:val="20"/>
              </w:rPr>
              <w:t xml:space="preserve">Yüz yüze </w:t>
            </w:r>
            <w:r w:rsidR="00047A73" w:rsidRPr="00047A73">
              <w:rPr>
                <w:rFonts w:ascii="Times New Roman" w:hAnsi="Times New Roman" w:cs="Times New Roman"/>
                <w:color w:val="000000"/>
                <w:sz w:val="20"/>
                <w:szCs w:val="20"/>
              </w:rPr>
              <w:t>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2353C7" w:rsidRPr="00047A73" w:rsidTr="00A94AF0">
        <w:tc>
          <w:tcPr>
            <w:tcW w:w="1072" w:type="pct"/>
            <w:vAlign w:val="center"/>
          </w:tcPr>
          <w:p w:rsidR="002353C7" w:rsidRPr="00047A73" w:rsidRDefault="002353C7"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Dersin Amacı</w:t>
            </w:r>
          </w:p>
        </w:tc>
        <w:tc>
          <w:tcPr>
            <w:tcW w:w="3928" w:type="pct"/>
          </w:tcPr>
          <w:p w:rsidR="002353C7" w:rsidRPr="00047A73" w:rsidRDefault="002353C7" w:rsidP="00235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sz w:val="20"/>
                <w:szCs w:val="20"/>
                <w:lang w:eastAsia="en-US" w:bidi="en-US"/>
              </w:rPr>
              <w:t xml:space="preserve">Büroları tanıma, hizmetlerini öğretme ve büro yönetimi ve organizasyonel davranış konuları ile ilgili temel bilgiler verilerek büro yöneticiliğine hazırlanılması hedeflenmektedir. </w:t>
            </w:r>
          </w:p>
        </w:tc>
      </w:tr>
      <w:tr w:rsidR="002353C7" w:rsidRPr="00047A73" w:rsidTr="00A94AF0">
        <w:tc>
          <w:tcPr>
            <w:tcW w:w="1072" w:type="pct"/>
            <w:vAlign w:val="center"/>
          </w:tcPr>
          <w:p w:rsidR="002353C7" w:rsidRPr="00047A73" w:rsidRDefault="002353C7"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 xml:space="preserve">Dersin Öğrenme </w:t>
            </w:r>
            <w:r w:rsidR="00047A73" w:rsidRPr="00047A73">
              <w:rPr>
                <w:rFonts w:ascii="Times New Roman" w:eastAsia="Times New Roman" w:hAnsi="Times New Roman" w:cs="Times New Roman"/>
                <w:b/>
                <w:sz w:val="20"/>
                <w:szCs w:val="20"/>
                <w:lang w:eastAsia="en-US" w:bidi="en-US"/>
              </w:rPr>
              <w:t>Çıktıları</w:t>
            </w:r>
          </w:p>
        </w:tc>
        <w:tc>
          <w:tcPr>
            <w:tcW w:w="3928" w:type="pct"/>
          </w:tcPr>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Bu dersin sonunda öğrenci;</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 xml:space="preserve">1. Büro yönetimi kavramlarını bilir. </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 xml:space="preserve">2. Büro türleri, zaman ve hareket etütlerini bilir </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3. Bürolarda çalışanlar</w:t>
            </w:r>
            <w:r w:rsidR="00047A73" w:rsidRPr="00047A73">
              <w:rPr>
                <w:rFonts w:ascii="Times New Roman" w:eastAsia="Times New Roman" w:hAnsi="Times New Roman" w:cs="Times New Roman"/>
                <w:bCs/>
                <w:sz w:val="20"/>
                <w:szCs w:val="20"/>
                <w:lang w:bidi="en-US"/>
              </w:rPr>
              <w:t xml:space="preserve">ın meydana getirdiği </w:t>
            </w:r>
            <w:proofErr w:type="gramStart"/>
            <w:r w:rsidR="00047A73" w:rsidRPr="00047A73">
              <w:rPr>
                <w:rFonts w:ascii="Times New Roman" w:eastAsia="Times New Roman" w:hAnsi="Times New Roman" w:cs="Times New Roman"/>
                <w:bCs/>
                <w:sz w:val="20"/>
                <w:szCs w:val="20"/>
                <w:lang w:bidi="en-US"/>
              </w:rPr>
              <w:t>formel</w:t>
            </w:r>
            <w:proofErr w:type="gramEnd"/>
            <w:r w:rsidR="00047A73" w:rsidRPr="00047A73">
              <w:rPr>
                <w:rFonts w:ascii="Times New Roman" w:eastAsia="Times New Roman" w:hAnsi="Times New Roman" w:cs="Times New Roman"/>
                <w:bCs/>
                <w:sz w:val="20"/>
                <w:szCs w:val="20"/>
                <w:lang w:bidi="en-US"/>
              </w:rPr>
              <w:t xml:space="preserve"> ve i</w:t>
            </w:r>
            <w:r w:rsidRPr="00047A73">
              <w:rPr>
                <w:rFonts w:ascii="Times New Roman" w:eastAsia="Times New Roman" w:hAnsi="Times New Roman" w:cs="Times New Roman"/>
                <w:bCs/>
                <w:sz w:val="20"/>
                <w:szCs w:val="20"/>
                <w:lang w:bidi="en-US"/>
              </w:rPr>
              <w:t>nformel iletişim ortamını kavrar.</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4. Büroların tasarlanmasında ergonomiden faydalanır.</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 xml:space="preserve">5. Büro yönetimi ve büroların işleyişi hakkında gerekli bilgiye sahip olur. </w:t>
            </w:r>
          </w:p>
          <w:p w:rsidR="002353C7" w:rsidRPr="00047A73" w:rsidRDefault="002353C7" w:rsidP="002353C7">
            <w:pPr>
              <w:spacing w:after="0" w:line="240" w:lineRule="auto"/>
              <w:contextualSpacing/>
              <w:rPr>
                <w:rFonts w:ascii="Times New Roman" w:eastAsia="Times New Roman" w:hAnsi="Times New Roman" w:cs="Times New Roman"/>
                <w:bCs/>
                <w:sz w:val="20"/>
                <w:szCs w:val="20"/>
                <w:lang w:bidi="en-US"/>
              </w:rPr>
            </w:pPr>
            <w:r w:rsidRPr="00047A73">
              <w:rPr>
                <w:rFonts w:ascii="Times New Roman" w:eastAsia="Times New Roman" w:hAnsi="Times New Roman" w:cs="Times New Roman"/>
                <w:bCs/>
                <w:sz w:val="20"/>
                <w:szCs w:val="20"/>
                <w:lang w:bidi="en-US"/>
              </w:rPr>
              <w:t>6. İletişim sürecini ve toplum hayatı içinde iletişim olgusunun önemini bilir.</w:t>
            </w:r>
          </w:p>
        </w:tc>
      </w:tr>
      <w:tr w:rsidR="00A94AF0" w:rsidRPr="00047A73" w:rsidTr="00A94AF0">
        <w:tc>
          <w:tcPr>
            <w:tcW w:w="1072" w:type="pct"/>
            <w:vMerge w:val="restart"/>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928" w:type="pct"/>
            <w:vAlign w:val="bottom"/>
          </w:tcPr>
          <w:p w:rsidR="00A94AF0" w:rsidRPr="00047A73" w:rsidRDefault="00A94AF0" w:rsidP="00264F6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 Kavramı, Tanımı ve Çeşitleri </w:t>
            </w:r>
            <w:r w:rsidRPr="00047A73">
              <w:rPr>
                <w:rFonts w:ascii="Times New Roman" w:hAnsi="Times New Roman" w:cs="Times New Roman"/>
                <w:b/>
                <w:bCs/>
                <w:color w:val="0D0D0D" w:themeColor="text1" w:themeTint="F2"/>
                <w:sz w:val="20"/>
                <w:szCs w:val="20"/>
              </w:rPr>
              <w:t>(</w:t>
            </w:r>
            <w:r w:rsidR="00264F67">
              <w:rPr>
                <w:rFonts w:ascii="Times New Roman" w:hAnsi="Times New Roman" w:cs="Times New Roman"/>
                <w:b/>
                <w:bCs/>
                <w:color w:val="0D0D0D" w:themeColor="text1" w:themeTint="F2"/>
                <w:sz w:val="20"/>
                <w:szCs w:val="20"/>
              </w:rPr>
              <w:t xml:space="preserve">Yüz Yüze </w:t>
            </w:r>
            <w:r w:rsidRPr="00047A73">
              <w:rPr>
                <w:rFonts w:ascii="Times New Roman" w:hAnsi="Times New Roman" w:cs="Times New Roman"/>
                <w:b/>
                <w:bCs/>
                <w:color w:val="0D0D0D" w:themeColor="text1" w:themeTint="F2"/>
                <w:sz w:val="20"/>
                <w:szCs w:val="20"/>
              </w:rPr>
              <w:t>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2</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Klasik ve Çağdaş Büro Türleri Ve Yönetimi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3</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 Yönetimi ve Fonksiyonları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4</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İş Analizi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5</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Personelin İşe Alınması ve Eğitilmesi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6</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Bürolarda İletişim</w:t>
            </w:r>
            <w:r>
              <w:rPr>
                <w:rFonts w:ascii="Times New Roman" w:eastAsia="Times New Roman" w:hAnsi="Times New Roman" w:cs="Times New Roman"/>
                <w:bCs/>
                <w:sz w:val="20"/>
                <w:szCs w:val="20"/>
                <w:lang w:bidi="en-US"/>
              </w:rPr>
              <w:t xml:space="preserve">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7</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sz w:val="20"/>
                <w:szCs w:val="20"/>
                <w:lang w:eastAsia="en-US" w:bidi="en-US"/>
              </w:rPr>
              <w:t xml:space="preserve">Bürolarda Toplam Kalite Yönetimi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8</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Tasarım ve Ergonomi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Pr>
                <w:rFonts w:ascii="Times New Roman" w:eastAsia="Times New Roman" w:hAnsi="Times New Roman" w:cs="Times New Roman"/>
                <w:b/>
                <w:bCs/>
                <w:sz w:val="20"/>
                <w:szCs w:val="20"/>
                <w:lang w:bidi="en-US"/>
              </w:rPr>
              <w:t>9</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 Otomasyonu ve Büro Malzemeleri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0</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Dosyalama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1</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Yazışma Teknikleri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2</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Performans Değerleme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3</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Zaman Yönetimi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4</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w:t>
            </w:r>
            <w:r w:rsidRPr="00C847C4">
              <w:rPr>
                <w:rFonts w:ascii="Times New Roman" w:eastAsia="Times New Roman" w:hAnsi="Times New Roman" w:cs="Times New Roman"/>
                <w:bCs/>
                <w:sz w:val="20"/>
                <w:szCs w:val="20"/>
                <w:lang w:bidi="en-US"/>
              </w:rPr>
              <w:t xml:space="preserve">Bürolarda İş ve Meslek Etiği </w:t>
            </w:r>
            <w:r w:rsidR="00264F67">
              <w:rPr>
                <w:rFonts w:ascii="Times New Roman" w:hAnsi="Times New Roman" w:cs="Times New Roman"/>
                <w:b/>
                <w:bCs/>
                <w:color w:val="0D0D0D" w:themeColor="text1" w:themeTint="F2"/>
                <w:sz w:val="20"/>
                <w:szCs w:val="20"/>
              </w:rPr>
              <w:t>(Yüz Yüze Eğitim)</w:t>
            </w:r>
          </w:p>
        </w:tc>
      </w:tr>
      <w:tr w:rsidR="00A94AF0" w:rsidRPr="00047A73" w:rsidTr="00A94AF0">
        <w:tc>
          <w:tcPr>
            <w:tcW w:w="1072" w:type="pct"/>
            <w:vMerge/>
            <w:vAlign w:val="center"/>
          </w:tcPr>
          <w:p w:rsidR="00A94AF0" w:rsidRPr="00047A73" w:rsidRDefault="00A94AF0" w:rsidP="00A94AF0">
            <w:pPr>
              <w:spacing w:after="0" w:line="0" w:lineRule="atLeast"/>
              <w:rPr>
                <w:rFonts w:ascii="Times New Roman" w:eastAsia="Times New Roman" w:hAnsi="Times New Roman" w:cs="Times New Roman"/>
                <w:sz w:val="20"/>
                <w:szCs w:val="20"/>
                <w:lang w:eastAsia="en-US" w:bidi="en-US"/>
              </w:rPr>
            </w:pPr>
          </w:p>
        </w:tc>
        <w:tc>
          <w:tcPr>
            <w:tcW w:w="3928" w:type="pct"/>
            <w:vAlign w:val="bottom"/>
          </w:tcPr>
          <w:p w:rsidR="00A94AF0" w:rsidRPr="00047A73" w:rsidRDefault="00A94AF0" w:rsidP="002353C7">
            <w:pPr>
              <w:spacing w:after="0" w:line="240" w:lineRule="auto"/>
              <w:contextualSpacing/>
              <w:rPr>
                <w:rFonts w:ascii="Times New Roman" w:eastAsia="Times New Roman" w:hAnsi="Times New Roman" w:cs="Times New Roman"/>
                <w:bCs/>
                <w:sz w:val="20"/>
                <w:szCs w:val="20"/>
                <w:lang w:bidi="en-US"/>
              </w:rPr>
            </w:pPr>
            <w:r w:rsidRPr="00A94AF0">
              <w:rPr>
                <w:rFonts w:ascii="Times New Roman" w:eastAsia="Times New Roman" w:hAnsi="Times New Roman" w:cs="Times New Roman"/>
                <w:b/>
                <w:bCs/>
                <w:sz w:val="20"/>
                <w:szCs w:val="20"/>
                <w:lang w:bidi="en-US"/>
              </w:rPr>
              <w:t>1</w:t>
            </w:r>
            <w:r>
              <w:rPr>
                <w:rFonts w:ascii="Times New Roman" w:eastAsia="Times New Roman" w:hAnsi="Times New Roman" w:cs="Times New Roman"/>
                <w:b/>
                <w:bCs/>
                <w:sz w:val="20"/>
                <w:szCs w:val="20"/>
                <w:lang w:bidi="en-US"/>
              </w:rPr>
              <w:t>5</w:t>
            </w:r>
            <w:r w:rsidRPr="00A94AF0">
              <w:rPr>
                <w:rFonts w:ascii="Times New Roman" w:eastAsia="Times New Roman" w:hAnsi="Times New Roman" w:cs="Times New Roman"/>
                <w:b/>
                <w:bCs/>
                <w:sz w:val="20"/>
                <w:szCs w:val="20"/>
                <w:lang w:bidi="en-US"/>
              </w:rPr>
              <w:t>. Hafta:</w:t>
            </w:r>
            <w:r>
              <w:rPr>
                <w:rFonts w:ascii="Times New Roman" w:eastAsia="Times New Roman" w:hAnsi="Times New Roman" w:cs="Times New Roman"/>
                <w:bCs/>
                <w:sz w:val="20"/>
                <w:szCs w:val="20"/>
                <w:lang w:bidi="en-US"/>
              </w:rPr>
              <w:t xml:space="preserve"> Dersin Genel Değerlendirmesi </w:t>
            </w:r>
            <w:r w:rsidR="00264F67">
              <w:rPr>
                <w:rFonts w:ascii="Times New Roman" w:hAnsi="Times New Roman" w:cs="Times New Roman"/>
                <w:b/>
                <w:bCs/>
                <w:color w:val="0D0D0D" w:themeColor="text1" w:themeTint="F2"/>
                <w:sz w:val="20"/>
                <w:szCs w:val="20"/>
              </w:rPr>
              <w:t>(Yüz Yüze Eğitim)</w:t>
            </w:r>
          </w:p>
        </w:tc>
      </w:tr>
      <w:tr w:rsidR="00047A73" w:rsidRPr="00047A73" w:rsidTr="00A94AF0">
        <w:trPr>
          <w:trHeight w:val="256"/>
        </w:trPr>
        <w:tc>
          <w:tcPr>
            <w:tcW w:w="1072" w:type="pct"/>
            <w:vAlign w:val="center"/>
          </w:tcPr>
          <w:p w:rsidR="00047A73" w:rsidRPr="00047A73" w:rsidRDefault="00047A73" w:rsidP="00A94AF0">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b/>
                <w:sz w:val="20"/>
                <w:szCs w:val="20"/>
                <w:lang w:eastAsia="en-US" w:bidi="en-US"/>
              </w:rPr>
              <w:t>Ölçme-Değerlendirme</w:t>
            </w:r>
          </w:p>
        </w:tc>
        <w:tc>
          <w:tcPr>
            <w:tcW w:w="3928" w:type="pct"/>
          </w:tcPr>
          <w:p w:rsidR="00F84C0D" w:rsidRDefault="00047A73" w:rsidP="00264F67">
            <w:pPr>
              <w:spacing w:after="0" w:line="0" w:lineRule="atLeast"/>
              <w:rPr>
                <w:rFonts w:ascii="Times New Roman" w:hAnsi="Times New Roman" w:cs="Times New Roman"/>
                <w:sz w:val="20"/>
                <w:szCs w:val="20"/>
              </w:rPr>
            </w:pPr>
            <w:r w:rsidRPr="00356E97">
              <w:rPr>
                <w:rFonts w:ascii="Times New Roman" w:hAnsi="Times New Roman" w:cs="Times New Roman"/>
                <w:b/>
                <w:sz w:val="20"/>
                <w:szCs w:val="20"/>
              </w:rPr>
              <w:t>Ara Sınav</w:t>
            </w:r>
            <w:r w:rsidR="00F84C0D" w:rsidRPr="00356E97">
              <w:rPr>
                <w:rFonts w:ascii="Times New Roman" w:hAnsi="Times New Roman" w:cs="Times New Roman"/>
                <w:b/>
                <w:sz w:val="20"/>
                <w:szCs w:val="20"/>
              </w:rPr>
              <w:t>:</w:t>
            </w:r>
            <w:r w:rsidR="00F84C0D">
              <w:rPr>
                <w:rFonts w:ascii="Times New Roman" w:hAnsi="Times New Roman" w:cs="Times New Roman"/>
                <w:sz w:val="20"/>
                <w:szCs w:val="20"/>
              </w:rPr>
              <w:t xml:space="preserve"> %40</w:t>
            </w:r>
          </w:p>
          <w:p w:rsidR="00F84C0D" w:rsidRDefault="00F84C0D" w:rsidP="00264F67">
            <w:pPr>
              <w:spacing w:after="0" w:line="0" w:lineRule="atLeast"/>
              <w:rPr>
                <w:rFonts w:ascii="Times New Roman" w:hAnsi="Times New Roman" w:cs="Times New Roman"/>
                <w:sz w:val="20"/>
                <w:szCs w:val="20"/>
              </w:rPr>
            </w:pPr>
            <w:r w:rsidRPr="00356E97">
              <w:rPr>
                <w:rFonts w:ascii="Times New Roman" w:hAnsi="Times New Roman" w:cs="Times New Roman"/>
                <w:b/>
                <w:sz w:val="20"/>
                <w:szCs w:val="20"/>
              </w:rPr>
              <w:t>Yarıyıl Sonu Sınavı:</w:t>
            </w:r>
            <w:r>
              <w:rPr>
                <w:rFonts w:ascii="Times New Roman" w:hAnsi="Times New Roman" w:cs="Times New Roman"/>
                <w:sz w:val="20"/>
                <w:szCs w:val="20"/>
              </w:rPr>
              <w:t xml:space="preserve"> %60</w:t>
            </w:r>
          </w:p>
          <w:p w:rsidR="00047A73" w:rsidRPr="00264F67" w:rsidRDefault="00F84C0D" w:rsidP="00F84C0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Sınav tarihleri </w:t>
            </w:r>
            <w:r w:rsidR="00264F67">
              <w:rPr>
                <w:rFonts w:ascii="Times New Roman" w:hAnsi="Times New Roman" w:cs="Times New Roman"/>
                <w:sz w:val="20"/>
                <w:szCs w:val="20"/>
              </w:rPr>
              <w:t xml:space="preserve">Birim yönetim kurulu tarafından </w:t>
            </w:r>
            <w:r w:rsidR="00264F67" w:rsidRPr="00264F67">
              <w:rPr>
                <w:rFonts w:ascii="Times New Roman" w:hAnsi="Times New Roman" w:cs="Times New Roman"/>
                <w:sz w:val="20"/>
                <w:szCs w:val="20"/>
              </w:rPr>
              <w:t xml:space="preserve">belirlenerek </w:t>
            </w:r>
            <w:r w:rsidR="00264F67">
              <w:rPr>
                <w:rFonts w:ascii="Times New Roman" w:hAnsi="Times New Roman" w:cs="Times New Roman"/>
                <w:sz w:val="20"/>
                <w:szCs w:val="20"/>
              </w:rPr>
              <w:t>web sayfasında ilan edilecektir.</w:t>
            </w:r>
          </w:p>
        </w:tc>
      </w:tr>
      <w:tr w:rsidR="00047A73" w:rsidRPr="00047A73" w:rsidTr="00A94AF0">
        <w:trPr>
          <w:trHeight w:val="256"/>
        </w:trPr>
        <w:tc>
          <w:tcPr>
            <w:tcW w:w="1072" w:type="pct"/>
            <w:tcBorders>
              <w:bottom w:val="single" w:sz="4" w:space="0" w:color="auto"/>
            </w:tcBorders>
            <w:vAlign w:val="center"/>
          </w:tcPr>
          <w:p w:rsidR="00047A73" w:rsidRPr="00047A73" w:rsidRDefault="00047A73" w:rsidP="00A94AF0">
            <w:pPr>
              <w:spacing w:after="0" w:line="0" w:lineRule="atLeast"/>
              <w:rPr>
                <w:rFonts w:ascii="Times New Roman" w:eastAsia="Times New Roman" w:hAnsi="Times New Roman" w:cs="Times New Roman"/>
                <w:sz w:val="20"/>
                <w:szCs w:val="20"/>
                <w:lang w:eastAsia="en-US" w:bidi="en-US"/>
              </w:rPr>
            </w:pPr>
            <w:r w:rsidRPr="00047A73">
              <w:rPr>
                <w:rFonts w:ascii="Times New Roman" w:eastAsia="Times New Roman" w:hAnsi="Times New Roman" w:cs="Times New Roman"/>
                <w:b/>
                <w:sz w:val="20"/>
                <w:szCs w:val="20"/>
                <w:lang w:eastAsia="en-US" w:bidi="en-US"/>
              </w:rPr>
              <w:t>Kaynaklar</w:t>
            </w:r>
          </w:p>
        </w:tc>
        <w:tc>
          <w:tcPr>
            <w:tcW w:w="3928" w:type="pct"/>
            <w:tcBorders>
              <w:bottom w:val="single" w:sz="4" w:space="0" w:color="auto"/>
            </w:tcBorders>
          </w:tcPr>
          <w:p w:rsidR="00C847C4" w:rsidRDefault="00C847C4" w:rsidP="005E507A">
            <w:pPr>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 xml:space="preserve">Yücel, İ. (2018). Büro Yönetimi, </w:t>
            </w:r>
            <w:r w:rsidRPr="00C847C4">
              <w:rPr>
                <w:rFonts w:ascii="Times New Roman" w:eastAsia="Times New Roman" w:hAnsi="Times New Roman" w:cs="Times New Roman"/>
                <w:sz w:val="20"/>
                <w:szCs w:val="20"/>
                <w:lang w:eastAsia="en-US" w:bidi="en-US"/>
              </w:rPr>
              <w:t>Atatürk Üniversitesi Açıköğretim Fakültesi Yayını</w:t>
            </w:r>
            <w:r>
              <w:rPr>
                <w:rFonts w:ascii="Times New Roman" w:eastAsia="Times New Roman" w:hAnsi="Times New Roman" w:cs="Times New Roman"/>
                <w:sz w:val="20"/>
                <w:szCs w:val="20"/>
                <w:lang w:eastAsia="en-US" w:bidi="en-US"/>
              </w:rPr>
              <w:t>, Erzurum.</w:t>
            </w:r>
          </w:p>
          <w:p w:rsidR="00047A73" w:rsidRPr="00047A73" w:rsidRDefault="00047A73" w:rsidP="005E507A">
            <w:pPr>
              <w:spacing w:after="0" w:line="0" w:lineRule="atLeast"/>
              <w:rPr>
                <w:rFonts w:ascii="Times New Roman" w:eastAsia="Times New Roman" w:hAnsi="Times New Roman" w:cs="Times New Roman"/>
                <w:sz w:val="20"/>
                <w:szCs w:val="20"/>
                <w:lang w:eastAsia="en-US" w:bidi="en-US"/>
              </w:rPr>
            </w:pPr>
            <w:proofErr w:type="spellStart"/>
            <w:r w:rsidRPr="00047A73">
              <w:rPr>
                <w:rFonts w:ascii="Times New Roman" w:eastAsia="Times New Roman" w:hAnsi="Times New Roman" w:cs="Times New Roman"/>
                <w:sz w:val="20"/>
                <w:szCs w:val="20"/>
                <w:lang w:eastAsia="en-US" w:bidi="en-US"/>
              </w:rPr>
              <w:t>Göral</w:t>
            </w:r>
            <w:proofErr w:type="spellEnd"/>
            <w:r w:rsidRPr="00047A73">
              <w:rPr>
                <w:rFonts w:ascii="Times New Roman" w:eastAsia="Times New Roman" w:hAnsi="Times New Roman" w:cs="Times New Roman"/>
                <w:sz w:val="20"/>
                <w:szCs w:val="20"/>
                <w:lang w:eastAsia="en-US" w:bidi="en-US"/>
              </w:rPr>
              <w:t xml:space="preserve">,  R. (2003).  Büro Yönetimi ve İletişim Teknikleri, Mikro Yayınları, Ankara. </w:t>
            </w:r>
          </w:p>
          <w:p w:rsidR="00047A73" w:rsidRPr="00047A73" w:rsidRDefault="00047A73" w:rsidP="005E507A">
            <w:pPr>
              <w:spacing w:after="0" w:line="0" w:lineRule="atLeast"/>
              <w:rPr>
                <w:rFonts w:ascii="Times New Roman" w:eastAsia="Times New Roman" w:hAnsi="Times New Roman" w:cs="Times New Roman"/>
                <w:b/>
                <w:sz w:val="20"/>
                <w:szCs w:val="20"/>
                <w:lang w:eastAsia="en-US" w:bidi="en-US"/>
              </w:rPr>
            </w:pPr>
            <w:r w:rsidRPr="00047A73">
              <w:rPr>
                <w:rFonts w:ascii="Times New Roman" w:eastAsia="Times New Roman" w:hAnsi="Times New Roman" w:cs="Times New Roman"/>
                <w:sz w:val="20"/>
                <w:szCs w:val="20"/>
                <w:lang w:eastAsia="en-US" w:bidi="en-US"/>
              </w:rPr>
              <w:t>Topaloğlu M</w:t>
            </w:r>
            <w:proofErr w:type="gramStart"/>
            <w:r w:rsidRPr="00047A73">
              <w:rPr>
                <w:rFonts w:ascii="Times New Roman" w:eastAsia="Times New Roman" w:hAnsi="Times New Roman" w:cs="Times New Roman"/>
                <w:sz w:val="20"/>
                <w:szCs w:val="20"/>
                <w:lang w:eastAsia="en-US" w:bidi="en-US"/>
              </w:rPr>
              <w:t>.,</w:t>
            </w:r>
            <w:proofErr w:type="gramEnd"/>
            <w:r w:rsidRPr="00047A73">
              <w:rPr>
                <w:rFonts w:ascii="Times New Roman" w:eastAsia="Times New Roman" w:hAnsi="Times New Roman" w:cs="Times New Roman"/>
                <w:sz w:val="20"/>
                <w:szCs w:val="20"/>
                <w:lang w:eastAsia="en-US" w:bidi="en-US"/>
              </w:rPr>
              <w:t xml:space="preserve"> Koç Hakan. (2005). </w:t>
            </w:r>
            <w:proofErr w:type="gramStart"/>
            <w:r w:rsidRPr="00047A73">
              <w:rPr>
                <w:rFonts w:ascii="Times New Roman" w:eastAsia="Times New Roman" w:hAnsi="Times New Roman" w:cs="Times New Roman"/>
                <w:sz w:val="20"/>
                <w:szCs w:val="20"/>
                <w:lang w:eastAsia="en-US" w:bidi="en-US"/>
              </w:rPr>
              <w:t>Büro Yönetimi, Seçkin Yayınları, Ankara.</w:t>
            </w:r>
            <w:proofErr w:type="gramEnd"/>
          </w:p>
        </w:tc>
      </w:tr>
    </w:tbl>
    <w:p w:rsidR="002353C7" w:rsidRPr="00047A73" w:rsidRDefault="002353C7" w:rsidP="002353C7">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0"/>
          <w:szCs w:val="20"/>
          <w:lang w:eastAsia="en-US"/>
        </w:rPr>
      </w:pPr>
    </w:p>
    <w:p w:rsidR="002353C7" w:rsidRPr="00047A73" w:rsidRDefault="002353C7" w:rsidP="002353C7">
      <w:pPr>
        <w:spacing w:after="0" w:line="0" w:lineRule="atLeast"/>
        <w:ind w:firstLine="284"/>
        <w:rPr>
          <w:rFonts w:ascii="Times New Roman" w:eastAsia="Arial Unicode MS" w:hAnsi="Times New Roman" w:cs="Times New Roman"/>
          <w:b/>
          <w:sz w:val="20"/>
          <w:szCs w:val="20"/>
          <w:lang w:eastAsia="en-US"/>
        </w:rPr>
      </w:pPr>
      <w:r w:rsidRPr="00047A73">
        <w:rPr>
          <w:rFonts w:ascii="Times New Roman" w:eastAsia="Times New Roman" w:hAnsi="Times New Roman" w:cs="Times New Roman"/>
          <w:b/>
          <w:sz w:val="20"/>
          <w:szCs w:val="20"/>
          <w:lang w:eastAsia="en-US" w:bidi="en-US"/>
        </w:rPr>
        <w:br w:type="page"/>
      </w:r>
    </w:p>
    <w:tbl>
      <w:tblPr>
        <w:tblStyle w:val="TabloKlavuzu16"/>
        <w:tblW w:w="5000" w:type="pct"/>
        <w:tblCellMar>
          <w:left w:w="28" w:type="dxa"/>
          <w:right w:w="28" w:type="dxa"/>
        </w:tblCellMar>
        <w:tblLook w:val="04A0" w:firstRow="1" w:lastRow="0" w:firstColumn="1" w:lastColumn="0" w:noHBand="0" w:noVBand="1"/>
      </w:tblPr>
      <w:tblGrid>
        <w:gridCol w:w="797"/>
        <w:gridCol w:w="592"/>
        <w:gridCol w:w="583"/>
        <w:gridCol w:w="601"/>
        <w:gridCol w:w="583"/>
        <w:gridCol w:w="665"/>
        <w:gridCol w:w="445"/>
        <w:gridCol w:w="137"/>
        <w:gridCol w:w="642"/>
        <w:gridCol w:w="583"/>
        <w:gridCol w:w="453"/>
        <w:gridCol w:w="129"/>
        <w:gridCol w:w="679"/>
        <w:gridCol w:w="679"/>
        <w:gridCol w:w="328"/>
        <w:gridCol w:w="351"/>
        <w:gridCol w:w="679"/>
        <w:gridCol w:w="679"/>
        <w:gridCol w:w="655"/>
      </w:tblGrid>
      <w:tr w:rsidR="002353C7" w:rsidRPr="00047A73" w:rsidTr="00962501">
        <w:trPr>
          <w:trHeight w:val="510"/>
        </w:trPr>
        <w:tc>
          <w:tcPr>
            <w:tcW w:w="388" w:type="pct"/>
            <w:vAlign w:val="bottom"/>
          </w:tcPr>
          <w:p w:rsidR="002353C7" w:rsidRPr="00047A73" w:rsidRDefault="002353C7" w:rsidP="002353C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47A73">
              <w:rPr>
                <w:rFonts w:ascii="Times New Roman" w:hAnsi="Times New Roman" w:cs="Times New Roman"/>
                <w:sz w:val="20"/>
                <w:szCs w:val="20"/>
              </w:rPr>
              <w:lastRenderedPageBreak/>
              <w:br w:type="page"/>
            </w:r>
            <w:r w:rsidRPr="00047A73">
              <w:rPr>
                <w:rFonts w:ascii="Times New Roman" w:hAnsi="Times New Roman" w:cs="Times New Roman"/>
                <w:b/>
                <w:sz w:val="20"/>
                <w:szCs w:val="20"/>
              </w:rPr>
              <w:br w:type="page"/>
            </w:r>
            <w:r w:rsidRPr="00047A73">
              <w:rPr>
                <w:rFonts w:ascii="Times New Roman" w:hAnsi="Times New Roman" w:cs="Times New Roman"/>
                <w:b/>
                <w:sz w:val="20"/>
                <w:szCs w:val="20"/>
              </w:rPr>
              <w:br w:type="page"/>
            </w:r>
            <w:r w:rsidRPr="00047A73">
              <w:rPr>
                <w:rFonts w:ascii="Times New Roman" w:hAnsi="Times New Roman" w:cs="Times New Roman"/>
                <w:sz w:val="20"/>
                <w:szCs w:val="20"/>
              </w:rPr>
              <w:br w:type="page"/>
            </w:r>
          </w:p>
        </w:tc>
        <w:tc>
          <w:tcPr>
            <w:tcW w:w="4612" w:type="pct"/>
            <w:gridSpan w:val="18"/>
            <w:vAlign w:val="bottom"/>
          </w:tcPr>
          <w:p w:rsidR="002353C7" w:rsidRPr="00047A73" w:rsidRDefault="002353C7" w:rsidP="002353C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PROGRAM ÖĞRENME ÇIKTILARI İLE</w:t>
            </w:r>
          </w:p>
          <w:p w:rsidR="002353C7" w:rsidRPr="00047A73" w:rsidRDefault="00B25C9B" w:rsidP="002353C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47A73">
              <w:rPr>
                <w:b/>
                <w:sz w:val="20"/>
                <w:szCs w:val="20"/>
              </w:rPr>
              <w:t>DERS ÖĞRENİM ÇIKTILARI İLİŞKİSİ TABLOSU</w:t>
            </w:r>
          </w:p>
        </w:tc>
      </w:tr>
      <w:tr w:rsidR="00B25C9B" w:rsidRPr="00047A73" w:rsidTr="00B25C9B">
        <w:trPr>
          <w:trHeight w:val="312"/>
        </w:trPr>
        <w:tc>
          <w:tcPr>
            <w:tcW w:w="3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tcPr>
          <w:p w:rsidR="00B25C9B" w:rsidRPr="00047A73" w:rsidRDefault="00B25C9B" w:rsidP="00B82996">
            <w:pPr>
              <w:spacing w:line="360" w:lineRule="auto"/>
              <w:rPr>
                <w:b/>
                <w:sz w:val="20"/>
                <w:szCs w:val="20"/>
              </w:rPr>
            </w:pPr>
            <w:r w:rsidRPr="00047A73">
              <w:rPr>
                <w:b/>
                <w:sz w:val="20"/>
                <w:szCs w:val="20"/>
              </w:rPr>
              <w:t>PÇ1</w:t>
            </w:r>
          </w:p>
        </w:tc>
        <w:tc>
          <w:tcPr>
            <w:tcW w:w="284" w:type="pct"/>
          </w:tcPr>
          <w:p w:rsidR="00B25C9B" w:rsidRPr="00047A73" w:rsidRDefault="00B25C9B" w:rsidP="00B82996">
            <w:pPr>
              <w:spacing w:line="360" w:lineRule="auto"/>
              <w:rPr>
                <w:b/>
                <w:sz w:val="20"/>
                <w:szCs w:val="20"/>
              </w:rPr>
            </w:pPr>
            <w:r w:rsidRPr="00047A73">
              <w:rPr>
                <w:b/>
                <w:sz w:val="20"/>
                <w:szCs w:val="20"/>
              </w:rPr>
              <w:t>PÇ2</w:t>
            </w:r>
          </w:p>
        </w:tc>
        <w:tc>
          <w:tcPr>
            <w:tcW w:w="292" w:type="pct"/>
          </w:tcPr>
          <w:p w:rsidR="00B25C9B" w:rsidRPr="00047A73" w:rsidRDefault="00B25C9B" w:rsidP="00B82996">
            <w:pPr>
              <w:spacing w:line="360" w:lineRule="auto"/>
              <w:rPr>
                <w:b/>
                <w:sz w:val="20"/>
                <w:szCs w:val="20"/>
              </w:rPr>
            </w:pPr>
            <w:r w:rsidRPr="00047A73">
              <w:rPr>
                <w:b/>
                <w:sz w:val="20"/>
                <w:szCs w:val="20"/>
              </w:rPr>
              <w:t>PÇ3</w:t>
            </w:r>
          </w:p>
        </w:tc>
        <w:tc>
          <w:tcPr>
            <w:tcW w:w="284" w:type="pct"/>
          </w:tcPr>
          <w:p w:rsidR="00B25C9B" w:rsidRPr="00047A73" w:rsidRDefault="00B25C9B" w:rsidP="00B82996">
            <w:pPr>
              <w:spacing w:line="360" w:lineRule="auto"/>
              <w:rPr>
                <w:b/>
                <w:sz w:val="20"/>
                <w:szCs w:val="20"/>
              </w:rPr>
            </w:pPr>
            <w:r w:rsidRPr="00047A73">
              <w:rPr>
                <w:b/>
                <w:sz w:val="20"/>
                <w:szCs w:val="20"/>
              </w:rPr>
              <w:t>PÇ4</w:t>
            </w:r>
          </w:p>
        </w:tc>
        <w:tc>
          <w:tcPr>
            <w:tcW w:w="324" w:type="pct"/>
          </w:tcPr>
          <w:p w:rsidR="00B25C9B" w:rsidRPr="00047A73" w:rsidRDefault="00B25C9B" w:rsidP="00B82996">
            <w:pPr>
              <w:spacing w:line="360" w:lineRule="auto"/>
              <w:rPr>
                <w:b/>
                <w:sz w:val="20"/>
                <w:szCs w:val="20"/>
              </w:rPr>
            </w:pPr>
            <w:r w:rsidRPr="00047A73">
              <w:rPr>
                <w:b/>
                <w:sz w:val="20"/>
                <w:szCs w:val="20"/>
              </w:rPr>
              <w:t>PÇ5</w:t>
            </w:r>
          </w:p>
        </w:tc>
        <w:tc>
          <w:tcPr>
            <w:tcW w:w="284" w:type="pct"/>
            <w:gridSpan w:val="2"/>
          </w:tcPr>
          <w:p w:rsidR="00B25C9B" w:rsidRPr="00047A73" w:rsidRDefault="00B25C9B" w:rsidP="00B82996">
            <w:pPr>
              <w:spacing w:line="360" w:lineRule="auto"/>
              <w:rPr>
                <w:b/>
                <w:sz w:val="20"/>
                <w:szCs w:val="20"/>
              </w:rPr>
            </w:pPr>
            <w:r w:rsidRPr="00047A73">
              <w:rPr>
                <w:b/>
                <w:sz w:val="20"/>
                <w:szCs w:val="20"/>
              </w:rPr>
              <w:t>PÇ6</w:t>
            </w:r>
          </w:p>
        </w:tc>
        <w:tc>
          <w:tcPr>
            <w:tcW w:w="313" w:type="pct"/>
          </w:tcPr>
          <w:p w:rsidR="00B25C9B" w:rsidRPr="00047A73" w:rsidRDefault="00B25C9B" w:rsidP="00B82996">
            <w:pPr>
              <w:spacing w:line="360" w:lineRule="auto"/>
              <w:rPr>
                <w:b/>
                <w:sz w:val="20"/>
                <w:szCs w:val="20"/>
              </w:rPr>
            </w:pPr>
            <w:r w:rsidRPr="00047A73">
              <w:rPr>
                <w:b/>
                <w:sz w:val="20"/>
                <w:szCs w:val="20"/>
              </w:rPr>
              <w:t>PÇ7</w:t>
            </w:r>
          </w:p>
        </w:tc>
        <w:tc>
          <w:tcPr>
            <w:tcW w:w="284" w:type="pct"/>
          </w:tcPr>
          <w:p w:rsidR="00B25C9B" w:rsidRPr="00047A73" w:rsidRDefault="00B25C9B" w:rsidP="00B82996">
            <w:pPr>
              <w:spacing w:line="360" w:lineRule="auto"/>
              <w:rPr>
                <w:b/>
                <w:sz w:val="20"/>
                <w:szCs w:val="20"/>
              </w:rPr>
            </w:pPr>
            <w:r w:rsidRPr="00047A73">
              <w:rPr>
                <w:b/>
                <w:sz w:val="20"/>
                <w:szCs w:val="20"/>
              </w:rPr>
              <w:t>PÇ8</w:t>
            </w:r>
          </w:p>
        </w:tc>
        <w:tc>
          <w:tcPr>
            <w:tcW w:w="284" w:type="pct"/>
            <w:gridSpan w:val="2"/>
          </w:tcPr>
          <w:p w:rsidR="00B25C9B" w:rsidRPr="00047A73" w:rsidRDefault="00B25C9B" w:rsidP="00B82996">
            <w:pPr>
              <w:spacing w:line="360" w:lineRule="auto"/>
              <w:rPr>
                <w:b/>
                <w:sz w:val="20"/>
                <w:szCs w:val="20"/>
              </w:rPr>
            </w:pPr>
            <w:r w:rsidRPr="00047A73">
              <w:rPr>
                <w:b/>
                <w:sz w:val="20"/>
                <w:szCs w:val="20"/>
              </w:rPr>
              <w:t>PÇ9</w:t>
            </w:r>
          </w:p>
        </w:tc>
        <w:tc>
          <w:tcPr>
            <w:tcW w:w="331" w:type="pct"/>
          </w:tcPr>
          <w:p w:rsidR="00B25C9B" w:rsidRPr="00047A73" w:rsidRDefault="00B25C9B" w:rsidP="00B82996">
            <w:pPr>
              <w:spacing w:line="360" w:lineRule="auto"/>
              <w:rPr>
                <w:b/>
                <w:sz w:val="20"/>
                <w:szCs w:val="20"/>
              </w:rPr>
            </w:pPr>
            <w:r w:rsidRPr="00047A73">
              <w:rPr>
                <w:b/>
                <w:sz w:val="20"/>
                <w:szCs w:val="20"/>
              </w:rPr>
              <w:t>PÇ10</w:t>
            </w:r>
          </w:p>
        </w:tc>
        <w:tc>
          <w:tcPr>
            <w:tcW w:w="331" w:type="pct"/>
          </w:tcPr>
          <w:p w:rsidR="00B25C9B" w:rsidRPr="00047A73" w:rsidRDefault="00B25C9B" w:rsidP="00B82996">
            <w:pPr>
              <w:spacing w:line="360" w:lineRule="auto"/>
              <w:rPr>
                <w:b/>
                <w:sz w:val="20"/>
                <w:szCs w:val="20"/>
              </w:rPr>
            </w:pPr>
            <w:r w:rsidRPr="00047A73">
              <w:rPr>
                <w:b/>
                <w:sz w:val="20"/>
                <w:szCs w:val="20"/>
              </w:rPr>
              <w:t>PÇ11</w:t>
            </w:r>
          </w:p>
        </w:tc>
        <w:tc>
          <w:tcPr>
            <w:tcW w:w="331" w:type="pct"/>
            <w:gridSpan w:val="2"/>
          </w:tcPr>
          <w:p w:rsidR="00B25C9B" w:rsidRPr="00047A73" w:rsidRDefault="00B25C9B" w:rsidP="00B82996">
            <w:pPr>
              <w:spacing w:line="360" w:lineRule="auto"/>
              <w:rPr>
                <w:b/>
                <w:sz w:val="20"/>
                <w:szCs w:val="20"/>
              </w:rPr>
            </w:pPr>
            <w:r w:rsidRPr="00047A73">
              <w:rPr>
                <w:b/>
                <w:sz w:val="20"/>
                <w:szCs w:val="20"/>
              </w:rPr>
              <w:t>PÇ12</w:t>
            </w:r>
          </w:p>
        </w:tc>
        <w:tc>
          <w:tcPr>
            <w:tcW w:w="331" w:type="pct"/>
          </w:tcPr>
          <w:p w:rsidR="00B25C9B" w:rsidRPr="00047A73" w:rsidRDefault="00B25C9B" w:rsidP="00B82996">
            <w:pPr>
              <w:spacing w:line="360" w:lineRule="auto"/>
              <w:rPr>
                <w:b/>
                <w:sz w:val="20"/>
                <w:szCs w:val="20"/>
              </w:rPr>
            </w:pPr>
            <w:r w:rsidRPr="00047A73">
              <w:rPr>
                <w:b/>
                <w:sz w:val="20"/>
                <w:szCs w:val="20"/>
              </w:rPr>
              <w:t>PÇ13</w:t>
            </w:r>
          </w:p>
        </w:tc>
        <w:tc>
          <w:tcPr>
            <w:tcW w:w="331" w:type="pct"/>
          </w:tcPr>
          <w:p w:rsidR="00B25C9B" w:rsidRPr="00047A73" w:rsidRDefault="00B25C9B" w:rsidP="00B82996">
            <w:pPr>
              <w:spacing w:line="360" w:lineRule="auto"/>
              <w:rPr>
                <w:b/>
                <w:sz w:val="20"/>
                <w:szCs w:val="20"/>
              </w:rPr>
            </w:pPr>
            <w:r w:rsidRPr="00047A73">
              <w:rPr>
                <w:b/>
                <w:sz w:val="20"/>
                <w:szCs w:val="20"/>
              </w:rPr>
              <w:t>PÇ14</w:t>
            </w:r>
          </w:p>
        </w:tc>
        <w:tc>
          <w:tcPr>
            <w:tcW w:w="320" w:type="pct"/>
          </w:tcPr>
          <w:p w:rsidR="00B25C9B" w:rsidRPr="00047A73" w:rsidRDefault="00B25C9B" w:rsidP="00B82996">
            <w:pPr>
              <w:spacing w:line="360" w:lineRule="auto"/>
              <w:rPr>
                <w:b/>
                <w:sz w:val="20"/>
                <w:szCs w:val="20"/>
              </w:rPr>
            </w:pPr>
            <w:r w:rsidRPr="00047A73">
              <w:rPr>
                <w:b/>
                <w:sz w:val="20"/>
                <w:szCs w:val="20"/>
              </w:rPr>
              <w:t>PÇ15</w:t>
            </w:r>
          </w:p>
        </w:tc>
      </w:tr>
      <w:tr w:rsidR="00B25C9B" w:rsidRPr="00047A73" w:rsidTr="00B25C9B">
        <w:trPr>
          <w:trHeight w:val="300"/>
        </w:trPr>
        <w:tc>
          <w:tcPr>
            <w:tcW w:w="388" w:type="pct"/>
          </w:tcPr>
          <w:p w:rsidR="00B25C9B" w:rsidRPr="00047A73" w:rsidRDefault="00B25C9B" w:rsidP="00B82996">
            <w:pPr>
              <w:spacing w:line="360" w:lineRule="auto"/>
              <w:rPr>
                <w:b/>
                <w:sz w:val="20"/>
                <w:szCs w:val="20"/>
              </w:rPr>
            </w:pPr>
            <w:r w:rsidRPr="00047A73">
              <w:rPr>
                <w:b/>
                <w:sz w:val="20"/>
                <w:szCs w:val="20"/>
              </w:rPr>
              <w:t>ÖÇ1</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r>
      <w:tr w:rsidR="00B25C9B" w:rsidRPr="00047A73" w:rsidTr="00B25C9B">
        <w:trPr>
          <w:trHeight w:val="312"/>
        </w:trPr>
        <w:tc>
          <w:tcPr>
            <w:tcW w:w="388" w:type="pct"/>
          </w:tcPr>
          <w:p w:rsidR="00B25C9B" w:rsidRPr="00047A73" w:rsidRDefault="00B25C9B" w:rsidP="00B82996">
            <w:pPr>
              <w:spacing w:line="360" w:lineRule="auto"/>
              <w:rPr>
                <w:b/>
                <w:sz w:val="20"/>
                <w:szCs w:val="20"/>
              </w:rPr>
            </w:pPr>
            <w:r w:rsidRPr="00047A73">
              <w:rPr>
                <w:b/>
                <w:sz w:val="20"/>
                <w:szCs w:val="20"/>
              </w:rPr>
              <w:t>ÖÇ2</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5</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r>
      <w:tr w:rsidR="00B25C9B" w:rsidRPr="00047A73" w:rsidTr="00B25C9B">
        <w:trPr>
          <w:trHeight w:val="312"/>
        </w:trPr>
        <w:tc>
          <w:tcPr>
            <w:tcW w:w="388" w:type="pct"/>
          </w:tcPr>
          <w:p w:rsidR="00B25C9B" w:rsidRPr="00047A73" w:rsidRDefault="00B25C9B" w:rsidP="00B82996">
            <w:pPr>
              <w:spacing w:line="360" w:lineRule="auto"/>
              <w:rPr>
                <w:b/>
                <w:sz w:val="20"/>
                <w:szCs w:val="20"/>
              </w:rPr>
            </w:pPr>
            <w:r w:rsidRPr="00047A73">
              <w:rPr>
                <w:b/>
                <w:sz w:val="20"/>
                <w:szCs w:val="20"/>
              </w:rPr>
              <w:t>ÖÇ3</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5</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r>
      <w:tr w:rsidR="00B25C9B" w:rsidRPr="00047A73" w:rsidTr="00B25C9B">
        <w:trPr>
          <w:trHeight w:val="312"/>
        </w:trPr>
        <w:tc>
          <w:tcPr>
            <w:tcW w:w="388" w:type="pct"/>
          </w:tcPr>
          <w:p w:rsidR="00B25C9B" w:rsidRPr="00047A73" w:rsidRDefault="00B25C9B" w:rsidP="00B82996">
            <w:pPr>
              <w:spacing w:line="360" w:lineRule="auto"/>
              <w:rPr>
                <w:b/>
                <w:sz w:val="20"/>
                <w:szCs w:val="20"/>
              </w:rPr>
            </w:pPr>
            <w:r w:rsidRPr="00047A73">
              <w:rPr>
                <w:b/>
                <w:sz w:val="20"/>
                <w:szCs w:val="20"/>
              </w:rPr>
              <w:t>ÖÇ4</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5</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r>
      <w:tr w:rsidR="00B25C9B" w:rsidRPr="00047A73" w:rsidTr="00B25C9B">
        <w:trPr>
          <w:trHeight w:val="300"/>
        </w:trPr>
        <w:tc>
          <w:tcPr>
            <w:tcW w:w="388" w:type="pct"/>
          </w:tcPr>
          <w:p w:rsidR="00B25C9B" w:rsidRPr="00047A73" w:rsidRDefault="00B25C9B" w:rsidP="00B82996">
            <w:pPr>
              <w:spacing w:line="360" w:lineRule="auto"/>
              <w:rPr>
                <w:b/>
                <w:sz w:val="20"/>
                <w:szCs w:val="20"/>
              </w:rPr>
            </w:pPr>
            <w:r w:rsidRPr="00047A73">
              <w:rPr>
                <w:b/>
                <w:sz w:val="20"/>
                <w:szCs w:val="20"/>
              </w:rPr>
              <w:t>ÖÇ5</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5</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r>
      <w:tr w:rsidR="00B25C9B" w:rsidRPr="00047A73" w:rsidTr="00B25C9B">
        <w:trPr>
          <w:trHeight w:val="312"/>
        </w:trPr>
        <w:tc>
          <w:tcPr>
            <w:tcW w:w="388" w:type="pct"/>
          </w:tcPr>
          <w:p w:rsidR="00B25C9B" w:rsidRPr="00047A73" w:rsidRDefault="00B25C9B" w:rsidP="00B82996">
            <w:pPr>
              <w:spacing w:line="360" w:lineRule="auto"/>
              <w:rPr>
                <w:b/>
                <w:sz w:val="20"/>
                <w:szCs w:val="20"/>
              </w:rPr>
            </w:pPr>
            <w:r w:rsidRPr="00047A73">
              <w:rPr>
                <w:b/>
                <w:sz w:val="20"/>
                <w:szCs w:val="20"/>
              </w:rPr>
              <w:t>ÖÇ6</w:t>
            </w:r>
          </w:p>
        </w:tc>
        <w:tc>
          <w:tcPr>
            <w:tcW w:w="288"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92"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2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313"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84"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gridSpan w:val="2"/>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31"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320" w:type="pct"/>
            <w:vAlign w:val="bottom"/>
          </w:tcPr>
          <w:p w:rsidR="00B25C9B" w:rsidRPr="00047A73" w:rsidRDefault="00B25C9B" w:rsidP="002353C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r>
      <w:tr w:rsidR="002353C7" w:rsidRPr="00047A73" w:rsidTr="00962501">
        <w:trPr>
          <w:trHeight w:val="312"/>
        </w:trPr>
        <w:tc>
          <w:tcPr>
            <w:tcW w:w="5000" w:type="pct"/>
            <w:gridSpan w:val="19"/>
            <w:vAlign w:val="center"/>
          </w:tcPr>
          <w:p w:rsidR="002353C7" w:rsidRPr="00047A73" w:rsidRDefault="00B25C9B" w:rsidP="002353C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047A73">
              <w:rPr>
                <w:b/>
                <w:sz w:val="20"/>
                <w:szCs w:val="20"/>
              </w:rPr>
              <w:t>ÖÇ: Öğrenme Çıktıları PÇ: Program Çıktıları</w:t>
            </w:r>
          </w:p>
        </w:tc>
      </w:tr>
      <w:tr w:rsidR="002353C7" w:rsidRPr="00047A73" w:rsidTr="00B25C9B">
        <w:trPr>
          <w:trHeight w:val="474"/>
        </w:trPr>
        <w:tc>
          <w:tcPr>
            <w:tcW w:w="388" w:type="pct"/>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Katkı Düzeyi</w:t>
            </w:r>
          </w:p>
        </w:tc>
        <w:tc>
          <w:tcPr>
            <w:tcW w:w="865" w:type="pct"/>
            <w:gridSpan w:val="3"/>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2 Düşük</w:t>
            </w:r>
          </w:p>
        </w:tc>
        <w:tc>
          <w:tcPr>
            <w:tcW w:w="885" w:type="pct"/>
            <w:gridSpan w:val="4"/>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3 Orta</w:t>
            </w:r>
          </w:p>
        </w:tc>
        <w:tc>
          <w:tcPr>
            <w:tcW w:w="885" w:type="pct"/>
            <w:gridSpan w:val="4"/>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4 Yüksek</w:t>
            </w:r>
          </w:p>
        </w:tc>
        <w:tc>
          <w:tcPr>
            <w:tcW w:w="1153" w:type="pct"/>
            <w:gridSpan w:val="4"/>
            <w:vAlign w:val="center"/>
          </w:tcPr>
          <w:p w:rsidR="002353C7" w:rsidRPr="00047A73" w:rsidRDefault="002353C7" w:rsidP="002353C7">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5 Çok Yüksek</w:t>
            </w:r>
          </w:p>
        </w:tc>
      </w:tr>
    </w:tbl>
    <w:p w:rsidR="002353C7" w:rsidRPr="00047A73" w:rsidRDefault="002353C7" w:rsidP="002353C7">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2353C7" w:rsidRPr="00047A73" w:rsidRDefault="002353C7" w:rsidP="002353C7">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5"/>
        <w:gridCol w:w="606"/>
        <w:gridCol w:w="606"/>
        <w:gridCol w:w="606"/>
        <w:gridCol w:w="607"/>
        <w:gridCol w:w="607"/>
        <w:gridCol w:w="607"/>
        <w:gridCol w:w="607"/>
        <w:gridCol w:w="607"/>
        <w:gridCol w:w="607"/>
        <w:gridCol w:w="683"/>
        <w:gridCol w:w="672"/>
        <w:gridCol w:w="683"/>
        <w:gridCol w:w="683"/>
        <w:gridCol w:w="683"/>
        <w:gridCol w:w="683"/>
      </w:tblGrid>
      <w:tr w:rsidR="002353C7" w:rsidRPr="00047A73" w:rsidTr="00962501">
        <w:trPr>
          <w:trHeight w:val="328"/>
        </w:trPr>
        <w:tc>
          <w:tcPr>
            <w:tcW w:w="25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PÇ1</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PÇ2</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PÇ3</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PÇ4</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PÇ5</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PÇ6</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PÇ7</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PÇ8</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PÇ9</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PÇ10</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PÇ11</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2353C7" w:rsidRPr="00047A73" w:rsidRDefault="002353C7" w:rsidP="00900283">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w:t>
            </w:r>
            <w:r w:rsidR="00900283" w:rsidRPr="00047A73">
              <w:rPr>
                <w:rFonts w:ascii="Times New Roman" w:eastAsia="Droid Sans" w:hAnsi="Times New Roman" w:cs="Times New Roman"/>
                <w:b/>
                <w:kern w:val="1"/>
                <w:sz w:val="20"/>
                <w:szCs w:val="20"/>
                <w:lang w:eastAsia="zh-CN" w:bidi="hi-IN"/>
              </w:rPr>
              <w:t>Ç</w:t>
            </w:r>
            <w:r w:rsidRPr="00047A73">
              <w:rPr>
                <w:rFonts w:ascii="Times New Roman" w:eastAsia="Droid Sans" w:hAnsi="Times New Roman" w:cs="Times New Roman"/>
                <w:b/>
                <w:kern w:val="1"/>
                <w:sz w:val="20"/>
                <w:szCs w:val="20"/>
                <w:lang w:eastAsia="zh-CN" w:bidi="hi-IN"/>
              </w:rPr>
              <w:t>13</w:t>
            </w:r>
          </w:p>
        </w:tc>
        <w:tc>
          <w:tcPr>
            <w:tcW w:w="200" w:type="pct"/>
            <w:tcBorders>
              <w:bottom w:val="single" w:sz="4" w:space="0" w:color="auto"/>
            </w:tcBorders>
            <w:vAlign w:val="center"/>
          </w:tcPr>
          <w:p w:rsidR="002353C7" w:rsidRPr="00047A73" w:rsidRDefault="002353C7" w:rsidP="00900283">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w:t>
            </w:r>
            <w:r w:rsidR="00900283" w:rsidRPr="00047A73">
              <w:rPr>
                <w:rFonts w:ascii="Times New Roman" w:eastAsia="Droid Sans" w:hAnsi="Times New Roman" w:cs="Times New Roman"/>
                <w:b/>
                <w:kern w:val="1"/>
                <w:sz w:val="20"/>
                <w:szCs w:val="20"/>
                <w:lang w:eastAsia="zh-CN" w:bidi="hi-IN"/>
              </w:rPr>
              <w:t>Ç</w:t>
            </w:r>
            <w:r w:rsidRPr="00047A73">
              <w:rPr>
                <w:rFonts w:ascii="Times New Roman" w:eastAsia="Droid Sans" w:hAnsi="Times New Roman" w:cs="Times New Roman"/>
                <w:b/>
                <w:kern w:val="1"/>
                <w:sz w:val="20"/>
                <w:szCs w:val="20"/>
                <w:lang w:eastAsia="zh-CN" w:bidi="hi-IN"/>
              </w:rPr>
              <w:t>14</w:t>
            </w:r>
          </w:p>
        </w:tc>
        <w:tc>
          <w:tcPr>
            <w:tcW w:w="200" w:type="pct"/>
            <w:tcBorders>
              <w:bottom w:val="single" w:sz="4" w:space="0" w:color="auto"/>
            </w:tcBorders>
            <w:vAlign w:val="center"/>
          </w:tcPr>
          <w:p w:rsidR="002353C7" w:rsidRPr="00047A73" w:rsidRDefault="002353C7" w:rsidP="00900283">
            <w:pPr>
              <w:widowControl w:val="0"/>
              <w:suppressAutoHyphens/>
              <w:jc w:val="center"/>
              <w:rPr>
                <w:rFonts w:ascii="Times New Roman" w:eastAsia="Droid Sans" w:hAnsi="Times New Roman" w:cs="Times New Roman"/>
                <w:b/>
                <w:kern w:val="1"/>
                <w:sz w:val="20"/>
                <w:szCs w:val="20"/>
                <w:lang w:eastAsia="zh-CN" w:bidi="hi-IN"/>
              </w:rPr>
            </w:pPr>
            <w:r w:rsidRPr="00047A73">
              <w:rPr>
                <w:rFonts w:ascii="Times New Roman" w:eastAsia="Droid Sans" w:hAnsi="Times New Roman" w:cs="Times New Roman"/>
                <w:b/>
                <w:kern w:val="1"/>
                <w:sz w:val="20"/>
                <w:szCs w:val="20"/>
                <w:lang w:eastAsia="zh-CN" w:bidi="hi-IN"/>
              </w:rPr>
              <w:t>P</w:t>
            </w:r>
            <w:r w:rsidR="00900283" w:rsidRPr="00047A73">
              <w:rPr>
                <w:rFonts w:ascii="Times New Roman" w:eastAsia="Droid Sans" w:hAnsi="Times New Roman" w:cs="Times New Roman"/>
                <w:b/>
                <w:kern w:val="1"/>
                <w:sz w:val="20"/>
                <w:szCs w:val="20"/>
                <w:lang w:eastAsia="zh-CN" w:bidi="hi-IN"/>
              </w:rPr>
              <w:t>Ç</w:t>
            </w:r>
            <w:r w:rsidRPr="00047A73">
              <w:rPr>
                <w:rFonts w:ascii="Times New Roman" w:eastAsia="Droid Sans" w:hAnsi="Times New Roman" w:cs="Times New Roman"/>
                <w:b/>
                <w:kern w:val="1"/>
                <w:sz w:val="20"/>
                <w:szCs w:val="20"/>
                <w:lang w:eastAsia="zh-CN" w:bidi="hi-IN"/>
              </w:rPr>
              <w:t>15</w:t>
            </w:r>
          </w:p>
        </w:tc>
      </w:tr>
      <w:tr w:rsidR="002353C7" w:rsidRPr="00047A73" w:rsidTr="00962501">
        <w:trPr>
          <w:trHeight w:val="468"/>
        </w:trPr>
        <w:tc>
          <w:tcPr>
            <w:tcW w:w="250" w:type="pct"/>
            <w:vAlign w:val="center"/>
          </w:tcPr>
          <w:p w:rsidR="002353C7" w:rsidRPr="00047A73" w:rsidRDefault="002353C7" w:rsidP="002353C7">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Büro Yönetimi</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5</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00" w:type="pct"/>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2</w:t>
            </w:r>
          </w:p>
        </w:tc>
        <w:tc>
          <w:tcPr>
            <w:tcW w:w="200" w:type="pct"/>
            <w:tcBorders>
              <w:bottom w:val="single" w:sz="4" w:space="0" w:color="auto"/>
            </w:tcBorders>
            <w:shd w:val="clear" w:color="auto" w:fill="auto"/>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4</w:t>
            </w:r>
          </w:p>
        </w:tc>
        <w:tc>
          <w:tcPr>
            <w:tcW w:w="200" w:type="pct"/>
            <w:tcBorders>
              <w:bottom w:val="single" w:sz="4" w:space="0" w:color="auto"/>
            </w:tcBorders>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2353C7" w:rsidRPr="00047A73" w:rsidRDefault="002353C7" w:rsidP="002353C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047A73">
              <w:rPr>
                <w:rFonts w:ascii="Times New Roman" w:eastAsia="Droid Sans" w:hAnsi="Times New Roman" w:cs="Times New Roman"/>
                <w:kern w:val="1"/>
                <w:sz w:val="20"/>
                <w:szCs w:val="20"/>
                <w:lang w:eastAsia="zh-CN" w:bidi="hi-IN"/>
              </w:rPr>
              <w:t>3</w:t>
            </w:r>
          </w:p>
        </w:tc>
      </w:tr>
    </w:tbl>
    <w:p w:rsidR="002353C7" w:rsidRPr="00047A73" w:rsidRDefault="002353C7" w:rsidP="002353C7">
      <w:pPr>
        <w:tabs>
          <w:tab w:val="left" w:pos="-180"/>
          <w:tab w:val="left" w:pos="540"/>
          <w:tab w:val="left" w:pos="851"/>
          <w:tab w:val="left" w:pos="1080"/>
          <w:tab w:val="left" w:pos="1260"/>
          <w:tab w:val="left" w:pos="4860"/>
          <w:tab w:val="left" w:pos="5040"/>
          <w:tab w:val="left" w:pos="5580"/>
          <w:tab w:val="left" w:pos="10980"/>
        </w:tabs>
        <w:spacing w:after="0" w:line="0" w:lineRule="atLeast"/>
        <w:rPr>
          <w:rFonts w:ascii="Times New Roman" w:eastAsia="Arial Unicode MS" w:hAnsi="Times New Roman" w:cs="Times New Roman"/>
          <w:b/>
          <w:sz w:val="20"/>
          <w:szCs w:val="20"/>
          <w:lang w:eastAsia="en-US"/>
        </w:rPr>
      </w:pPr>
    </w:p>
    <w:p w:rsidR="0082681D" w:rsidRPr="00047A73" w:rsidRDefault="0082681D"/>
    <w:sectPr w:rsidR="0082681D" w:rsidRPr="00047A73" w:rsidSect="002353C7">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FD" w:rsidRDefault="004167FD" w:rsidP="00047A73">
      <w:pPr>
        <w:spacing w:after="0" w:line="240" w:lineRule="auto"/>
      </w:pPr>
      <w:r>
        <w:separator/>
      </w:r>
    </w:p>
  </w:endnote>
  <w:endnote w:type="continuationSeparator" w:id="0">
    <w:p w:rsidR="004167FD" w:rsidRDefault="004167FD" w:rsidP="0004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FD" w:rsidRDefault="004167FD" w:rsidP="00047A73">
      <w:pPr>
        <w:spacing w:after="0" w:line="240" w:lineRule="auto"/>
      </w:pPr>
      <w:r>
        <w:separator/>
      </w:r>
    </w:p>
  </w:footnote>
  <w:footnote w:type="continuationSeparator" w:id="0">
    <w:p w:rsidR="004167FD" w:rsidRDefault="004167FD" w:rsidP="00047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73" w:rsidRPr="00047A73" w:rsidRDefault="00047A73" w:rsidP="00047A73">
    <w:pPr>
      <w:pStyle w:val="stbilgi"/>
      <w:jc w:val="center"/>
      <w:rPr>
        <w:rFonts w:ascii="Times New Roman" w:hAnsi="Times New Roman" w:cs="Times New Roman"/>
        <w:b/>
        <w:sz w:val="24"/>
        <w:szCs w:val="24"/>
      </w:rPr>
    </w:pPr>
    <w:r w:rsidRPr="00047A73">
      <w:rPr>
        <w:rFonts w:ascii="Times New Roman" w:hAnsi="Times New Roman" w:cs="Times New Roman"/>
        <w:b/>
        <w:sz w:val="24"/>
        <w:szCs w:val="24"/>
      </w:rPr>
      <w:t>DERS İZLENCESİ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53C7"/>
    <w:rsid w:val="00006CD8"/>
    <w:rsid w:val="00047A73"/>
    <w:rsid w:val="00112E38"/>
    <w:rsid w:val="001427D7"/>
    <w:rsid w:val="001B4EA1"/>
    <w:rsid w:val="001D2438"/>
    <w:rsid w:val="00224CCA"/>
    <w:rsid w:val="002353C7"/>
    <w:rsid w:val="00264F67"/>
    <w:rsid w:val="00356E97"/>
    <w:rsid w:val="003E147D"/>
    <w:rsid w:val="004167FD"/>
    <w:rsid w:val="004C36E2"/>
    <w:rsid w:val="00522960"/>
    <w:rsid w:val="00575FC7"/>
    <w:rsid w:val="00640437"/>
    <w:rsid w:val="0082681D"/>
    <w:rsid w:val="008B5851"/>
    <w:rsid w:val="00900283"/>
    <w:rsid w:val="009201E6"/>
    <w:rsid w:val="00A94AF0"/>
    <w:rsid w:val="00AF7AFF"/>
    <w:rsid w:val="00B25C9B"/>
    <w:rsid w:val="00C847C4"/>
    <w:rsid w:val="00F84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2353C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2353C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35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047A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7A73"/>
  </w:style>
  <w:style w:type="paragraph" w:styleId="Altbilgi">
    <w:name w:val="footer"/>
    <w:basedOn w:val="Normal"/>
    <w:link w:val="AltbilgiChar"/>
    <w:uiPriority w:val="99"/>
    <w:unhideWhenUsed/>
    <w:rsid w:val="00047A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492</Words>
  <Characters>2807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16</cp:revision>
  <dcterms:created xsi:type="dcterms:W3CDTF">2018-09-18T12:17:00Z</dcterms:created>
  <dcterms:modified xsi:type="dcterms:W3CDTF">2022-02-01T06:46:00Z</dcterms:modified>
</cp:coreProperties>
</file>