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3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7338"/>
      </w:tblGrid>
      <w:tr w:rsidR="003D0D74" w:rsidRPr="007768F7" w:rsidTr="00F44F5F">
        <w:tc>
          <w:tcPr>
            <w:tcW w:w="1050" w:type="pct"/>
            <w:vAlign w:val="center"/>
          </w:tcPr>
          <w:p w:rsidR="003D0D74" w:rsidRPr="007768F7" w:rsidRDefault="003D0D74" w:rsidP="00F44F5F">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Dersin Adı</w:t>
            </w:r>
          </w:p>
        </w:tc>
        <w:tc>
          <w:tcPr>
            <w:tcW w:w="3950" w:type="pct"/>
          </w:tcPr>
          <w:p w:rsidR="003D0D74" w:rsidRPr="007768F7" w:rsidRDefault="003D0D74" w:rsidP="00F44F5F">
            <w:pPr>
              <w:spacing w:after="0" w:line="0" w:lineRule="atLeast"/>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İkna ve Konuşma</w:t>
            </w:r>
          </w:p>
        </w:tc>
      </w:tr>
      <w:tr w:rsidR="007768F7" w:rsidRPr="007768F7" w:rsidTr="00F44F5F">
        <w:trPr>
          <w:trHeight w:val="70"/>
        </w:trPr>
        <w:tc>
          <w:tcPr>
            <w:tcW w:w="1050" w:type="pct"/>
            <w:vAlign w:val="center"/>
          </w:tcPr>
          <w:p w:rsidR="007768F7" w:rsidRPr="007768F7" w:rsidRDefault="007768F7" w:rsidP="00F44F5F">
            <w:pPr>
              <w:rPr>
                <w:rFonts w:ascii="Times New Roman" w:hAnsi="Times New Roman" w:cs="Times New Roman"/>
                <w:b/>
                <w:sz w:val="20"/>
                <w:szCs w:val="20"/>
              </w:rPr>
            </w:pPr>
            <w:r w:rsidRPr="007768F7">
              <w:rPr>
                <w:rFonts w:ascii="Times New Roman" w:hAnsi="Times New Roman" w:cs="Times New Roman"/>
                <w:b/>
                <w:sz w:val="20"/>
                <w:szCs w:val="20"/>
              </w:rPr>
              <w:t>Dersin Kredisi</w:t>
            </w:r>
          </w:p>
        </w:tc>
        <w:tc>
          <w:tcPr>
            <w:tcW w:w="3950" w:type="pct"/>
          </w:tcPr>
          <w:p w:rsidR="007768F7" w:rsidRPr="007768F7" w:rsidRDefault="00933DA7" w:rsidP="00F44F5F">
            <w:pPr>
              <w:jc w:val="both"/>
              <w:rPr>
                <w:rFonts w:ascii="Times New Roman" w:hAnsi="Times New Roman" w:cs="Times New Roman"/>
                <w:color w:val="0D0D0D"/>
                <w:sz w:val="20"/>
                <w:szCs w:val="20"/>
              </w:rPr>
            </w:pPr>
            <w:r>
              <w:rPr>
                <w:rFonts w:ascii="Times New Roman" w:hAnsi="Times New Roman" w:cs="Times New Roman"/>
                <w:color w:val="0D0D0D"/>
                <w:sz w:val="20"/>
                <w:szCs w:val="20"/>
              </w:rPr>
              <w:t>2 (Teori:</w:t>
            </w:r>
            <w:r w:rsidR="007768F7" w:rsidRPr="007768F7">
              <w:rPr>
                <w:rFonts w:ascii="Times New Roman" w:hAnsi="Times New Roman" w:cs="Times New Roman"/>
                <w:color w:val="0D0D0D"/>
                <w:sz w:val="20"/>
                <w:szCs w:val="20"/>
              </w:rPr>
              <w:t xml:space="preserve"> 2 saat)</w:t>
            </w:r>
          </w:p>
        </w:tc>
      </w:tr>
      <w:tr w:rsidR="007768F7" w:rsidRPr="007768F7" w:rsidTr="00F44F5F">
        <w:trPr>
          <w:trHeight w:val="329"/>
        </w:trPr>
        <w:tc>
          <w:tcPr>
            <w:tcW w:w="1050" w:type="pct"/>
            <w:vAlign w:val="center"/>
          </w:tcPr>
          <w:p w:rsidR="007768F7" w:rsidRPr="007768F7" w:rsidRDefault="007768F7" w:rsidP="00F44F5F">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 xml:space="preserve">Dersin </w:t>
            </w:r>
            <w:proofErr w:type="spellStart"/>
            <w:r w:rsidRPr="007768F7">
              <w:rPr>
                <w:rFonts w:ascii="Times New Roman" w:hAnsi="Times New Roman" w:cs="Times New Roman"/>
                <w:b/>
                <w:sz w:val="20"/>
                <w:szCs w:val="20"/>
              </w:rPr>
              <w:t>AKTS’si</w:t>
            </w:r>
            <w:proofErr w:type="spellEnd"/>
          </w:p>
        </w:tc>
        <w:tc>
          <w:tcPr>
            <w:tcW w:w="3950" w:type="pct"/>
          </w:tcPr>
          <w:p w:rsidR="007768F7" w:rsidRPr="007768F7" w:rsidRDefault="007768F7" w:rsidP="00F44F5F">
            <w:pPr>
              <w:spacing w:after="0" w:line="240" w:lineRule="auto"/>
              <w:jc w:val="both"/>
              <w:rPr>
                <w:rFonts w:ascii="Times New Roman" w:hAnsi="Times New Roman" w:cs="Times New Roman"/>
                <w:sz w:val="20"/>
                <w:szCs w:val="20"/>
              </w:rPr>
            </w:pPr>
            <w:r w:rsidRPr="007768F7">
              <w:rPr>
                <w:rFonts w:ascii="Times New Roman" w:eastAsia="Times New Roman" w:hAnsi="Times New Roman" w:cs="Times New Roman"/>
                <w:sz w:val="20"/>
                <w:szCs w:val="20"/>
                <w:lang w:bidi="en-US"/>
              </w:rPr>
              <w:t>3</w:t>
            </w:r>
          </w:p>
        </w:tc>
      </w:tr>
      <w:tr w:rsidR="00933DA7" w:rsidRPr="007768F7" w:rsidTr="00F44F5F">
        <w:tc>
          <w:tcPr>
            <w:tcW w:w="1050" w:type="pct"/>
            <w:vAlign w:val="center"/>
          </w:tcPr>
          <w:p w:rsidR="00933DA7" w:rsidRPr="007768F7" w:rsidRDefault="00933DA7" w:rsidP="00F44F5F">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 xml:space="preserve">Dersin Yürütücüsü </w:t>
            </w:r>
          </w:p>
        </w:tc>
        <w:tc>
          <w:tcPr>
            <w:tcW w:w="3950" w:type="pct"/>
          </w:tcPr>
          <w:p w:rsidR="00933DA7" w:rsidRPr="005C3F78" w:rsidRDefault="00933DA7" w:rsidP="00F44F5F">
            <w:pPr>
              <w:spacing w:after="0" w:line="240" w:lineRule="auto"/>
              <w:jc w:val="both"/>
              <w:rPr>
                <w:rFonts w:ascii="Times New Roman" w:hAnsi="Times New Roman" w:cs="Times New Roman"/>
                <w:sz w:val="20"/>
                <w:szCs w:val="20"/>
              </w:rPr>
            </w:pPr>
            <w:r w:rsidRPr="005C3F78">
              <w:rPr>
                <w:rFonts w:ascii="Times New Roman" w:hAnsi="Times New Roman" w:cs="Times New Roman"/>
                <w:sz w:val="20"/>
                <w:szCs w:val="20"/>
              </w:rPr>
              <w:t>Öğr. Gör. Mustafa YILMAZ</w:t>
            </w:r>
          </w:p>
        </w:tc>
      </w:tr>
      <w:tr w:rsidR="007768F7" w:rsidRPr="007768F7" w:rsidTr="00F44F5F">
        <w:tc>
          <w:tcPr>
            <w:tcW w:w="1050" w:type="pct"/>
            <w:vAlign w:val="center"/>
          </w:tcPr>
          <w:p w:rsidR="007768F7" w:rsidRPr="007768F7" w:rsidRDefault="007768F7" w:rsidP="00F44F5F">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Dersi Gün ve Saati</w:t>
            </w:r>
          </w:p>
        </w:tc>
        <w:tc>
          <w:tcPr>
            <w:tcW w:w="3950" w:type="pct"/>
          </w:tcPr>
          <w:p w:rsidR="007768F7" w:rsidRPr="007768F7" w:rsidRDefault="007768F7" w:rsidP="00F44F5F">
            <w:pPr>
              <w:spacing w:after="0" w:line="240" w:lineRule="auto"/>
              <w:jc w:val="both"/>
              <w:rPr>
                <w:rFonts w:ascii="Times New Roman" w:hAnsi="Times New Roman" w:cs="Times New Roman"/>
                <w:sz w:val="20"/>
                <w:szCs w:val="20"/>
              </w:rPr>
            </w:pPr>
            <w:r w:rsidRPr="007768F7">
              <w:rPr>
                <w:rFonts w:ascii="Times New Roman" w:hAnsi="Times New Roman" w:cs="Times New Roman"/>
                <w:sz w:val="20"/>
                <w:szCs w:val="20"/>
              </w:rPr>
              <w:t>Bölüm/Program web sayfası üzerinden ilan edilecektir.</w:t>
            </w:r>
          </w:p>
        </w:tc>
      </w:tr>
      <w:tr w:rsidR="007768F7" w:rsidRPr="007768F7" w:rsidTr="00F44F5F">
        <w:tc>
          <w:tcPr>
            <w:tcW w:w="1050" w:type="pct"/>
            <w:vAlign w:val="center"/>
          </w:tcPr>
          <w:p w:rsidR="007768F7" w:rsidRPr="007768F7" w:rsidRDefault="007768F7" w:rsidP="00F44F5F">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Dersin Görüşme Gün ve Saatleri</w:t>
            </w:r>
          </w:p>
        </w:tc>
        <w:tc>
          <w:tcPr>
            <w:tcW w:w="3950" w:type="pct"/>
          </w:tcPr>
          <w:p w:rsidR="007768F7" w:rsidRPr="007768F7" w:rsidRDefault="007768F7" w:rsidP="00F44F5F">
            <w:pPr>
              <w:spacing w:after="0" w:line="240" w:lineRule="auto"/>
              <w:jc w:val="both"/>
              <w:rPr>
                <w:rFonts w:ascii="Times New Roman" w:hAnsi="Times New Roman" w:cs="Times New Roman"/>
                <w:sz w:val="20"/>
                <w:szCs w:val="20"/>
              </w:rPr>
            </w:pPr>
            <w:r w:rsidRPr="007768F7">
              <w:rPr>
                <w:rFonts w:ascii="Times New Roman" w:hAnsi="Times New Roman" w:cs="Times New Roman"/>
                <w:sz w:val="20"/>
                <w:szCs w:val="20"/>
              </w:rPr>
              <w:t>Perşembe 16.10 – 17.00</w:t>
            </w:r>
          </w:p>
        </w:tc>
      </w:tr>
      <w:tr w:rsidR="00933DA7" w:rsidRPr="007768F7" w:rsidTr="00F44F5F">
        <w:tc>
          <w:tcPr>
            <w:tcW w:w="1050" w:type="pct"/>
            <w:vAlign w:val="center"/>
          </w:tcPr>
          <w:p w:rsidR="00933DA7" w:rsidRPr="007768F7" w:rsidRDefault="00933DA7" w:rsidP="00F44F5F">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İletişim Bilgileri</w:t>
            </w:r>
          </w:p>
        </w:tc>
        <w:tc>
          <w:tcPr>
            <w:tcW w:w="3950" w:type="pct"/>
            <w:vAlign w:val="center"/>
          </w:tcPr>
          <w:p w:rsidR="00933DA7" w:rsidRPr="005C3F78" w:rsidRDefault="00000000" w:rsidP="00F44F5F">
            <w:pPr>
              <w:spacing w:after="0" w:line="240" w:lineRule="auto"/>
              <w:rPr>
                <w:rFonts w:ascii="Times New Roman" w:hAnsi="Times New Roman" w:cs="Times New Roman"/>
                <w:color w:val="000000"/>
                <w:sz w:val="20"/>
                <w:szCs w:val="20"/>
              </w:rPr>
            </w:pPr>
            <w:hyperlink r:id="rId7" w:history="1">
              <w:r w:rsidR="00933DA7" w:rsidRPr="005C3F78">
                <w:rPr>
                  <w:rStyle w:val="Kpr"/>
                  <w:rFonts w:ascii="Times New Roman" w:hAnsi="Times New Roman" w:cs="Times New Roman"/>
                  <w:sz w:val="20"/>
                  <w:szCs w:val="20"/>
                </w:rPr>
                <w:t>mustafayilmaz@harran.edu.tr</w:t>
              </w:r>
            </w:hyperlink>
            <w:r w:rsidR="00933DA7" w:rsidRPr="005C3F78">
              <w:rPr>
                <w:rFonts w:ascii="Times New Roman" w:hAnsi="Times New Roman" w:cs="Times New Roman"/>
                <w:color w:val="000000"/>
                <w:sz w:val="20"/>
                <w:szCs w:val="20"/>
              </w:rPr>
              <w:t xml:space="preserve">  04143183000 - 2858</w:t>
            </w:r>
          </w:p>
        </w:tc>
      </w:tr>
      <w:tr w:rsidR="00933DA7" w:rsidRPr="007768F7" w:rsidTr="00F44F5F">
        <w:tc>
          <w:tcPr>
            <w:tcW w:w="1050" w:type="pct"/>
            <w:vAlign w:val="center"/>
          </w:tcPr>
          <w:p w:rsidR="00933DA7" w:rsidRPr="007768F7" w:rsidRDefault="00933DA7" w:rsidP="00F44F5F">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Öğretim Yöntemi ve Ders Hazırlık</w:t>
            </w:r>
          </w:p>
        </w:tc>
        <w:tc>
          <w:tcPr>
            <w:tcW w:w="3950" w:type="pct"/>
            <w:vAlign w:val="center"/>
          </w:tcPr>
          <w:p w:rsidR="00933DA7" w:rsidRPr="007768F7" w:rsidRDefault="00933DA7" w:rsidP="00F44F5F">
            <w:pPr>
              <w:spacing w:after="0" w:line="240" w:lineRule="auto"/>
              <w:rPr>
                <w:rFonts w:ascii="Times New Roman" w:hAnsi="Times New Roman" w:cs="Times New Roman"/>
                <w:color w:val="000000"/>
                <w:sz w:val="20"/>
                <w:szCs w:val="20"/>
              </w:rPr>
            </w:pPr>
            <w:r w:rsidRPr="007768F7">
              <w:rPr>
                <w:rFonts w:ascii="Times New Roman" w:hAnsi="Times New Roman" w:cs="Times New Roman"/>
                <w:color w:val="000000"/>
                <w:sz w:val="20"/>
                <w:szCs w:val="20"/>
              </w:rPr>
              <w:t xml:space="preserve">Yüz yüze konu anlatım, </w:t>
            </w:r>
            <w:r w:rsidR="000C237F">
              <w:rPr>
                <w:rFonts w:ascii="Times New Roman" w:hAnsi="Times New Roman" w:cs="Times New Roman"/>
                <w:color w:val="000000"/>
                <w:sz w:val="20"/>
                <w:szCs w:val="20"/>
              </w:rPr>
              <w:t>s</w:t>
            </w:r>
            <w:r w:rsidRPr="007768F7">
              <w:rPr>
                <w:rFonts w:ascii="Times New Roman" w:hAnsi="Times New Roman" w:cs="Times New Roman"/>
                <w:color w:val="000000"/>
                <w:sz w:val="20"/>
                <w:szCs w:val="20"/>
              </w:rPr>
              <w:t>oru-yanıt yoluyla örnekler üzerinden tartışma, Doküman incelemesi. Derse hazırlık aşamasında, öğrenciler ders kaynaklarından her haftanın konusunu derse gelmeden önce inceleyerek gelecekler. Haftalık ders konuları ile ilgili tarama yapılacak ve örnekler verilecek.</w:t>
            </w:r>
          </w:p>
        </w:tc>
      </w:tr>
      <w:tr w:rsidR="00933DA7" w:rsidRPr="007768F7" w:rsidTr="00F44F5F">
        <w:tc>
          <w:tcPr>
            <w:tcW w:w="1050" w:type="pct"/>
          </w:tcPr>
          <w:p w:rsidR="00933DA7" w:rsidRPr="007768F7" w:rsidRDefault="00933DA7" w:rsidP="00F44F5F">
            <w:pPr>
              <w:spacing w:after="0" w:line="0" w:lineRule="atLeast"/>
              <w:rPr>
                <w:rFonts w:ascii="Times New Roman" w:eastAsia="Times New Roman" w:hAnsi="Times New Roman" w:cs="Times New Roman"/>
                <w:b/>
                <w:sz w:val="20"/>
                <w:szCs w:val="20"/>
                <w:lang w:bidi="en-US"/>
              </w:rPr>
            </w:pPr>
            <w:r w:rsidRPr="007768F7">
              <w:rPr>
                <w:rFonts w:ascii="Times New Roman" w:eastAsia="Times New Roman" w:hAnsi="Times New Roman" w:cs="Times New Roman"/>
                <w:b/>
                <w:sz w:val="20"/>
                <w:szCs w:val="20"/>
                <w:lang w:bidi="en-US"/>
              </w:rPr>
              <w:t>Dersin Amacı</w:t>
            </w:r>
          </w:p>
        </w:tc>
        <w:tc>
          <w:tcPr>
            <w:tcW w:w="3950" w:type="pct"/>
          </w:tcPr>
          <w:p w:rsidR="00933DA7" w:rsidRPr="007768F7" w:rsidRDefault="00933DA7" w:rsidP="00F4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Günlük konuşmalarda ve pazarlama aktivitelerinde ikna edici konuşma taktikleri geliştirme.</w:t>
            </w:r>
          </w:p>
        </w:tc>
      </w:tr>
      <w:tr w:rsidR="00933DA7" w:rsidRPr="007768F7" w:rsidTr="00F44F5F">
        <w:tc>
          <w:tcPr>
            <w:tcW w:w="1050" w:type="pct"/>
          </w:tcPr>
          <w:p w:rsidR="00933DA7" w:rsidRPr="007768F7" w:rsidRDefault="00933DA7" w:rsidP="00F44F5F">
            <w:pPr>
              <w:spacing w:after="0" w:line="0" w:lineRule="atLeast"/>
              <w:rPr>
                <w:rFonts w:ascii="Times New Roman" w:eastAsia="Times New Roman" w:hAnsi="Times New Roman" w:cs="Times New Roman"/>
                <w:b/>
                <w:sz w:val="20"/>
                <w:szCs w:val="20"/>
                <w:lang w:bidi="en-US"/>
              </w:rPr>
            </w:pPr>
            <w:r w:rsidRPr="007768F7">
              <w:rPr>
                <w:rFonts w:ascii="Times New Roman" w:eastAsia="Times New Roman" w:hAnsi="Times New Roman" w:cs="Times New Roman"/>
                <w:b/>
                <w:sz w:val="20"/>
                <w:szCs w:val="20"/>
                <w:lang w:bidi="en-US"/>
              </w:rPr>
              <w:t>Dersin Öğrenme Kazanımları</w:t>
            </w:r>
          </w:p>
        </w:tc>
        <w:tc>
          <w:tcPr>
            <w:tcW w:w="3950" w:type="pct"/>
          </w:tcPr>
          <w:p w:rsidR="00933DA7" w:rsidRPr="007768F7" w:rsidRDefault="00933DA7" w:rsidP="00F44F5F">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 xml:space="preserve">Bu dersin sonunda öğrenci; </w:t>
            </w:r>
          </w:p>
          <w:p w:rsidR="00933DA7" w:rsidRPr="007768F7" w:rsidRDefault="00933DA7" w:rsidP="00F44F5F">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1.Konuşma unsurlarını kavrar</w:t>
            </w:r>
          </w:p>
          <w:p w:rsidR="00933DA7" w:rsidRPr="007768F7" w:rsidRDefault="00933DA7" w:rsidP="00F44F5F">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2.Üslubun önemini kavrar</w:t>
            </w:r>
          </w:p>
          <w:p w:rsidR="00933DA7" w:rsidRPr="007768F7" w:rsidRDefault="00933DA7" w:rsidP="00F44F5F">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3.Uygun ikna tekniklerini uygular</w:t>
            </w:r>
          </w:p>
          <w:p w:rsidR="00933DA7" w:rsidRPr="007768F7" w:rsidRDefault="00933DA7" w:rsidP="00F44F5F">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4.Konuşma sanatının gereklerini bilir.</w:t>
            </w:r>
          </w:p>
          <w:p w:rsidR="00933DA7" w:rsidRPr="007768F7" w:rsidRDefault="00933DA7" w:rsidP="00F44F5F">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5.Konuşma planı hazırlar.</w:t>
            </w:r>
          </w:p>
          <w:p w:rsidR="00933DA7" w:rsidRPr="007768F7" w:rsidRDefault="00933DA7" w:rsidP="00F44F5F">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6.Bulunduğu ortama uygun konuşma yapar</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b/>
                <w:bCs/>
                <w:sz w:val="20"/>
                <w:szCs w:val="20"/>
                <w:lang w:bidi="en-US"/>
              </w:rPr>
            </w:pPr>
            <w:r w:rsidRPr="007768F7">
              <w:rPr>
                <w:rFonts w:ascii="Times New Roman" w:eastAsia="Times New Roman" w:hAnsi="Times New Roman" w:cs="Times New Roman"/>
                <w:b/>
                <w:bCs/>
                <w:sz w:val="20"/>
                <w:szCs w:val="20"/>
                <w:lang w:bidi="en-US"/>
              </w:rPr>
              <w:t>Haftalar</w:t>
            </w:r>
          </w:p>
        </w:tc>
        <w:tc>
          <w:tcPr>
            <w:tcW w:w="3950" w:type="pct"/>
          </w:tcPr>
          <w:p w:rsidR="00933DA7" w:rsidRPr="007768F7" w:rsidRDefault="00933DA7" w:rsidP="00F44F5F">
            <w:pPr>
              <w:spacing w:after="0" w:line="0" w:lineRule="atLeast"/>
              <w:jc w:val="center"/>
              <w:rPr>
                <w:rFonts w:ascii="Times New Roman" w:eastAsia="Times New Roman" w:hAnsi="Times New Roman" w:cs="Times New Roman"/>
                <w:b/>
                <w:bCs/>
                <w:sz w:val="20"/>
                <w:szCs w:val="20"/>
                <w:lang w:bidi="en-US"/>
              </w:rPr>
            </w:pPr>
            <w:r w:rsidRPr="007768F7">
              <w:rPr>
                <w:rFonts w:ascii="Times New Roman" w:eastAsia="Times New Roman" w:hAnsi="Times New Roman" w:cs="Times New Roman"/>
                <w:b/>
                <w:bCs/>
                <w:sz w:val="20"/>
                <w:szCs w:val="20"/>
                <w:lang w:bidi="en-US"/>
              </w:rPr>
              <w:t>Konular</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Konuşmayı Oluşturan unsurlar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2</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Üslubun fonksiyonları ve üslup geliştirebilme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3</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Konuşmaya hazırlık. Materyal toplama başlık seçme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4</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İkna süreci ve bağımsız değişkenler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5</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Retorik ikna bileşenleri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6</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Retorik figürler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7</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Genel Tekrar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8</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Retorik figürlerin kullanıldığı örnekler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9</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İkna teknikleri: kısmi algılama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10</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İkna teknikleri; alternatifleri sıralama ve soruya soruyla cevap verme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11</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İkna teknikleri: kapıyı aralama, korku çekiciliği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12</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Konuşma türleri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13</w:t>
            </w:r>
          </w:p>
        </w:tc>
        <w:tc>
          <w:tcPr>
            <w:tcW w:w="3950" w:type="pct"/>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Konuşma türleri örnek metinler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14</w:t>
            </w:r>
          </w:p>
        </w:tc>
        <w:tc>
          <w:tcPr>
            <w:tcW w:w="3950" w:type="pct"/>
            <w:vAlign w:val="center"/>
          </w:tcPr>
          <w:p w:rsidR="00933DA7" w:rsidRPr="007768F7" w:rsidRDefault="00933DA7" w:rsidP="00F44F5F">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Dersin değerlendirilmesi </w:t>
            </w:r>
          </w:p>
        </w:tc>
      </w:tr>
      <w:tr w:rsidR="00933DA7" w:rsidRPr="007768F7" w:rsidTr="00F44F5F">
        <w:tc>
          <w:tcPr>
            <w:tcW w:w="1050" w:type="pct"/>
          </w:tcPr>
          <w:p w:rsidR="00933DA7" w:rsidRPr="007768F7" w:rsidRDefault="00933DA7" w:rsidP="00F44F5F">
            <w:pPr>
              <w:spacing w:after="0" w:line="0" w:lineRule="atLeast"/>
              <w:jc w:val="center"/>
              <w:rPr>
                <w:rFonts w:ascii="Times New Roman" w:eastAsia="Times New Roman" w:hAnsi="Times New Roman" w:cs="Times New Roman"/>
                <w:sz w:val="20"/>
                <w:szCs w:val="20"/>
                <w:lang w:bidi="en-US"/>
              </w:rPr>
            </w:pPr>
            <w:proofErr w:type="gramStart"/>
            <w:r w:rsidRPr="007768F7">
              <w:rPr>
                <w:rFonts w:ascii="Times New Roman" w:hAnsi="Times New Roman" w:cs="Times New Roman"/>
                <w:b/>
                <w:sz w:val="20"/>
                <w:szCs w:val="20"/>
              </w:rPr>
              <w:t>Ölçme -</w:t>
            </w:r>
            <w:proofErr w:type="gramEnd"/>
            <w:r w:rsidRPr="007768F7">
              <w:rPr>
                <w:rFonts w:ascii="Times New Roman" w:hAnsi="Times New Roman" w:cs="Times New Roman"/>
                <w:b/>
                <w:sz w:val="20"/>
                <w:szCs w:val="20"/>
              </w:rPr>
              <w:t xml:space="preserve"> Değerlendirme</w:t>
            </w:r>
          </w:p>
        </w:tc>
        <w:tc>
          <w:tcPr>
            <w:tcW w:w="3950" w:type="pct"/>
            <w:vAlign w:val="bottom"/>
          </w:tcPr>
          <w:p w:rsidR="004646D2" w:rsidRPr="004646D2" w:rsidRDefault="004646D2" w:rsidP="004646D2">
            <w:pPr>
              <w:spacing w:after="0" w:line="240" w:lineRule="auto"/>
              <w:rPr>
                <w:rFonts w:ascii="Times New Roman" w:eastAsia="Times New Roman" w:hAnsi="Times New Roman" w:cs="Times New Roman"/>
                <w:sz w:val="20"/>
                <w:szCs w:val="20"/>
                <w:lang w:eastAsia="tr-TR"/>
              </w:rPr>
            </w:pPr>
            <w:r w:rsidRPr="004646D2">
              <w:rPr>
                <w:rFonts w:ascii="Times New Roman" w:eastAsia="Times New Roman" w:hAnsi="Times New Roman" w:cs="Times New Roman"/>
                <w:b/>
                <w:sz w:val="20"/>
                <w:szCs w:val="20"/>
                <w:lang w:eastAsia="tr-TR"/>
              </w:rPr>
              <w:t>Ara Sınav:</w:t>
            </w:r>
            <w:r w:rsidRPr="004646D2">
              <w:rPr>
                <w:rFonts w:ascii="Times New Roman" w:eastAsia="Times New Roman" w:hAnsi="Times New Roman" w:cs="Times New Roman"/>
                <w:sz w:val="20"/>
                <w:szCs w:val="20"/>
                <w:lang w:eastAsia="tr-TR"/>
              </w:rPr>
              <w:t xml:space="preserve"> </w:t>
            </w:r>
            <w:proofErr w:type="gramStart"/>
            <w:r w:rsidRPr="004646D2">
              <w:rPr>
                <w:rFonts w:ascii="Times New Roman" w:eastAsia="Times New Roman" w:hAnsi="Times New Roman" w:cs="Times New Roman"/>
                <w:sz w:val="20"/>
                <w:szCs w:val="20"/>
                <w:lang w:eastAsia="tr-TR"/>
              </w:rPr>
              <w:t>%40</w:t>
            </w:r>
            <w:proofErr w:type="gramEnd"/>
          </w:p>
          <w:p w:rsidR="004646D2" w:rsidRPr="004646D2" w:rsidRDefault="004646D2" w:rsidP="004646D2">
            <w:pPr>
              <w:spacing w:after="0" w:line="240" w:lineRule="auto"/>
              <w:rPr>
                <w:rFonts w:ascii="Times New Roman" w:eastAsia="Times New Roman" w:hAnsi="Times New Roman" w:cs="Times New Roman"/>
                <w:sz w:val="20"/>
                <w:szCs w:val="20"/>
                <w:lang w:eastAsia="tr-TR"/>
              </w:rPr>
            </w:pPr>
            <w:r w:rsidRPr="004646D2">
              <w:rPr>
                <w:rFonts w:ascii="Times New Roman" w:eastAsia="Times New Roman" w:hAnsi="Times New Roman" w:cs="Times New Roman"/>
                <w:b/>
                <w:sz w:val="20"/>
                <w:szCs w:val="20"/>
                <w:lang w:eastAsia="tr-TR"/>
              </w:rPr>
              <w:t>Yarıyıl Sonu Sınavı:</w:t>
            </w:r>
            <w:r w:rsidRPr="004646D2">
              <w:rPr>
                <w:rFonts w:ascii="Times New Roman" w:eastAsia="Times New Roman" w:hAnsi="Times New Roman" w:cs="Times New Roman"/>
                <w:sz w:val="20"/>
                <w:szCs w:val="20"/>
                <w:lang w:eastAsia="tr-TR"/>
              </w:rPr>
              <w:t xml:space="preserve"> </w:t>
            </w:r>
            <w:proofErr w:type="gramStart"/>
            <w:r w:rsidRPr="004646D2">
              <w:rPr>
                <w:rFonts w:ascii="Times New Roman" w:eastAsia="Times New Roman" w:hAnsi="Times New Roman" w:cs="Times New Roman"/>
                <w:sz w:val="20"/>
                <w:szCs w:val="20"/>
                <w:lang w:eastAsia="tr-TR"/>
              </w:rPr>
              <w:t>%60</w:t>
            </w:r>
            <w:proofErr w:type="gramEnd"/>
          </w:p>
          <w:p w:rsidR="00933DA7" w:rsidRPr="00933DA7" w:rsidRDefault="004646D2" w:rsidP="004646D2">
            <w:pPr>
              <w:jc w:val="both"/>
              <w:rPr>
                <w:rFonts w:ascii="Times New Roman" w:hAnsi="Times New Roman" w:cs="Times New Roman"/>
                <w:sz w:val="20"/>
                <w:szCs w:val="20"/>
              </w:rPr>
            </w:pPr>
            <w:r w:rsidRPr="004646D2">
              <w:rPr>
                <w:rFonts w:ascii="Times New Roman" w:eastAsia="Times New Roman" w:hAnsi="Times New Roman" w:cs="Times New Roman"/>
                <w:sz w:val="20"/>
                <w:szCs w:val="20"/>
                <w:lang w:eastAsia="tr-TR"/>
              </w:rPr>
              <w:t>Sınav tarihleri Birim yönetim kurulu tarafından belirlenerek web sayfasında ilan edilecektir.</w:t>
            </w:r>
          </w:p>
        </w:tc>
      </w:tr>
      <w:tr w:rsidR="00933DA7" w:rsidRPr="007768F7" w:rsidTr="00F44F5F">
        <w:trPr>
          <w:trHeight w:val="256"/>
        </w:trPr>
        <w:tc>
          <w:tcPr>
            <w:tcW w:w="5000" w:type="pct"/>
            <w:gridSpan w:val="2"/>
          </w:tcPr>
          <w:p w:rsidR="00933DA7" w:rsidRPr="007768F7" w:rsidRDefault="00933DA7" w:rsidP="00F44F5F">
            <w:pPr>
              <w:spacing w:after="0" w:line="0" w:lineRule="atLeast"/>
              <w:jc w:val="center"/>
              <w:rPr>
                <w:rFonts w:ascii="Times New Roman" w:eastAsia="Times New Roman" w:hAnsi="Times New Roman" w:cs="Times New Roman"/>
                <w:b/>
                <w:sz w:val="20"/>
                <w:szCs w:val="20"/>
                <w:lang w:bidi="en-US"/>
              </w:rPr>
            </w:pPr>
            <w:r w:rsidRPr="007768F7">
              <w:rPr>
                <w:rFonts w:ascii="Times New Roman" w:eastAsia="Times New Roman" w:hAnsi="Times New Roman" w:cs="Times New Roman"/>
                <w:b/>
                <w:sz w:val="20"/>
                <w:szCs w:val="20"/>
                <w:lang w:bidi="en-US"/>
              </w:rPr>
              <w:t>Kaynaklar</w:t>
            </w:r>
          </w:p>
        </w:tc>
      </w:tr>
      <w:tr w:rsidR="00933DA7" w:rsidRPr="007768F7" w:rsidTr="00F44F5F">
        <w:trPr>
          <w:trHeight w:val="256"/>
        </w:trPr>
        <w:tc>
          <w:tcPr>
            <w:tcW w:w="5000" w:type="pct"/>
            <w:gridSpan w:val="2"/>
            <w:tcBorders>
              <w:bottom w:val="single" w:sz="4" w:space="0" w:color="auto"/>
            </w:tcBorders>
            <w:vAlign w:val="center"/>
          </w:tcPr>
          <w:p w:rsidR="00933DA7" w:rsidRPr="007768F7" w:rsidRDefault="00933DA7" w:rsidP="00F44F5F">
            <w:pPr>
              <w:spacing w:after="0" w:line="0" w:lineRule="atLeast"/>
              <w:rPr>
                <w:rFonts w:ascii="Times New Roman" w:eastAsia="Times New Roman" w:hAnsi="Times New Roman" w:cs="Times New Roman"/>
                <w:sz w:val="20"/>
                <w:szCs w:val="20"/>
                <w:lang w:bidi="en-US"/>
              </w:rPr>
            </w:pPr>
            <w:r w:rsidRPr="007768F7">
              <w:rPr>
                <w:rFonts w:ascii="Times New Roman" w:eastAsia="Times New Roman" w:hAnsi="Times New Roman" w:cs="Times New Roman"/>
                <w:i/>
                <w:sz w:val="20"/>
                <w:szCs w:val="20"/>
                <w:lang w:bidi="en-US"/>
              </w:rPr>
              <w:t xml:space="preserve">İkna Edici </w:t>
            </w:r>
            <w:r w:rsidR="000C237F" w:rsidRPr="007768F7">
              <w:rPr>
                <w:rFonts w:ascii="Times New Roman" w:eastAsia="Times New Roman" w:hAnsi="Times New Roman" w:cs="Times New Roman"/>
                <w:i/>
                <w:sz w:val="20"/>
                <w:szCs w:val="20"/>
                <w:lang w:bidi="en-US"/>
              </w:rPr>
              <w:t xml:space="preserve">İletişim, </w:t>
            </w:r>
            <w:r w:rsidR="000C237F" w:rsidRPr="007768F7">
              <w:rPr>
                <w:rFonts w:ascii="Times New Roman" w:eastAsia="Times New Roman" w:hAnsi="Times New Roman" w:cs="Times New Roman"/>
                <w:sz w:val="20"/>
                <w:szCs w:val="20"/>
                <w:lang w:bidi="en-US"/>
              </w:rPr>
              <w:t>Anadolu</w:t>
            </w:r>
            <w:r w:rsidRPr="007768F7">
              <w:rPr>
                <w:rFonts w:ascii="Times New Roman" w:eastAsia="Times New Roman" w:hAnsi="Times New Roman" w:cs="Times New Roman"/>
                <w:sz w:val="20"/>
                <w:szCs w:val="20"/>
                <w:lang w:bidi="en-US"/>
              </w:rPr>
              <w:t xml:space="preserve"> Üniversitesi </w:t>
            </w:r>
            <w:proofErr w:type="spellStart"/>
            <w:r w:rsidRPr="007768F7">
              <w:rPr>
                <w:rFonts w:ascii="Times New Roman" w:eastAsia="Times New Roman" w:hAnsi="Times New Roman" w:cs="Times New Roman"/>
                <w:sz w:val="20"/>
                <w:szCs w:val="20"/>
                <w:lang w:bidi="en-US"/>
              </w:rPr>
              <w:t>Açıköğretim</w:t>
            </w:r>
            <w:proofErr w:type="spellEnd"/>
            <w:r w:rsidRPr="007768F7">
              <w:rPr>
                <w:rFonts w:ascii="Times New Roman" w:eastAsia="Times New Roman" w:hAnsi="Times New Roman" w:cs="Times New Roman"/>
                <w:sz w:val="20"/>
                <w:szCs w:val="20"/>
                <w:lang w:bidi="en-US"/>
              </w:rPr>
              <w:t xml:space="preserve"> Fakültesi Yayınları, Eskişehir.</w:t>
            </w:r>
          </w:p>
        </w:tc>
      </w:tr>
    </w:tbl>
    <w:p w:rsidR="00F44F5F" w:rsidRDefault="00F44F5F" w:rsidP="00F44F5F">
      <w:pPr>
        <w:pStyle w:val="stBilgi"/>
        <w:tabs>
          <w:tab w:val="left" w:pos="3453"/>
        </w:tabs>
        <w:rPr>
          <w:rFonts w:ascii="Times New Roman" w:hAnsi="Times New Roman" w:cs="Times New Roman"/>
          <w:b/>
          <w:sz w:val="24"/>
          <w:szCs w:val="24"/>
        </w:rPr>
      </w:pPr>
      <w:r>
        <w:tab/>
      </w:r>
      <w:r>
        <w:rPr>
          <w:rFonts w:ascii="Times New Roman" w:hAnsi="Times New Roman" w:cs="Times New Roman"/>
          <w:b/>
          <w:sz w:val="24"/>
          <w:szCs w:val="24"/>
        </w:rPr>
        <w:tab/>
        <w:t>DERS İZLENCESİ</w:t>
      </w:r>
    </w:p>
    <w:p w:rsidR="00C307D0" w:rsidRPr="007768F7" w:rsidRDefault="00C307D0" w:rsidP="00C307D0">
      <w:pPr>
        <w:spacing w:after="0"/>
        <w:rPr>
          <w:rFonts w:ascii="Times New Roman" w:hAnsi="Times New Roman" w:cs="Times New Roman"/>
          <w:sz w:val="20"/>
          <w:szCs w:val="20"/>
        </w:rPr>
      </w:pPr>
    </w:p>
    <w:p w:rsidR="00C307D0" w:rsidRDefault="00C307D0" w:rsidP="00786A6E">
      <w:pPr>
        <w:rPr>
          <w:rFonts w:ascii="Times New Roman" w:hAnsi="Times New Roman" w:cs="Times New Roman"/>
          <w:sz w:val="20"/>
          <w:szCs w:val="20"/>
        </w:rPr>
      </w:pPr>
    </w:p>
    <w:p w:rsidR="00786A6E" w:rsidRDefault="00786A6E" w:rsidP="00786A6E">
      <w:pPr>
        <w:rPr>
          <w:rFonts w:ascii="Times New Roman" w:hAnsi="Times New Roman" w:cs="Times New Roman"/>
          <w:sz w:val="20"/>
          <w:szCs w:val="20"/>
        </w:rPr>
      </w:pPr>
    </w:p>
    <w:p w:rsidR="00786A6E" w:rsidRDefault="00786A6E" w:rsidP="00786A6E">
      <w:pPr>
        <w:rPr>
          <w:rFonts w:ascii="Times New Roman" w:hAnsi="Times New Roman" w:cs="Times New Roman"/>
          <w:sz w:val="20"/>
          <w:szCs w:val="20"/>
        </w:rPr>
      </w:pPr>
    </w:p>
    <w:p w:rsidR="00786A6E" w:rsidRDefault="00786A6E" w:rsidP="00786A6E">
      <w:pPr>
        <w:rPr>
          <w:rFonts w:ascii="Times New Roman" w:hAnsi="Times New Roman" w:cs="Times New Roman"/>
          <w:sz w:val="20"/>
          <w:szCs w:val="20"/>
        </w:rPr>
      </w:pPr>
    </w:p>
    <w:p w:rsidR="00786A6E" w:rsidRDefault="00786A6E" w:rsidP="00786A6E">
      <w:pPr>
        <w:rPr>
          <w:rFonts w:ascii="Times New Roman" w:hAnsi="Times New Roman" w:cs="Times New Roman"/>
          <w:sz w:val="20"/>
          <w:szCs w:val="20"/>
        </w:rPr>
      </w:pPr>
    </w:p>
    <w:p w:rsidR="00786A6E" w:rsidRDefault="00786A6E" w:rsidP="00786A6E">
      <w:pPr>
        <w:rPr>
          <w:rFonts w:ascii="Times New Roman" w:hAnsi="Times New Roman" w:cs="Times New Roman"/>
          <w:sz w:val="20"/>
          <w:szCs w:val="20"/>
        </w:rPr>
      </w:pPr>
    </w:p>
    <w:p w:rsidR="00786A6E" w:rsidRPr="007768F7" w:rsidRDefault="00786A6E" w:rsidP="00786A6E">
      <w:pPr>
        <w:rPr>
          <w:rFonts w:ascii="Times New Roman" w:hAnsi="Times New Roman" w:cs="Times New Roman"/>
          <w:sz w:val="20"/>
          <w:szCs w:val="20"/>
        </w:rPr>
      </w:pPr>
    </w:p>
    <w:tbl>
      <w:tblPr>
        <w:tblStyle w:val="TabloKlavuzu161"/>
        <w:tblW w:w="5203"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6"/>
        <w:gridCol w:w="501"/>
        <w:gridCol w:w="485"/>
        <w:gridCol w:w="507"/>
        <w:gridCol w:w="490"/>
        <w:gridCol w:w="566"/>
        <w:gridCol w:w="369"/>
        <w:gridCol w:w="101"/>
        <w:gridCol w:w="543"/>
        <w:gridCol w:w="490"/>
        <w:gridCol w:w="380"/>
        <w:gridCol w:w="93"/>
        <w:gridCol w:w="578"/>
        <w:gridCol w:w="578"/>
        <w:gridCol w:w="268"/>
        <w:gridCol w:w="293"/>
        <w:gridCol w:w="578"/>
        <w:gridCol w:w="578"/>
        <w:gridCol w:w="635"/>
      </w:tblGrid>
      <w:tr w:rsidR="00C307D0" w:rsidRPr="007768F7" w:rsidTr="00786A6E">
        <w:trPr>
          <w:trHeight w:val="510"/>
        </w:trPr>
        <w:tc>
          <w:tcPr>
            <w:tcW w:w="772" w:type="pct"/>
            <w:vAlign w:val="bottom"/>
          </w:tcPr>
          <w:p w:rsidR="00C307D0" w:rsidRPr="007768F7" w:rsidRDefault="00C307D0">
            <w:pPr>
              <w:widowControl w:val="0"/>
              <w:suppressAutoHyphens/>
              <w:spacing w:after="0" w:line="36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hAnsi="Times New Roman" w:cs="Times New Roman"/>
                <w:color w:val="0D0D0D" w:themeColor="text1" w:themeTint="F2"/>
                <w:sz w:val="20"/>
                <w:szCs w:val="20"/>
                <w:lang w:bidi="ar-SA"/>
              </w:rPr>
              <w:lastRenderedPageBreak/>
              <w:br w:type="page"/>
            </w:r>
            <w:r w:rsidRPr="007768F7">
              <w:rPr>
                <w:rFonts w:ascii="Times New Roman" w:hAnsi="Times New Roman" w:cs="Times New Roman"/>
                <w:b/>
                <w:color w:val="0D0D0D" w:themeColor="text1" w:themeTint="F2"/>
                <w:sz w:val="20"/>
                <w:szCs w:val="20"/>
                <w:lang w:bidi="ar-SA"/>
              </w:rPr>
              <w:br w:type="page"/>
            </w:r>
            <w:r w:rsidRPr="007768F7">
              <w:rPr>
                <w:rFonts w:ascii="Times New Roman" w:hAnsi="Times New Roman" w:cs="Times New Roman"/>
                <w:b/>
                <w:color w:val="0D0D0D" w:themeColor="text1" w:themeTint="F2"/>
                <w:sz w:val="20"/>
                <w:szCs w:val="20"/>
                <w:lang w:bidi="ar-SA"/>
              </w:rPr>
              <w:br w:type="page"/>
            </w:r>
            <w:r w:rsidRPr="007768F7">
              <w:rPr>
                <w:rFonts w:ascii="Times New Roman" w:hAnsi="Times New Roman" w:cs="Times New Roman"/>
                <w:color w:val="0D0D0D" w:themeColor="text1" w:themeTint="F2"/>
                <w:sz w:val="20"/>
                <w:szCs w:val="20"/>
                <w:lang w:bidi="ar-SA"/>
              </w:rPr>
              <w:br w:type="page"/>
            </w:r>
          </w:p>
        </w:tc>
        <w:tc>
          <w:tcPr>
            <w:tcW w:w="4228" w:type="pct"/>
            <w:gridSpan w:val="18"/>
            <w:vAlign w:val="bottom"/>
            <w:hideMark/>
          </w:tcPr>
          <w:p w:rsidR="00AE42EA" w:rsidRPr="007768F7" w:rsidRDefault="00AE42EA" w:rsidP="00AE42EA">
            <w:pPr>
              <w:spacing w:after="0" w:line="360" w:lineRule="auto"/>
              <w:jc w:val="center"/>
              <w:rPr>
                <w:rFonts w:ascii="Times New Roman" w:eastAsia="Times New Roman" w:hAnsi="Times New Roman" w:cs="Times New Roman"/>
                <w:b/>
                <w:sz w:val="20"/>
                <w:szCs w:val="20"/>
                <w:lang w:eastAsia="tr-TR"/>
              </w:rPr>
            </w:pPr>
            <w:r w:rsidRPr="007768F7">
              <w:rPr>
                <w:rFonts w:ascii="Times New Roman" w:eastAsia="Times New Roman" w:hAnsi="Times New Roman" w:cs="Times New Roman"/>
                <w:b/>
                <w:sz w:val="20"/>
                <w:szCs w:val="20"/>
                <w:lang w:eastAsia="tr-TR"/>
              </w:rPr>
              <w:t xml:space="preserve">PROGRAM ÖĞRENME ÇIKTILARI İLE </w:t>
            </w:r>
          </w:p>
          <w:p w:rsidR="00C307D0" w:rsidRPr="007768F7" w:rsidRDefault="00AE42EA" w:rsidP="00AE42EA">
            <w:pPr>
              <w:widowControl w:val="0"/>
              <w:suppressAutoHyphens/>
              <w:spacing w:after="0" w:line="36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Times New Roman" w:hAnsi="Times New Roman" w:cs="Times New Roman"/>
                <w:b/>
                <w:sz w:val="20"/>
                <w:szCs w:val="20"/>
                <w:lang w:eastAsia="tr-TR"/>
              </w:rPr>
              <w:t>DERS ÖĞRENİM ÇIKTILARI İLİŞKİSİ TABLOSU</w:t>
            </w:r>
          </w:p>
        </w:tc>
      </w:tr>
      <w:tr w:rsidR="00AE42EA" w:rsidRPr="007768F7" w:rsidTr="00786A6E">
        <w:trPr>
          <w:trHeight w:val="312"/>
        </w:trPr>
        <w:tc>
          <w:tcPr>
            <w:tcW w:w="772" w:type="pct"/>
            <w:vAlign w:val="bottom"/>
          </w:tcPr>
          <w:p w:rsidR="00AE42EA" w:rsidRPr="007768F7" w:rsidRDefault="00AE42EA">
            <w:pPr>
              <w:widowControl w:val="0"/>
              <w:suppressAutoHyphens/>
              <w:spacing w:after="0" w:line="360" w:lineRule="auto"/>
              <w:jc w:val="center"/>
              <w:rPr>
                <w:rFonts w:ascii="Times New Roman" w:eastAsia="Droid Sans" w:hAnsi="Times New Roman" w:cs="Times New Roman"/>
                <w:b/>
                <w:color w:val="0D0D0D" w:themeColor="text1" w:themeTint="F2"/>
                <w:kern w:val="2"/>
                <w:sz w:val="20"/>
                <w:szCs w:val="20"/>
                <w:lang w:eastAsia="zh-CN" w:bidi="hi-IN"/>
              </w:rPr>
            </w:pPr>
          </w:p>
        </w:tc>
        <w:tc>
          <w:tcPr>
            <w:tcW w:w="264"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w:t>
            </w:r>
          </w:p>
        </w:tc>
        <w:tc>
          <w:tcPr>
            <w:tcW w:w="256"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PÇ2</w:t>
            </w:r>
          </w:p>
        </w:tc>
        <w:tc>
          <w:tcPr>
            <w:tcW w:w="267"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PÇ3</w:t>
            </w:r>
          </w:p>
        </w:tc>
        <w:tc>
          <w:tcPr>
            <w:tcW w:w="258"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PÇ4</w:t>
            </w:r>
          </w:p>
        </w:tc>
        <w:tc>
          <w:tcPr>
            <w:tcW w:w="298"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PÇ5</w:t>
            </w:r>
          </w:p>
        </w:tc>
        <w:tc>
          <w:tcPr>
            <w:tcW w:w="247" w:type="pct"/>
            <w:gridSpan w:val="2"/>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PÇ6</w:t>
            </w:r>
          </w:p>
        </w:tc>
        <w:tc>
          <w:tcPr>
            <w:tcW w:w="286"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PÇ7</w:t>
            </w:r>
          </w:p>
        </w:tc>
        <w:tc>
          <w:tcPr>
            <w:tcW w:w="258"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PÇ8</w:t>
            </w:r>
          </w:p>
        </w:tc>
        <w:tc>
          <w:tcPr>
            <w:tcW w:w="248" w:type="pct"/>
            <w:gridSpan w:val="2"/>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PÇ9</w:t>
            </w:r>
          </w:p>
        </w:tc>
        <w:tc>
          <w:tcPr>
            <w:tcW w:w="304"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PÇ10</w:t>
            </w:r>
          </w:p>
        </w:tc>
        <w:tc>
          <w:tcPr>
            <w:tcW w:w="304"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PÇ11</w:t>
            </w:r>
          </w:p>
        </w:tc>
        <w:tc>
          <w:tcPr>
            <w:tcW w:w="294" w:type="pct"/>
            <w:gridSpan w:val="2"/>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PÇ12</w:t>
            </w:r>
          </w:p>
        </w:tc>
        <w:tc>
          <w:tcPr>
            <w:tcW w:w="304"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PÇ13</w:t>
            </w:r>
          </w:p>
        </w:tc>
        <w:tc>
          <w:tcPr>
            <w:tcW w:w="304"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PÇ14</w:t>
            </w:r>
          </w:p>
        </w:tc>
        <w:tc>
          <w:tcPr>
            <w:tcW w:w="334"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PÇ15</w:t>
            </w:r>
          </w:p>
        </w:tc>
      </w:tr>
      <w:tr w:rsidR="00AE42EA" w:rsidRPr="007768F7" w:rsidTr="00786A6E">
        <w:trPr>
          <w:trHeight w:val="300"/>
        </w:trPr>
        <w:tc>
          <w:tcPr>
            <w:tcW w:w="772"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ÖÇ1</w:t>
            </w:r>
          </w:p>
        </w:tc>
        <w:tc>
          <w:tcPr>
            <w:tcW w:w="26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5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7"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9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47"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8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48"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94"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3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r>
      <w:tr w:rsidR="00AE42EA" w:rsidRPr="007768F7" w:rsidTr="00786A6E">
        <w:trPr>
          <w:trHeight w:val="312"/>
        </w:trPr>
        <w:tc>
          <w:tcPr>
            <w:tcW w:w="772"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ÖÇ2</w:t>
            </w:r>
          </w:p>
        </w:tc>
        <w:tc>
          <w:tcPr>
            <w:tcW w:w="26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5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67"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9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47"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8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48"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94"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5</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3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r>
      <w:tr w:rsidR="00AE42EA" w:rsidRPr="007768F7" w:rsidTr="00786A6E">
        <w:trPr>
          <w:trHeight w:val="312"/>
        </w:trPr>
        <w:tc>
          <w:tcPr>
            <w:tcW w:w="772"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ÖÇ3</w:t>
            </w:r>
          </w:p>
        </w:tc>
        <w:tc>
          <w:tcPr>
            <w:tcW w:w="26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5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7"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9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47"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8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48"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94"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3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r>
      <w:tr w:rsidR="00AE42EA" w:rsidRPr="007768F7" w:rsidTr="00786A6E">
        <w:trPr>
          <w:trHeight w:val="312"/>
        </w:trPr>
        <w:tc>
          <w:tcPr>
            <w:tcW w:w="772"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ÖÇ4</w:t>
            </w:r>
          </w:p>
        </w:tc>
        <w:tc>
          <w:tcPr>
            <w:tcW w:w="26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5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67"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9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47"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8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48"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94"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5</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3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r>
      <w:tr w:rsidR="00AE42EA" w:rsidRPr="007768F7" w:rsidTr="00786A6E">
        <w:trPr>
          <w:trHeight w:val="300"/>
        </w:trPr>
        <w:tc>
          <w:tcPr>
            <w:tcW w:w="772"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ÖÇ5</w:t>
            </w:r>
          </w:p>
        </w:tc>
        <w:tc>
          <w:tcPr>
            <w:tcW w:w="26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5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7"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9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47"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8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48"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94"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5</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3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r>
      <w:tr w:rsidR="00AE42EA" w:rsidRPr="007768F7" w:rsidTr="00786A6E">
        <w:trPr>
          <w:trHeight w:val="312"/>
        </w:trPr>
        <w:tc>
          <w:tcPr>
            <w:tcW w:w="772" w:type="pct"/>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ÖÇ6</w:t>
            </w:r>
          </w:p>
        </w:tc>
        <w:tc>
          <w:tcPr>
            <w:tcW w:w="26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5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7"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9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47"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86"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58"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48"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94" w:type="pct"/>
            <w:gridSpan w:val="2"/>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5</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34" w:type="pct"/>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r>
      <w:tr w:rsidR="00C307D0" w:rsidRPr="007768F7" w:rsidTr="00786A6E">
        <w:trPr>
          <w:trHeight w:val="312"/>
        </w:trPr>
        <w:tc>
          <w:tcPr>
            <w:tcW w:w="5000" w:type="pct"/>
            <w:gridSpan w:val="19"/>
            <w:vAlign w:val="center"/>
            <w:hideMark/>
          </w:tcPr>
          <w:p w:rsidR="00C307D0" w:rsidRPr="007768F7" w:rsidRDefault="00AE42EA">
            <w:pPr>
              <w:widowControl w:val="0"/>
              <w:suppressAutoHyphens/>
              <w:spacing w:after="0" w:line="36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hAnsi="Times New Roman" w:cs="Times New Roman"/>
                <w:b/>
                <w:sz w:val="20"/>
                <w:szCs w:val="20"/>
              </w:rPr>
              <w:t xml:space="preserve">ÖÇ: </w:t>
            </w:r>
            <w:proofErr w:type="spellStart"/>
            <w:r w:rsidRPr="007768F7">
              <w:rPr>
                <w:rFonts w:ascii="Times New Roman" w:hAnsi="Times New Roman" w:cs="Times New Roman"/>
                <w:b/>
                <w:sz w:val="20"/>
                <w:szCs w:val="20"/>
              </w:rPr>
              <w:t>Öğrenme</w:t>
            </w:r>
            <w:proofErr w:type="spellEnd"/>
            <w:r w:rsidRPr="007768F7">
              <w:rPr>
                <w:rFonts w:ascii="Times New Roman" w:hAnsi="Times New Roman" w:cs="Times New Roman"/>
                <w:b/>
                <w:sz w:val="20"/>
                <w:szCs w:val="20"/>
              </w:rPr>
              <w:t xml:space="preserve"> </w:t>
            </w:r>
            <w:proofErr w:type="spellStart"/>
            <w:r w:rsidRPr="007768F7">
              <w:rPr>
                <w:rFonts w:ascii="Times New Roman" w:hAnsi="Times New Roman" w:cs="Times New Roman"/>
                <w:b/>
                <w:sz w:val="20"/>
                <w:szCs w:val="20"/>
              </w:rPr>
              <w:t>Çıktıları</w:t>
            </w:r>
            <w:proofErr w:type="spellEnd"/>
            <w:r w:rsidRPr="007768F7">
              <w:rPr>
                <w:rFonts w:ascii="Times New Roman" w:hAnsi="Times New Roman" w:cs="Times New Roman"/>
                <w:b/>
                <w:sz w:val="20"/>
                <w:szCs w:val="20"/>
              </w:rPr>
              <w:t xml:space="preserve"> PÇ: Program </w:t>
            </w:r>
            <w:proofErr w:type="spellStart"/>
            <w:r w:rsidRPr="007768F7">
              <w:rPr>
                <w:rFonts w:ascii="Times New Roman" w:hAnsi="Times New Roman" w:cs="Times New Roman"/>
                <w:b/>
                <w:sz w:val="20"/>
                <w:szCs w:val="20"/>
              </w:rPr>
              <w:t>Çıktıları</w:t>
            </w:r>
            <w:proofErr w:type="spellEnd"/>
          </w:p>
        </w:tc>
      </w:tr>
      <w:tr w:rsidR="00C307D0" w:rsidRPr="007768F7" w:rsidTr="00786A6E">
        <w:trPr>
          <w:trHeight w:val="474"/>
        </w:trPr>
        <w:tc>
          <w:tcPr>
            <w:tcW w:w="772" w:type="pct"/>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proofErr w:type="spellStart"/>
            <w:r w:rsidRPr="007768F7">
              <w:rPr>
                <w:rFonts w:ascii="Times New Roman" w:eastAsia="Droid Sans" w:hAnsi="Times New Roman" w:cs="Times New Roman"/>
                <w:b/>
                <w:color w:val="0D0D0D" w:themeColor="text1" w:themeTint="F2"/>
                <w:kern w:val="2"/>
                <w:sz w:val="20"/>
                <w:szCs w:val="20"/>
                <w:lang w:eastAsia="zh-CN" w:bidi="hi-IN"/>
              </w:rPr>
              <w:t>Katkı</w:t>
            </w:r>
            <w:proofErr w:type="spellEnd"/>
            <w:r w:rsidRPr="007768F7">
              <w:rPr>
                <w:rFonts w:ascii="Times New Roman" w:eastAsia="Droid Sans" w:hAnsi="Times New Roman" w:cs="Times New Roman"/>
                <w:b/>
                <w:color w:val="0D0D0D" w:themeColor="text1" w:themeTint="F2"/>
                <w:kern w:val="2"/>
                <w:sz w:val="20"/>
                <w:szCs w:val="20"/>
                <w:lang w:eastAsia="zh-CN" w:bidi="hi-IN"/>
              </w:rPr>
              <w:t xml:space="preserve"> </w:t>
            </w:r>
            <w:proofErr w:type="spellStart"/>
            <w:r w:rsidRPr="007768F7">
              <w:rPr>
                <w:rFonts w:ascii="Times New Roman" w:eastAsia="Droid Sans" w:hAnsi="Times New Roman" w:cs="Times New Roman"/>
                <w:b/>
                <w:color w:val="0D0D0D" w:themeColor="text1" w:themeTint="F2"/>
                <w:kern w:val="2"/>
                <w:sz w:val="20"/>
                <w:szCs w:val="20"/>
                <w:lang w:eastAsia="zh-CN" w:bidi="hi-IN"/>
              </w:rPr>
              <w:t>Düzeyi</w:t>
            </w:r>
            <w:proofErr w:type="spellEnd"/>
          </w:p>
        </w:tc>
        <w:tc>
          <w:tcPr>
            <w:tcW w:w="787" w:type="pct"/>
            <w:gridSpan w:val="3"/>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 xml:space="preserve">1 </w:t>
            </w:r>
            <w:proofErr w:type="spellStart"/>
            <w:r w:rsidRPr="007768F7">
              <w:rPr>
                <w:rFonts w:ascii="Times New Roman" w:eastAsia="Droid Sans" w:hAnsi="Times New Roman" w:cs="Times New Roman"/>
                <w:b/>
                <w:color w:val="0D0D0D" w:themeColor="text1" w:themeTint="F2"/>
                <w:kern w:val="2"/>
                <w:sz w:val="20"/>
                <w:szCs w:val="20"/>
                <w:lang w:eastAsia="zh-CN" w:bidi="hi-IN"/>
              </w:rPr>
              <w:t>Çok</w:t>
            </w:r>
            <w:proofErr w:type="spellEnd"/>
            <w:r w:rsidRPr="007768F7">
              <w:rPr>
                <w:rFonts w:ascii="Times New Roman" w:eastAsia="Droid Sans" w:hAnsi="Times New Roman" w:cs="Times New Roman"/>
                <w:b/>
                <w:color w:val="0D0D0D" w:themeColor="text1" w:themeTint="F2"/>
                <w:kern w:val="2"/>
                <w:sz w:val="20"/>
                <w:szCs w:val="20"/>
                <w:lang w:eastAsia="zh-CN" w:bidi="hi-IN"/>
              </w:rPr>
              <w:t xml:space="preserve"> </w:t>
            </w:r>
            <w:proofErr w:type="spellStart"/>
            <w:r w:rsidRPr="007768F7">
              <w:rPr>
                <w:rFonts w:ascii="Times New Roman" w:eastAsia="Droid Sans" w:hAnsi="Times New Roman" w:cs="Times New Roman"/>
                <w:b/>
                <w:color w:val="0D0D0D" w:themeColor="text1" w:themeTint="F2"/>
                <w:kern w:val="2"/>
                <w:sz w:val="20"/>
                <w:szCs w:val="20"/>
                <w:lang w:eastAsia="zh-CN" w:bidi="hi-IN"/>
              </w:rPr>
              <w:t>Düşük</w:t>
            </w:r>
            <w:proofErr w:type="spellEnd"/>
          </w:p>
        </w:tc>
        <w:tc>
          <w:tcPr>
            <w:tcW w:w="750" w:type="pct"/>
            <w:gridSpan w:val="3"/>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 xml:space="preserve">2 </w:t>
            </w:r>
            <w:proofErr w:type="spellStart"/>
            <w:r w:rsidRPr="007768F7">
              <w:rPr>
                <w:rFonts w:ascii="Times New Roman" w:eastAsia="Droid Sans" w:hAnsi="Times New Roman" w:cs="Times New Roman"/>
                <w:b/>
                <w:color w:val="0D0D0D" w:themeColor="text1" w:themeTint="F2"/>
                <w:kern w:val="2"/>
                <w:sz w:val="20"/>
                <w:szCs w:val="20"/>
                <w:lang w:eastAsia="zh-CN" w:bidi="hi-IN"/>
              </w:rPr>
              <w:t>Düşük</w:t>
            </w:r>
            <w:proofErr w:type="spellEnd"/>
          </w:p>
        </w:tc>
        <w:tc>
          <w:tcPr>
            <w:tcW w:w="797" w:type="pct"/>
            <w:gridSpan w:val="4"/>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 xml:space="preserve">3 </w:t>
            </w:r>
            <w:proofErr w:type="spellStart"/>
            <w:r w:rsidRPr="007768F7">
              <w:rPr>
                <w:rFonts w:ascii="Times New Roman" w:eastAsia="Droid Sans" w:hAnsi="Times New Roman" w:cs="Times New Roman"/>
                <w:b/>
                <w:color w:val="0D0D0D" w:themeColor="text1" w:themeTint="F2"/>
                <w:kern w:val="2"/>
                <w:sz w:val="20"/>
                <w:szCs w:val="20"/>
                <w:lang w:eastAsia="zh-CN" w:bidi="hi-IN"/>
              </w:rPr>
              <w:t>Orta</w:t>
            </w:r>
            <w:proofErr w:type="spellEnd"/>
          </w:p>
        </w:tc>
        <w:tc>
          <w:tcPr>
            <w:tcW w:w="798" w:type="pct"/>
            <w:gridSpan w:val="4"/>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 xml:space="preserve">4 </w:t>
            </w:r>
            <w:proofErr w:type="spellStart"/>
            <w:r w:rsidRPr="007768F7">
              <w:rPr>
                <w:rFonts w:ascii="Times New Roman" w:eastAsia="Droid Sans" w:hAnsi="Times New Roman" w:cs="Times New Roman"/>
                <w:b/>
                <w:color w:val="0D0D0D" w:themeColor="text1" w:themeTint="F2"/>
                <w:kern w:val="2"/>
                <w:sz w:val="20"/>
                <w:szCs w:val="20"/>
                <w:lang w:eastAsia="zh-CN" w:bidi="hi-IN"/>
              </w:rPr>
              <w:t>Yüksek</w:t>
            </w:r>
            <w:proofErr w:type="spellEnd"/>
          </w:p>
        </w:tc>
        <w:tc>
          <w:tcPr>
            <w:tcW w:w="1097" w:type="pct"/>
            <w:gridSpan w:val="4"/>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 xml:space="preserve">5 </w:t>
            </w:r>
            <w:proofErr w:type="spellStart"/>
            <w:r w:rsidRPr="007768F7">
              <w:rPr>
                <w:rFonts w:ascii="Times New Roman" w:eastAsia="Droid Sans" w:hAnsi="Times New Roman" w:cs="Times New Roman"/>
                <w:b/>
                <w:color w:val="0D0D0D" w:themeColor="text1" w:themeTint="F2"/>
                <w:kern w:val="2"/>
                <w:sz w:val="20"/>
                <w:szCs w:val="20"/>
                <w:lang w:eastAsia="zh-CN" w:bidi="hi-IN"/>
              </w:rPr>
              <w:t>ÇokYüksek</w:t>
            </w:r>
            <w:proofErr w:type="spellEnd"/>
          </w:p>
        </w:tc>
      </w:tr>
      <w:tr w:rsidR="00C307D0" w:rsidRPr="007768F7" w:rsidTr="00786A6E">
        <w:tc>
          <w:tcPr>
            <w:tcW w:w="772"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264"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256"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267"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258"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298"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194"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53"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286"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258"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199"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49"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304"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304"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140"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154"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304"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304" w:type="pct"/>
            <w:vAlign w:val="center"/>
            <w:hideMark/>
          </w:tcPr>
          <w:p w:rsidR="00C307D0" w:rsidRPr="007768F7" w:rsidRDefault="00C307D0">
            <w:pPr>
              <w:spacing w:after="0" w:line="240" w:lineRule="auto"/>
              <w:rPr>
                <w:rFonts w:ascii="Times New Roman" w:hAnsi="Times New Roman" w:cs="Times New Roman"/>
                <w:sz w:val="20"/>
                <w:szCs w:val="20"/>
              </w:rPr>
            </w:pPr>
          </w:p>
        </w:tc>
        <w:tc>
          <w:tcPr>
            <w:tcW w:w="334" w:type="pct"/>
            <w:vAlign w:val="center"/>
            <w:hideMark/>
          </w:tcPr>
          <w:p w:rsidR="00C307D0" w:rsidRPr="007768F7" w:rsidRDefault="00C307D0">
            <w:pPr>
              <w:spacing w:after="0" w:line="240" w:lineRule="auto"/>
              <w:rPr>
                <w:rFonts w:ascii="Times New Roman" w:hAnsi="Times New Roman" w:cs="Times New Roman"/>
                <w:sz w:val="20"/>
                <w:szCs w:val="20"/>
              </w:rPr>
            </w:pPr>
          </w:p>
        </w:tc>
      </w:tr>
    </w:tbl>
    <w:p w:rsidR="00C307D0" w:rsidRPr="007768F7" w:rsidRDefault="00C307D0" w:rsidP="00C307D0">
      <w:pPr>
        <w:spacing w:after="0"/>
        <w:rPr>
          <w:rFonts w:ascii="Times New Roman" w:hAnsi="Times New Roman" w:cs="Times New Roman"/>
          <w:color w:val="0D0D0D" w:themeColor="text1" w:themeTint="F2"/>
          <w:sz w:val="20"/>
          <w:szCs w:val="20"/>
        </w:rPr>
      </w:pPr>
    </w:p>
    <w:p w:rsidR="00C307D0" w:rsidRPr="007768F7" w:rsidRDefault="00C307D0" w:rsidP="00C307D0">
      <w:pPr>
        <w:spacing w:after="0"/>
        <w:rPr>
          <w:rFonts w:ascii="Times New Roman" w:hAnsi="Times New Roman" w:cs="Times New Roman"/>
          <w:color w:val="0D0D0D" w:themeColor="text1" w:themeTint="F2"/>
          <w:sz w:val="20"/>
          <w:szCs w:val="20"/>
        </w:rPr>
      </w:pPr>
    </w:p>
    <w:p w:rsidR="00C307D0" w:rsidRPr="007768F7" w:rsidRDefault="00C307D0" w:rsidP="00C307D0">
      <w:pPr>
        <w:widowControl w:val="0"/>
        <w:tabs>
          <w:tab w:val="left" w:pos="3306"/>
        </w:tabs>
        <w:suppressAutoHyphens/>
        <w:spacing w:after="0"/>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Program Çıktıları ve İlgili Dersin İlişkisi</w:t>
      </w:r>
    </w:p>
    <w:tbl>
      <w:tblPr>
        <w:tblStyle w:val="TabloKlavuzu17"/>
        <w:tblW w:w="4961" w:type="pct"/>
        <w:tblInd w:w="-318" w:type="dxa"/>
        <w:tblLayout w:type="fixed"/>
        <w:tblLook w:val="04A0" w:firstRow="1" w:lastRow="0" w:firstColumn="1" w:lastColumn="0" w:noHBand="0" w:noVBand="1"/>
      </w:tblPr>
      <w:tblGrid>
        <w:gridCol w:w="790"/>
        <w:gridCol w:w="473"/>
        <w:gridCol w:w="569"/>
        <w:gridCol w:w="569"/>
        <w:gridCol w:w="569"/>
        <w:gridCol w:w="570"/>
        <w:gridCol w:w="570"/>
        <w:gridCol w:w="570"/>
        <w:gridCol w:w="568"/>
        <w:gridCol w:w="570"/>
        <w:gridCol w:w="562"/>
        <w:gridCol w:w="568"/>
        <w:gridCol w:w="570"/>
        <w:gridCol w:w="568"/>
        <w:gridCol w:w="568"/>
        <w:gridCol w:w="562"/>
      </w:tblGrid>
      <w:tr w:rsidR="00786A6E" w:rsidRPr="007768F7" w:rsidTr="00786A6E">
        <w:trPr>
          <w:trHeight w:val="310"/>
        </w:trPr>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2EA" w:rsidRPr="007768F7" w:rsidRDefault="00AE42EA" w:rsidP="00786A6E">
            <w:pPr>
              <w:widowControl w:val="0"/>
              <w:tabs>
                <w:tab w:val="left" w:pos="3306"/>
              </w:tabs>
              <w:suppressAutoHyphens/>
              <w:spacing w:after="0" w:line="240" w:lineRule="auto"/>
              <w:rPr>
                <w:rFonts w:ascii="Times New Roman" w:eastAsia="Droid Sans" w:hAnsi="Times New Roman" w:cs="Times New Roman"/>
                <w:b/>
                <w:color w:val="0D0D0D" w:themeColor="text1" w:themeTint="F2"/>
                <w:kern w:val="2"/>
                <w:sz w:val="20"/>
                <w:szCs w:val="20"/>
                <w:lang w:eastAsia="zh-CN" w:bidi="hi-IN"/>
              </w:rPr>
            </w:pP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PÇ2</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PÇ3</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PÇ4</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PÇ5</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PÇ6</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PÇ7</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PÇ8</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PÇ9</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PÇ10</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PÇ11</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PÇ12</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PÇ13</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PÇ14</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PÇ15</w:t>
            </w:r>
          </w:p>
        </w:tc>
      </w:tr>
      <w:tr w:rsidR="00786A6E" w:rsidRPr="007768F7" w:rsidTr="00786A6E">
        <w:trPr>
          <w:trHeight w:val="468"/>
        </w:trPr>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ind w:left="-108" w:right="-111"/>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İkna ve Konuşma</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5</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r>
    </w:tbl>
    <w:p w:rsidR="00F910B6" w:rsidRPr="007768F7" w:rsidRDefault="00F910B6" w:rsidP="00C307D0">
      <w:pPr>
        <w:rPr>
          <w:rFonts w:ascii="Times New Roman" w:hAnsi="Times New Roman" w:cs="Times New Roman"/>
          <w:sz w:val="20"/>
          <w:szCs w:val="20"/>
        </w:rPr>
      </w:pPr>
    </w:p>
    <w:sectPr w:rsidR="00F910B6" w:rsidRPr="007768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756B" w:rsidRDefault="007D756B" w:rsidP="0033620C">
      <w:pPr>
        <w:spacing w:after="0" w:line="240" w:lineRule="auto"/>
      </w:pPr>
      <w:r>
        <w:separator/>
      </w:r>
    </w:p>
  </w:endnote>
  <w:endnote w:type="continuationSeparator" w:id="0">
    <w:p w:rsidR="007D756B" w:rsidRDefault="007D756B" w:rsidP="0033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MS Gothic"/>
    <w:panose1 w:val="020B0604020202020204"/>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756B" w:rsidRDefault="007D756B" w:rsidP="0033620C">
      <w:pPr>
        <w:spacing w:after="0" w:line="240" w:lineRule="auto"/>
      </w:pPr>
      <w:r>
        <w:separator/>
      </w:r>
    </w:p>
  </w:footnote>
  <w:footnote w:type="continuationSeparator" w:id="0">
    <w:p w:rsidR="007D756B" w:rsidRDefault="007D756B" w:rsidP="00336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20C" w:rsidRDefault="0033620C" w:rsidP="0033620C">
    <w:pPr>
      <w:pStyle w:val="stBilgi"/>
      <w:tabs>
        <w:tab w:val="clear" w:pos="4536"/>
        <w:tab w:val="clear" w:pos="9072"/>
        <w:tab w:val="left" w:pos="2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singleLevel"/>
    <w:tmpl w:val="00000037"/>
    <w:name w:val="WW8Num58"/>
    <w:lvl w:ilvl="0">
      <w:start w:val="1"/>
      <w:numFmt w:val="decimal"/>
      <w:lvlText w:val="%1."/>
      <w:lvlJc w:val="left"/>
      <w:pPr>
        <w:tabs>
          <w:tab w:val="num" w:pos="0"/>
        </w:tabs>
        <w:ind w:left="720" w:hanging="360"/>
      </w:pPr>
    </w:lvl>
  </w:abstractNum>
  <w:abstractNum w:abstractNumId="1" w15:restartNumberingAfterBreak="0">
    <w:nsid w:val="045B3AD0"/>
    <w:multiLevelType w:val="hybridMultilevel"/>
    <w:tmpl w:val="FA22A342"/>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0E462A"/>
    <w:multiLevelType w:val="multilevel"/>
    <w:tmpl w:val="F2C0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65E5B"/>
    <w:multiLevelType w:val="hybridMultilevel"/>
    <w:tmpl w:val="4C722C3E"/>
    <w:lvl w:ilvl="0" w:tplc="3BAEE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B16F69"/>
    <w:multiLevelType w:val="hybridMultilevel"/>
    <w:tmpl w:val="44F4C77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093611"/>
    <w:multiLevelType w:val="hybridMultilevel"/>
    <w:tmpl w:val="ADC00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C60B4E"/>
    <w:multiLevelType w:val="hybridMultilevel"/>
    <w:tmpl w:val="AF420B5C"/>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C1C93"/>
    <w:multiLevelType w:val="hybridMultilevel"/>
    <w:tmpl w:val="D0AC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703969"/>
    <w:multiLevelType w:val="hybridMultilevel"/>
    <w:tmpl w:val="4D622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8E08D0"/>
    <w:multiLevelType w:val="hybridMultilevel"/>
    <w:tmpl w:val="A796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7700B8"/>
    <w:multiLevelType w:val="hybridMultilevel"/>
    <w:tmpl w:val="76226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1D7267"/>
    <w:multiLevelType w:val="hybridMultilevel"/>
    <w:tmpl w:val="678CF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D944A2"/>
    <w:multiLevelType w:val="hybridMultilevel"/>
    <w:tmpl w:val="89424F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C0208E"/>
    <w:multiLevelType w:val="hybridMultilevel"/>
    <w:tmpl w:val="4AC4C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3B6404"/>
    <w:multiLevelType w:val="hybridMultilevel"/>
    <w:tmpl w:val="4E80D79E"/>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58B00E99"/>
    <w:multiLevelType w:val="hybridMultilevel"/>
    <w:tmpl w:val="51245B18"/>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E95B13"/>
    <w:multiLevelType w:val="hybridMultilevel"/>
    <w:tmpl w:val="8418F756"/>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A6264F"/>
    <w:multiLevelType w:val="hybridMultilevel"/>
    <w:tmpl w:val="AE186EAC"/>
    <w:lvl w:ilvl="0" w:tplc="60064A2E">
      <w:start w:val="1"/>
      <w:numFmt w:val="decimal"/>
      <w:lvlText w:val="%1."/>
      <w:lvlJc w:val="left"/>
      <w:pPr>
        <w:tabs>
          <w:tab w:val="num" w:pos="827"/>
        </w:tabs>
        <w:ind w:left="827" w:hanging="360"/>
      </w:pPr>
      <w:rPr>
        <w:b/>
      </w:rPr>
    </w:lvl>
    <w:lvl w:ilvl="1" w:tplc="041F0019" w:tentative="1">
      <w:start w:val="1"/>
      <w:numFmt w:val="lowerLetter"/>
      <w:lvlText w:val="%2."/>
      <w:lvlJc w:val="left"/>
      <w:pPr>
        <w:tabs>
          <w:tab w:val="num" w:pos="1547"/>
        </w:tabs>
        <w:ind w:left="1547" w:hanging="360"/>
      </w:pPr>
    </w:lvl>
    <w:lvl w:ilvl="2" w:tplc="041F001B" w:tentative="1">
      <w:start w:val="1"/>
      <w:numFmt w:val="lowerRoman"/>
      <w:lvlText w:val="%3."/>
      <w:lvlJc w:val="right"/>
      <w:pPr>
        <w:tabs>
          <w:tab w:val="num" w:pos="2267"/>
        </w:tabs>
        <w:ind w:left="2267" w:hanging="180"/>
      </w:pPr>
    </w:lvl>
    <w:lvl w:ilvl="3" w:tplc="041F000F" w:tentative="1">
      <w:start w:val="1"/>
      <w:numFmt w:val="decimal"/>
      <w:lvlText w:val="%4."/>
      <w:lvlJc w:val="left"/>
      <w:pPr>
        <w:tabs>
          <w:tab w:val="num" w:pos="2987"/>
        </w:tabs>
        <w:ind w:left="2987" w:hanging="360"/>
      </w:pPr>
    </w:lvl>
    <w:lvl w:ilvl="4" w:tplc="041F0019" w:tentative="1">
      <w:start w:val="1"/>
      <w:numFmt w:val="lowerLetter"/>
      <w:lvlText w:val="%5."/>
      <w:lvlJc w:val="left"/>
      <w:pPr>
        <w:tabs>
          <w:tab w:val="num" w:pos="3707"/>
        </w:tabs>
        <w:ind w:left="3707" w:hanging="360"/>
      </w:pPr>
    </w:lvl>
    <w:lvl w:ilvl="5" w:tplc="041F001B" w:tentative="1">
      <w:start w:val="1"/>
      <w:numFmt w:val="lowerRoman"/>
      <w:lvlText w:val="%6."/>
      <w:lvlJc w:val="right"/>
      <w:pPr>
        <w:tabs>
          <w:tab w:val="num" w:pos="4427"/>
        </w:tabs>
        <w:ind w:left="4427" w:hanging="180"/>
      </w:pPr>
    </w:lvl>
    <w:lvl w:ilvl="6" w:tplc="041F000F" w:tentative="1">
      <w:start w:val="1"/>
      <w:numFmt w:val="decimal"/>
      <w:lvlText w:val="%7."/>
      <w:lvlJc w:val="left"/>
      <w:pPr>
        <w:tabs>
          <w:tab w:val="num" w:pos="5147"/>
        </w:tabs>
        <w:ind w:left="5147" w:hanging="360"/>
      </w:pPr>
    </w:lvl>
    <w:lvl w:ilvl="7" w:tplc="041F0019" w:tentative="1">
      <w:start w:val="1"/>
      <w:numFmt w:val="lowerLetter"/>
      <w:lvlText w:val="%8."/>
      <w:lvlJc w:val="left"/>
      <w:pPr>
        <w:tabs>
          <w:tab w:val="num" w:pos="5867"/>
        </w:tabs>
        <w:ind w:left="5867" w:hanging="360"/>
      </w:pPr>
    </w:lvl>
    <w:lvl w:ilvl="8" w:tplc="041F001B" w:tentative="1">
      <w:start w:val="1"/>
      <w:numFmt w:val="lowerRoman"/>
      <w:lvlText w:val="%9."/>
      <w:lvlJc w:val="right"/>
      <w:pPr>
        <w:tabs>
          <w:tab w:val="num" w:pos="6587"/>
        </w:tabs>
        <w:ind w:left="6587" w:hanging="180"/>
      </w:pPr>
    </w:lvl>
  </w:abstractNum>
  <w:abstractNum w:abstractNumId="23" w15:restartNumberingAfterBreak="0">
    <w:nsid w:val="5E1067EE"/>
    <w:multiLevelType w:val="hybridMultilevel"/>
    <w:tmpl w:val="E530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BE6DA7"/>
    <w:multiLevelType w:val="hybridMultilevel"/>
    <w:tmpl w:val="F2568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55C54"/>
    <w:multiLevelType w:val="hybridMultilevel"/>
    <w:tmpl w:val="87E27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8" w15:restartNumberingAfterBreak="0">
    <w:nsid w:val="73282232"/>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889879878">
    <w:abstractNumId w:val="6"/>
  </w:num>
  <w:num w:numId="2" w16cid:durableId="351882287">
    <w:abstractNumId w:val="17"/>
  </w:num>
  <w:num w:numId="3" w16cid:durableId="1794247045">
    <w:abstractNumId w:val="3"/>
  </w:num>
  <w:num w:numId="4" w16cid:durableId="203491209">
    <w:abstractNumId w:val="28"/>
  </w:num>
  <w:num w:numId="5" w16cid:durableId="6796998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5664200">
    <w:abstractNumId w:val="5"/>
  </w:num>
  <w:num w:numId="7" w16cid:durableId="1222908694">
    <w:abstractNumId w:val="22"/>
  </w:num>
  <w:num w:numId="8" w16cid:durableId="724066077">
    <w:abstractNumId w:val="27"/>
  </w:num>
  <w:num w:numId="9" w16cid:durableId="1554541113">
    <w:abstractNumId w:val="0"/>
  </w:num>
  <w:num w:numId="10" w16cid:durableId="240606469">
    <w:abstractNumId w:val="7"/>
  </w:num>
  <w:num w:numId="11" w16cid:durableId="190609613">
    <w:abstractNumId w:val="4"/>
  </w:num>
  <w:num w:numId="12" w16cid:durableId="839470705">
    <w:abstractNumId w:val="23"/>
  </w:num>
  <w:num w:numId="13" w16cid:durableId="1137914308">
    <w:abstractNumId w:val="14"/>
  </w:num>
  <w:num w:numId="14" w16cid:durableId="1680421957">
    <w:abstractNumId w:val="13"/>
  </w:num>
  <w:num w:numId="15" w16cid:durableId="1629774819">
    <w:abstractNumId w:val="24"/>
  </w:num>
  <w:num w:numId="16" w16cid:durableId="1819374848">
    <w:abstractNumId w:val="11"/>
  </w:num>
  <w:num w:numId="17" w16cid:durableId="592710794">
    <w:abstractNumId w:val="26"/>
  </w:num>
  <w:num w:numId="18" w16cid:durableId="1318654276">
    <w:abstractNumId w:val="25"/>
  </w:num>
  <w:num w:numId="19" w16cid:durableId="17976751">
    <w:abstractNumId w:val="2"/>
  </w:num>
  <w:num w:numId="20" w16cid:durableId="1285620372">
    <w:abstractNumId w:val="9"/>
  </w:num>
  <w:num w:numId="21" w16cid:durableId="554514270">
    <w:abstractNumId w:val="1"/>
  </w:num>
  <w:num w:numId="22" w16cid:durableId="1399981671">
    <w:abstractNumId w:val="15"/>
  </w:num>
  <w:num w:numId="23" w16cid:durableId="1656494636">
    <w:abstractNumId w:val="20"/>
  </w:num>
  <w:num w:numId="24" w16cid:durableId="1787650576">
    <w:abstractNumId w:val="21"/>
  </w:num>
  <w:num w:numId="25" w16cid:durableId="2034724462">
    <w:abstractNumId w:val="8"/>
  </w:num>
  <w:num w:numId="26" w16cid:durableId="1892114779">
    <w:abstractNumId w:val="16"/>
  </w:num>
  <w:num w:numId="27" w16cid:durableId="1750038986">
    <w:abstractNumId w:val="12"/>
  </w:num>
  <w:num w:numId="28" w16cid:durableId="1354499820">
    <w:abstractNumId w:val="10"/>
  </w:num>
  <w:num w:numId="29" w16cid:durableId="305357437">
    <w:abstractNumId w:val="18"/>
  </w:num>
  <w:num w:numId="30" w16cid:durableId="7041395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324"/>
    <w:rsid w:val="000A3C5A"/>
    <w:rsid w:val="000C237F"/>
    <w:rsid w:val="002C0805"/>
    <w:rsid w:val="0033620C"/>
    <w:rsid w:val="003D0D74"/>
    <w:rsid w:val="004646D2"/>
    <w:rsid w:val="006637A3"/>
    <w:rsid w:val="006E6D6D"/>
    <w:rsid w:val="006F5AB0"/>
    <w:rsid w:val="007768F7"/>
    <w:rsid w:val="00786A6E"/>
    <w:rsid w:val="007D756B"/>
    <w:rsid w:val="00933DA7"/>
    <w:rsid w:val="00A5241E"/>
    <w:rsid w:val="00AE42EA"/>
    <w:rsid w:val="00B84C3A"/>
    <w:rsid w:val="00C307D0"/>
    <w:rsid w:val="00C3500E"/>
    <w:rsid w:val="00E67324"/>
    <w:rsid w:val="00F44F5F"/>
    <w:rsid w:val="00F91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1A45"/>
  <w15:docId w15:val="{0D262418-D4EB-3440-B982-8F5157D6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24"/>
    <w:pPr>
      <w:spacing w:after="160" w:line="259"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67324"/>
    <w:pPr>
      <w:ind w:left="720"/>
      <w:contextualSpacing/>
    </w:pPr>
  </w:style>
  <w:style w:type="character" w:styleId="Gl">
    <w:name w:val="Strong"/>
    <w:basedOn w:val="VarsaylanParagrafYazTipi"/>
    <w:qFormat/>
    <w:rsid w:val="00E67324"/>
    <w:rPr>
      <w:b/>
      <w:bCs/>
    </w:rPr>
  </w:style>
  <w:style w:type="paragraph" w:styleId="NormalWeb">
    <w:name w:val="Normal (Web)"/>
    <w:basedOn w:val="Normal"/>
    <w:unhideWhenUsed/>
    <w:rsid w:val="00E673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67324"/>
    <w:pPr>
      <w:spacing w:after="0" w:line="240" w:lineRule="auto"/>
    </w:pPr>
  </w:style>
  <w:style w:type="table" w:styleId="TabloKlavuzu">
    <w:name w:val="Table Grid"/>
    <w:basedOn w:val="NormalTablo"/>
    <w:rsid w:val="00E6732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E673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ParagrafChar">
    <w:name w:val="Liste Paragraf Char"/>
    <w:link w:val="ListeParagraf"/>
    <w:uiPriority w:val="34"/>
    <w:rsid w:val="00E67324"/>
  </w:style>
  <w:style w:type="character" w:styleId="Kpr">
    <w:name w:val="Hyperlink"/>
    <w:uiPriority w:val="99"/>
    <w:unhideWhenUsed/>
    <w:rsid w:val="00E67324"/>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E67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7">
    <w:name w:val="Tablo Kılavuzu17"/>
    <w:basedOn w:val="NormalTablo"/>
    <w:next w:val="TabloKlavuzu"/>
    <w:uiPriority w:val="59"/>
    <w:rsid w:val="00E67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6732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E67324"/>
    <w:pPr>
      <w:spacing w:after="0" w:line="240" w:lineRule="auto"/>
    </w:pPr>
    <w:rPr>
      <w:kern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3362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620C"/>
  </w:style>
  <w:style w:type="paragraph" w:styleId="AltBilgi">
    <w:name w:val="footer"/>
    <w:basedOn w:val="Normal"/>
    <w:link w:val="AltBilgiChar"/>
    <w:uiPriority w:val="99"/>
    <w:unhideWhenUsed/>
    <w:rsid w:val="003362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6617">
      <w:bodyDiv w:val="1"/>
      <w:marLeft w:val="0"/>
      <w:marRight w:val="0"/>
      <w:marTop w:val="0"/>
      <w:marBottom w:val="0"/>
      <w:divBdr>
        <w:top w:val="none" w:sz="0" w:space="0" w:color="auto"/>
        <w:left w:val="none" w:sz="0" w:space="0" w:color="auto"/>
        <w:bottom w:val="none" w:sz="0" w:space="0" w:color="auto"/>
        <w:right w:val="none" w:sz="0" w:space="0" w:color="auto"/>
      </w:divBdr>
    </w:div>
    <w:div w:id="10661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tafayilmaz@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Microsoft Office User</cp:lastModifiedBy>
  <cp:revision>9</cp:revision>
  <dcterms:created xsi:type="dcterms:W3CDTF">2020-09-02T14:00:00Z</dcterms:created>
  <dcterms:modified xsi:type="dcterms:W3CDTF">2022-09-04T18:22:00Z</dcterms:modified>
</cp:coreProperties>
</file>