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70195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rFonts w:eastAsia="Calibri"/>
                <w:b/>
                <w:color w:val="0D0D0D"/>
                <w:sz w:val="20"/>
                <w:szCs w:val="20"/>
              </w:rPr>
              <w:t>İstatistik (</w:t>
            </w:r>
            <w:r w:rsidR="00073FE7" w:rsidRPr="00FA4C52">
              <w:rPr>
                <w:rFonts w:eastAsia="Calibri"/>
                <w:b/>
                <w:color w:val="0D0D0D"/>
                <w:sz w:val="20"/>
                <w:szCs w:val="20"/>
              </w:rPr>
              <w:t>1204449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C2128C">
            <w:pPr>
              <w:pStyle w:val="TableParagraph"/>
              <w:spacing w:line="233" w:lineRule="exact"/>
              <w:ind w:left="108"/>
              <w:jc w:val="left"/>
            </w:pPr>
            <w:r>
              <w:t>3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C97555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Perşembe 10:00 – 12:00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C97555" w:rsidP="009859B7">
            <w:pPr>
              <w:pStyle w:val="TableParagraph"/>
              <w:ind w:left="108"/>
              <w:jc w:val="left"/>
            </w:pPr>
            <w:r>
              <w:t>Perşembe 08:00 -10:00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073FE7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>İstatistik dersini halkla ilişkiler dalında yorum yapma düzeyinde öğrenme</w:t>
            </w:r>
            <w:r w:rsidR="000B40B5">
              <w:rPr>
                <w:sz w:val="20"/>
                <w:szCs w:val="20"/>
                <w:lang w:eastAsia="en-US" w:bidi="en-US"/>
              </w:rPr>
              <w:t>.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073FE7" w:rsidRPr="00FA4C52" w:rsidRDefault="00073FE7" w:rsidP="00073FE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A4C52">
              <w:rPr>
                <w:rFonts w:eastAsia="Calibri"/>
              </w:rPr>
              <w:t>.İstatistik kavramını detaylı olarak öğrenir.                                                                       2. Temel olasılık işlemleri, hipotez sınamalarına giriş, frekans dağılımlarını öğrenir.                                                                                                                          3. Ki- Kare değerinin hesaplanması, aritmetik ortalama, normal dağılımda standart sapma, ikili deney sonuçları ve olasılıklar, ana kütle ortalamasının hesaplamalarını yapar</w:t>
            </w:r>
          </w:p>
          <w:p w:rsidR="00073FE7" w:rsidRPr="00FA4C52" w:rsidRDefault="00073FE7" w:rsidP="00073FE7">
            <w:pPr>
              <w:rPr>
                <w:rFonts w:eastAsia="Calibri"/>
              </w:rPr>
            </w:pPr>
            <w:r w:rsidRPr="00FA4C52">
              <w:rPr>
                <w:rFonts w:eastAsia="Calibri"/>
              </w:rPr>
              <w:t>4. Hesaplamaların tahmin edilmesi, ortalamaya ilişkin hipotez sınamalarında normal dağılımını yapar</w:t>
            </w:r>
          </w:p>
          <w:p w:rsidR="000B40B5" w:rsidRPr="005226EB" w:rsidRDefault="00073FE7" w:rsidP="00073FE7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FA4C52">
              <w:rPr>
                <w:rFonts w:eastAsia="Calibri"/>
              </w:rPr>
              <w:t>5.Hipotez sınaması için örnekler, t dağılımı, doğrusal fonksiyonlar geliştirir. 6.Korelasyon ve doğrusal regresyon ve en küçük kareler yöntemini öğrenir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Pr="00C93715" w:rsidRDefault="00073FE7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73FE7" w:rsidRPr="00FA4C52" w:rsidRDefault="00073FE7" w:rsidP="00B42CAD">
                  <w:pPr>
                    <w:tabs>
                      <w:tab w:val="left" w:pos="462"/>
                    </w:tabs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İstatistik Nedir? Temel Olasılık İşlemleri</w:t>
                  </w:r>
                </w:p>
              </w:tc>
            </w:tr>
            <w:tr w:rsidR="00073FE7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73FE7" w:rsidRPr="00C93715" w:rsidRDefault="00073FE7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</w:p>
              </w:tc>
            </w:tr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Hipotez Sınamalarına Giriş, Frekans Dağılımları</w:t>
                  </w:r>
                </w:p>
              </w:tc>
            </w:tr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</w:p>
              </w:tc>
            </w:tr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 xml:space="preserve"> Ki- Kare Değerinin Hesaplanması, Aritmetik Ortalama</w:t>
                  </w:r>
                </w:p>
              </w:tc>
            </w:tr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F34C6F" w:rsidP="00200BD1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>Kısa Sınav</w:t>
                  </w:r>
                  <w:r w:rsidR="00200BD1">
                    <w:rPr>
                      <w:rFonts w:eastAsia="Calibri"/>
                      <w:b/>
                      <w:color w:val="0D0D0D"/>
                      <w:sz w:val="20"/>
                      <w:szCs w:val="20"/>
                    </w:rPr>
                    <w:t xml:space="preserve"> + </w:t>
                  </w:r>
                  <w:r w:rsidR="00073FE7"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</w:p>
              </w:tc>
            </w:tr>
            <w:tr w:rsidR="00073FE7" w:rsidRPr="00C93715" w:rsidTr="001D03B2">
              <w:trPr>
                <w:trHeight w:val="229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3E032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Normal Dağılımda Standart Sapma, İkili Deney Sonuçları ve Olasılıklar</w:t>
                  </w:r>
                </w:p>
              </w:tc>
            </w:tr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Normal Dağılımda Standart Sapma, İkili Deney Sonuçları ve Olasılıklar</w:t>
                  </w:r>
                </w:p>
              </w:tc>
            </w:tr>
            <w:tr w:rsidR="00073FE7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Ana Kütle Ortalamasının Tahmin Edilmesi, Ortalamaya İlişkin Hipotez Sınamalarında Normal Dağılım</w:t>
                  </w:r>
                </w:p>
              </w:tc>
            </w:tr>
            <w:tr w:rsidR="00073FE7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</w:p>
              </w:tc>
            </w:tr>
            <w:tr w:rsidR="00073FE7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Hipotez Sınaması için Örnekler, T Dağılımı</w:t>
                  </w:r>
                </w:p>
              </w:tc>
            </w:tr>
            <w:tr w:rsidR="00073FE7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</w:p>
              </w:tc>
            </w:tr>
            <w:tr w:rsidR="00073FE7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rPr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color w:val="0D0D0D"/>
                      <w:sz w:val="20"/>
                      <w:szCs w:val="20"/>
                    </w:rPr>
                    <w:t>Doğrusal Fonksiyonlar, Korelasyon ve Doğrusal Regresyon, En Küçük Kareler Yöntemi.</w:t>
                  </w:r>
                </w:p>
              </w:tc>
            </w:tr>
            <w:tr w:rsidR="00073FE7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73FE7" w:rsidRDefault="00073FE7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73FE7" w:rsidRPr="00FA4C52" w:rsidRDefault="00073FE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 w:rsidRPr="00FA4C52">
                    <w:rPr>
                      <w:rFonts w:eastAsia="Calibri"/>
                      <w:color w:val="0D0D0D"/>
                      <w:sz w:val="20"/>
                      <w:szCs w:val="20"/>
                    </w:rPr>
                    <w:t>Uygulama</w:t>
                  </w:r>
                </w:p>
              </w:tc>
            </w:tr>
            <w:tr w:rsidR="003E0327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3E0327" w:rsidRDefault="003E0327" w:rsidP="003E03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3E0327" w:rsidRPr="00FA4C52" w:rsidRDefault="003E0327" w:rsidP="00B42CAD">
                  <w:pPr>
                    <w:spacing w:line="259" w:lineRule="auto"/>
                    <w:rPr>
                      <w:rFonts w:eastAsia="Calibri"/>
                      <w:color w:val="0D0D0D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D0D0D"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8669FE" w:rsidRDefault="008669FE" w:rsidP="008669FE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8669FE" w:rsidP="008669FE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073FE7" w:rsidRPr="00FA4C52" w:rsidRDefault="00073FE7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Tütek, H., Gümüşoğlu, Ş. (2008). </w:t>
            </w:r>
            <w:r w:rsidRPr="00FA4C52">
              <w:rPr>
                <w:rFonts w:eastAsia="Calibri"/>
                <w:i/>
                <w:color w:val="0D0D0D"/>
                <w:sz w:val="20"/>
                <w:szCs w:val="20"/>
              </w:rPr>
              <w:t>İşletme İstatistiği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, Beta Basım Yayım Dağıtım A.Ş., İstanbul. </w:t>
            </w:r>
          </w:p>
          <w:p w:rsidR="00073FE7" w:rsidRPr="00FA4C52" w:rsidRDefault="00073FE7" w:rsidP="00073FE7">
            <w:pPr>
              <w:spacing w:line="259" w:lineRule="auto"/>
              <w:rPr>
                <w:rFonts w:eastAsia="Calibri"/>
                <w:color w:val="0D0D0D"/>
                <w:sz w:val="20"/>
                <w:szCs w:val="20"/>
              </w:rPr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Güler, F. (2007). </w:t>
            </w:r>
            <w:r w:rsidRPr="00FA4C52">
              <w:rPr>
                <w:rFonts w:eastAsia="Calibri"/>
                <w:i/>
                <w:color w:val="0D0D0D"/>
                <w:sz w:val="20"/>
                <w:szCs w:val="20"/>
              </w:rPr>
              <w:t>Temel İstatistik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, Beta Basım Yayım Dağıtım A.Ş., İstanbul. </w:t>
            </w:r>
          </w:p>
          <w:p w:rsidR="00E6147C" w:rsidRPr="00CA255F" w:rsidRDefault="00073FE7" w:rsidP="00073FE7">
            <w:pPr>
              <w:spacing w:line="0" w:lineRule="atLeast"/>
            </w:pPr>
            <w:r w:rsidRPr="00FA4C52">
              <w:rPr>
                <w:rFonts w:eastAsia="Calibri"/>
                <w:color w:val="0D0D0D"/>
                <w:sz w:val="20"/>
                <w:szCs w:val="20"/>
              </w:rPr>
              <w:t xml:space="preserve">İslamoğlu, A.H.(2009). </w:t>
            </w:r>
            <w:r w:rsidRPr="00FA4C52">
              <w:rPr>
                <w:rFonts w:eastAsia="Calibri"/>
                <w:i/>
                <w:color w:val="0D0D0D"/>
                <w:sz w:val="20"/>
                <w:szCs w:val="20"/>
              </w:rPr>
              <w:t>Sosyal Bilimlerde Araştırma Yöntemleri (SPSS Uygulamalı</w:t>
            </w:r>
            <w:r w:rsidRPr="00FA4C52">
              <w:rPr>
                <w:rFonts w:eastAsia="Calibri"/>
                <w:color w:val="0D0D0D"/>
                <w:sz w:val="20"/>
                <w:szCs w:val="20"/>
              </w:rPr>
              <w:t>), Beta Basım Yayım Dağıtım A.Ş., İstanbul.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W w:w="5668" w:type="pct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172"/>
        <w:gridCol w:w="583"/>
        <w:gridCol w:w="579"/>
        <w:gridCol w:w="586"/>
        <w:gridCol w:w="583"/>
        <w:gridCol w:w="674"/>
        <w:gridCol w:w="431"/>
        <w:gridCol w:w="106"/>
        <w:gridCol w:w="647"/>
        <w:gridCol w:w="583"/>
        <w:gridCol w:w="440"/>
        <w:gridCol w:w="97"/>
        <w:gridCol w:w="685"/>
        <w:gridCol w:w="685"/>
        <w:gridCol w:w="309"/>
        <w:gridCol w:w="334"/>
        <w:gridCol w:w="685"/>
        <w:gridCol w:w="685"/>
        <w:gridCol w:w="1184"/>
      </w:tblGrid>
      <w:tr w:rsidR="00073FE7" w:rsidRPr="00FA4C52" w:rsidTr="00B42CAD">
        <w:trPr>
          <w:trHeight w:val="51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Calibri"/>
                <w:b/>
                <w:color w:val="0D0D0D"/>
                <w:kern w:val="22"/>
              </w:rPr>
              <w:br w:type="page"/>
            </w:r>
            <w:r w:rsidRPr="00FA4C52">
              <w:rPr>
                <w:rFonts w:eastAsia="Calibri"/>
                <w:b/>
                <w:color w:val="0D0D0D"/>
                <w:kern w:val="22"/>
              </w:rPr>
              <w:br w:type="page"/>
            </w:r>
          </w:p>
        </w:tc>
        <w:tc>
          <w:tcPr>
            <w:tcW w:w="447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PROGRAM ÖĞRENME ÇIKTILARI İLE</w:t>
            </w:r>
          </w:p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DERS ÖĞRENİM KAZANIMLARI İLİŞKİSİ TABLOSU</w:t>
            </w:r>
          </w:p>
        </w:tc>
      </w:tr>
      <w:tr w:rsidR="00073FE7" w:rsidRPr="00FA4C52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073FE7" w:rsidRPr="00FA4C52" w:rsidTr="00B42CAD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073FE7" w:rsidRPr="00FA4C52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073FE7" w:rsidRPr="00FA4C52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073FE7" w:rsidRPr="00FA4C52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073FE7" w:rsidRPr="00FA4C52" w:rsidTr="00B42CAD">
        <w:trPr>
          <w:trHeight w:val="300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  <w:tr w:rsidR="00073FE7" w:rsidRPr="00FA4C52" w:rsidTr="00B42CAD">
        <w:trPr>
          <w:trHeight w:val="312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</w:tr>
      <w:tr w:rsidR="00073FE7" w:rsidRPr="00FA4C52" w:rsidTr="00B42CAD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360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073FE7" w:rsidRPr="00FA4C52" w:rsidTr="00B42CAD">
        <w:trPr>
          <w:trHeight w:val="474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W w:w="557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583"/>
        <w:gridCol w:w="583"/>
        <w:gridCol w:w="585"/>
        <w:gridCol w:w="585"/>
        <w:gridCol w:w="585"/>
        <w:gridCol w:w="585"/>
        <w:gridCol w:w="585"/>
        <w:gridCol w:w="585"/>
        <w:gridCol w:w="585"/>
        <w:gridCol w:w="678"/>
        <w:gridCol w:w="669"/>
        <w:gridCol w:w="678"/>
        <w:gridCol w:w="678"/>
        <w:gridCol w:w="678"/>
        <w:gridCol w:w="1053"/>
      </w:tblGrid>
      <w:tr w:rsidR="00073FE7" w:rsidRPr="00FA4C52" w:rsidTr="00B42CAD">
        <w:trPr>
          <w:trHeight w:val="328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PÇ3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PÇ9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PÇ11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PÇ12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suppressAutoHyphens/>
              <w:spacing w:line="259" w:lineRule="auto"/>
              <w:jc w:val="center"/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b/>
                <w:color w:val="0D0D0D"/>
                <w:kern w:val="2"/>
                <w:sz w:val="18"/>
                <w:szCs w:val="18"/>
                <w:lang w:eastAsia="zh-CN" w:bidi="hi-IN"/>
              </w:rPr>
              <w:t>PY15</w:t>
            </w:r>
          </w:p>
        </w:tc>
      </w:tr>
      <w:tr w:rsidR="00073FE7" w:rsidRPr="00FA4C52" w:rsidTr="00B42CAD">
        <w:trPr>
          <w:trHeight w:val="468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Calibri"/>
                <w:color w:val="0D0D0D"/>
                <w:kern w:val="22"/>
              </w:rPr>
              <w:t>İstatistik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E7" w:rsidRPr="00FA4C52" w:rsidRDefault="00073FE7" w:rsidP="00B42CAD">
            <w:pPr>
              <w:tabs>
                <w:tab w:val="left" w:pos="3306"/>
              </w:tabs>
              <w:suppressAutoHyphens/>
              <w:spacing w:line="259" w:lineRule="auto"/>
              <w:jc w:val="center"/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</w:pPr>
            <w:r w:rsidRPr="00FA4C52">
              <w:rPr>
                <w:rFonts w:eastAsia="Droid Sans"/>
                <w:color w:val="0D0D0D"/>
                <w:kern w:val="2"/>
                <w:sz w:val="18"/>
                <w:szCs w:val="18"/>
                <w:lang w:eastAsia="zh-CN" w:bidi="hi-IN"/>
              </w:rPr>
              <w:t>3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BA" w:rsidRDefault="005638BA" w:rsidP="000413BF">
      <w:r>
        <w:separator/>
      </w:r>
    </w:p>
  </w:endnote>
  <w:endnote w:type="continuationSeparator" w:id="1">
    <w:p w:rsidR="005638BA" w:rsidRDefault="005638BA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BA" w:rsidRDefault="005638BA" w:rsidP="000413BF">
      <w:r>
        <w:separator/>
      </w:r>
    </w:p>
  </w:footnote>
  <w:footnote w:type="continuationSeparator" w:id="1">
    <w:p w:rsidR="005638BA" w:rsidRDefault="005638BA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00BD1"/>
    <w:rsid w:val="00232A3E"/>
    <w:rsid w:val="00276793"/>
    <w:rsid w:val="002B0C6B"/>
    <w:rsid w:val="0032378D"/>
    <w:rsid w:val="00325C5A"/>
    <w:rsid w:val="003302F4"/>
    <w:rsid w:val="0037195A"/>
    <w:rsid w:val="003E0327"/>
    <w:rsid w:val="003F2F72"/>
    <w:rsid w:val="00400CFF"/>
    <w:rsid w:val="00442C30"/>
    <w:rsid w:val="00490613"/>
    <w:rsid w:val="00496D74"/>
    <w:rsid w:val="004D23E9"/>
    <w:rsid w:val="004E001A"/>
    <w:rsid w:val="00533DB6"/>
    <w:rsid w:val="0056349A"/>
    <w:rsid w:val="005638BA"/>
    <w:rsid w:val="00582AF8"/>
    <w:rsid w:val="00666140"/>
    <w:rsid w:val="006C2DD3"/>
    <w:rsid w:val="00701950"/>
    <w:rsid w:val="00763023"/>
    <w:rsid w:val="007C4E6C"/>
    <w:rsid w:val="007C7120"/>
    <w:rsid w:val="0082334C"/>
    <w:rsid w:val="00826C92"/>
    <w:rsid w:val="008669FE"/>
    <w:rsid w:val="00887545"/>
    <w:rsid w:val="008D5989"/>
    <w:rsid w:val="009859B7"/>
    <w:rsid w:val="00A03624"/>
    <w:rsid w:val="00A30699"/>
    <w:rsid w:val="00AC6062"/>
    <w:rsid w:val="00AF7044"/>
    <w:rsid w:val="00B501F0"/>
    <w:rsid w:val="00BB5B38"/>
    <w:rsid w:val="00BB79EA"/>
    <w:rsid w:val="00C2128C"/>
    <w:rsid w:val="00C82FC3"/>
    <w:rsid w:val="00C848E6"/>
    <w:rsid w:val="00C97555"/>
    <w:rsid w:val="00CA255F"/>
    <w:rsid w:val="00CA2A36"/>
    <w:rsid w:val="00CB42D0"/>
    <w:rsid w:val="00CD2FE0"/>
    <w:rsid w:val="00D26CFA"/>
    <w:rsid w:val="00E577CA"/>
    <w:rsid w:val="00E6147C"/>
    <w:rsid w:val="00EA7ABC"/>
    <w:rsid w:val="00ED2CE8"/>
    <w:rsid w:val="00EF648C"/>
    <w:rsid w:val="00F34C6F"/>
    <w:rsid w:val="00F766D0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8</cp:revision>
  <dcterms:created xsi:type="dcterms:W3CDTF">2020-01-16T12:25:00Z</dcterms:created>
  <dcterms:modified xsi:type="dcterms:W3CDTF">2020-02-25T21:02:00Z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