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230"/>
      </w:tblGrid>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6855DB" w:rsidP="00EC23F4">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sz w:val="20"/>
                <w:szCs w:val="20"/>
                <w:lang w:bidi="en-US"/>
              </w:rPr>
              <w:t>Halkla İlişkiler Uygulama Alanları</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tcPr>
          <w:p w:rsidR="00EC23F4" w:rsidRPr="00EC23F4" w:rsidRDefault="00EC23F4" w:rsidP="00EC23F4">
            <w:pPr>
              <w:spacing w:after="0" w:line="240" w:lineRule="auto"/>
              <w:rPr>
                <w:rFonts w:ascii="Times New Roman" w:hAnsi="Times New Roman" w:cs="Times New Roman"/>
                <w:b/>
                <w:sz w:val="20"/>
                <w:szCs w:val="20"/>
              </w:rPr>
            </w:pPr>
            <w:r w:rsidRPr="00EC23F4">
              <w:rPr>
                <w:rFonts w:ascii="Times New Roman" w:hAnsi="Times New Roman" w:cs="Times New Roman"/>
                <w:b/>
                <w:sz w:val="20"/>
                <w:szCs w:val="20"/>
              </w:rPr>
              <w:t>Dersin Kredisi</w:t>
            </w:r>
          </w:p>
        </w:tc>
        <w:tc>
          <w:tcPr>
            <w:tcW w:w="3949" w:type="pct"/>
            <w:tcBorders>
              <w:top w:val="single" w:sz="4" w:space="0" w:color="auto"/>
              <w:left w:val="single" w:sz="4" w:space="0" w:color="auto"/>
              <w:bottom w:val="single" w:sz="4" w:space="0" w:color="auto"/>
              <w:right w:val="single" w:sz="4" w:space="0" w:color="auto"/>
            </w:tcBorders>
          </w:tcPr>
          <w:p w:rsidR="00EC23F4" w:rsidRPr="00EC23F4" w:rsidRDefault="00EC23F4" w:rsidP="00EC23F4">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w:t>
            </w:r>
            <w:r w:rsidRPr="00EC23F4">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 xml:space="preserve">2 </w:t>
            </w:r>
            <w:r w:rsidR="00DF31C9">
              <w:rPr>
                <w:rFonts w:ascii="Times New Roman" w:eastAsia="Times New Roman" w:hAnsi="Times New Roman" w:cs="Times New Roman"/>
                <w:sz w:val="20"/>
                <w:szCs w:val="20"/>
                <w:lang w:bidi="en-US"/>
              </w:rPr>
              <w:t xml:space="preserve">Saat </w:t>
            </w:r>
            <w:r>
              <w:rPr>
                <w:rFonts w:ascii="Times New Roman" w:eastAsia="Times New Roman" w:hAnsi="Times New Roman" w:cs="Times New Roman"/>
                <w:sz w:val="20"/>
                <w:szCs w:val="20"/>
                <w:lang w:bidi="en-US"/>
              </w:rPr>
              <w:t>Teorik</w:t>
            </w:r>
            <w:r w:rsidRPr="00EC23F4">
              <w:rPr>
                <w:rFonts w:ascii="Times New Roman" w:eastAsia="Times New Roman" w:hAnsi="Times New Roman" w:cs="Times New Roman"/>
                <w:sz w:val="20"/>
                <w:szCs w:val="20"/>
                <w:lang w:bidi="en-US"/>
              </w:rPr>
              <w:t>)</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w:t>
            </w:r>
            <w:proofErr w:type="spellStart"/>
            <w:r w:rsidRPr="00EC23F4">
              <w:rPr>
                <w:rFonts w:ascii="Times New Roman" w:hAnsi="Times New Roman" w:cs="Times New Roman"/>
                <w:b/>
                <w:sz w:val="20"/>
                <w:szCs w:val="20"/>
              </w:rPr>
              <w:t>AKTS’si</w:t>
            </w:r>
            <w:proofErr w:type="spellEnd"/>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6855DB" w:rsidP="00EC23F4">
            <w:pPr>
              <w:spacing w:after="0" w:line="240" w:lineRule="auto"/>
              <w:jc w:val="both"/>
              <w:rPr>
                <w:rFonts w:ascii="Times New Roman" w:hAnsi="Times New Roman" w:cs="Times New Roman"/>
                <w:sz w:val="20"/>
                <w:szCs w:val="20"/>
                <w:lang w:eastAsia="en-US"/>
              </w:rPr>
            </w:pPr>
            <w:r>
              <w:rPr>
                <w:rFonts w:ascii="Times New Roman" w:eastAsia="Times New Roman" w:hAnsi="Times New Roman" w:cs="Times New Roman"/>
                <w:sz w:val="20"/>
                <w:szCs w:val="20"/>
                <w:lang w:bidi="en-US"/>
              </w:rPr>
              <w:t>2</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F1680A" w:rsidP="00EC23F4">
            <w:pPr>
              <w:spacing w:after="0" w:line="240" w:lineRule="auto"/>
              <w:jc w:val="both"/>
              <w:rPr>
                <w:rFonts w:ascii="Times New Roman" w:hAnsi="Times New Roman" w:cs="Times New Roman"/>
                <w:sz w:val="20"/>
                <w:szCs w:val="20"/>
                <w:lang w:eastAsia="en-US"/>
              </w:rPr>
            </w:pPr>
            <w:proofErr w:type="spellStart"/>
            <w:r w:rsidRPr="00F1680A">
              <w:rPr>
                <w:rFonts w:ascii="Times New Roman" w:hAnsi="Times New Roman" w:cs="Times New Roman"/>
                <w:sz w:val="20"/>
                <w:szCs w:val="20"/>
              </w:rPr>
              <w:t>Öğr</w:t>
            </w:r>
            <w:proofErr w:type="spellEnd"/>
            <w:r w:rsidRPr="00F1680A">
              <w:rPr>
                <w:rFonts w:ascii="Times New Roman" w:hAnsi="Times New Roman" w:cs="Times New Roman"/>
                <w:sz w:val="20"/>
                <w:szCs w:val="20"/>
              </w:rPr>
              <w:t>. Gör. Esra Nur AKPINAR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240" w:lineRule="auto"/>
              <w:jc w:val="both"/>
              <w:rPr>
                <w:rFonts w:ascii="Times New Roman" w:hAnsi="Times New Roman" w:cs="Times New Roman"/>
                <w:sz w:val="20"/>
                <w:szCs w:val="20"/>
                <w:lang w:eastAsia="en-US"/>
              </w:rPr>
            </w:pPr>
            <w:r w:rsidRPr="00EC23F4">
              <w:rPr>
                <w:rFonts w:ascii="Times New Roman" w:hAnsi="Times New Roman" w:cs="Times New Roman"/>
                <w:sz w:val="20"/>
                <w:szCs w:val="20"/>
              </w:rPr>
              <w:t>Bölüm/Program web sayfası üzerinden ilan edilecektir.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Görüşme Gün ve Saatleri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F1680A" w:rsidP="00EC23F4">
            <w:pPr>
              <w:spacing w:after="0" w:line="240" w:lineRule="auto"/>
              <w:jc w:val="both"/>
              <w:rPr>
                <w:rFonts w:ascii="Times New Roman" w:hAnsi="Times New Roman" w:cs="Times New Roman"/>
                <w:sz w:val="20"/>
                <w:szCs w:val="20"/>
                <w:lang w:eastAsia="en-US"/>
              </w:rPr>
            </w:pPr>
            <w:r w:rsidRPr="00F1680A">
              <w:rPr>
                <w:rFonts w:ascii="Times New Roman" w:hAnsi="Times New Roman" w:cs="Times New Roman"/>
                <w:sz w:val="20"/>
                <w:szCs w:val="20"/>
              </w:rPr>
              <w:t>Cuma 12:10-13:00</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F1680A" w:rsidRDefault="00816544" w:rsidP="00EC23F4">
            <w:pPr>
              <w:spacing w:after="0" w:line="240" w:lineRule="auto"/>
              <w:rPr>
                <w:rFonts w:ascii="Times New Roman" w:hAnsi="Times New Roman" w:cs="Times New Roman"/>
                <w:color w:val="000000"/>
                <w:sz w:val="20"/>
                <w:szCs w:val="20"/>
                <w:lang w:eastAsia="en-US"/>
              </w:rPr>
            </w:pPr>
            <w:hyperlink r:id="rId6" w:history="1">
              <w:r w:rsidRPr="005B51F4">
                <w:rPr>
                  <w:rStyle w:val="Kpr"/>
                  <w:rFonts w:ascii="Times New Roman" w:hAnsi="Times New Roman" w:cs="Times New Roman"/>
                  <w:sz w:val="20"/>
                  <w:szCs w:val="20"/>
                </w:rPr>
                <w:t>esranurakpinar@harran.edu.tr</w:t>
              </w:r>
            </w:hyperlink>
            <w:r>
              <w:rPr>
                <w:rFonts w:ascii="Times New Roman" w:hAnsi="Times New Roman" w:cs="Times New Roman"/>
                <w:sz w:val="20"/>
                <w:szCs w:val="20"/>
              </w:rPr>
              <w:t xml:space="preserve"> </w:t>
            </w:r>
            <w:r w:rsidR="00F1680A" w:rsidRPr="00F1680A">
              <w:rPr>
                <w:rFonts w:ascii="Times New Roman" w:hAnsi="Times New Roman" w:cs="Times New Roman"/>
                <w:sz w:val="20"/>
                <w:szCs w:val="20"/>
              </w:rPr>
              <w:t xml:space="preserve">  04143183000 - 2875</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816544" w:rsidP="00EC23F4">
            <w:pPr>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rPr>
              <w:t>Yüz yüze</w:t>
            </w:r>
            <w:r w:rsidR="00EC23F4" w:rsidRPr="00EC23F4">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6855DB" w:rsidP="00EC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6855DB">
              <w:rPr>
                <w:rFonts w:ascii="Times New Roman" w:eastAsia="Calibri" w:hAnsi="Times New Roman"/>
                <w:color w:val="0D0D0D"/>
                <w:sz w:val="20"/>
                <w:szCs w:val="20"/>
              </w:rPr>
              <w:t>Halkla İlişkiler disiplini içerisinde değerlendirilen alternatif uygulamaların işleyişini kavrayacak ve uygulamaların işlediği fonksiyonları kavrayacak</w:t>
            </w:r>
            <w:r>
              <w:rPr>
                <w:rFonts w:ascii="Times New Roman" w:eastAsia="Calibri" w:hAnsi="Times New Roman"/>
                <w:color w:val="0D0D0D"/>
                <w:sz w:val="20"/>
                <w:szCs w:val="20"/>
              </w:rPr>
              <w:t>.</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6C2C4C">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 xml:space="preserve">Dersin Öğrenme </w:t>
            </w:r>
            <w:r w:rsidR="006C2C4C">
              <w:rPr>
                <w:rFonts w:ascii="Times New Roman" w:eastAsia="Times New Roman" w:hAnsi="Times New Roman" w:cs="Times New Roman"/>
                <w:b/>
                <w:sz w:val="20"/>
                <w:szCs w:val="20"/>
                <w:lang w:bidi="en-US"/>
              </w:rPr>
              <w:t>Çıktıları</w:t>
            </w:r>
          </w:p>
        </w:tc>
        <w:tc>
          <w:tcPr>
            <w:tcW w:w="3949" w:type="pct"/>
            <w:tcBorders>
              <w:top w:val="single" w:sz="4" w:space="0" w:color="auto"/>
              <w:left w:val="single" w:sz="4" w:space="0" w:color="auto"/>
              <w:bottom w:val="single" w:sz="4" w:space="0" w:color="auto"/>
              <w:right w:val="single" w:sz="4" w:space="0" w:color="auto"/>
            </w:tcBorders>
            <w:hideMark/>
          </w:tcPr>
          <w:p w:rsidR="006855DB" w:rsidRPr="006855DB" w:rsidRDefault="006855DB" w:rsidP="006855DB">
            <w:pPr>
              <w:spacing w:after="0" w:line="240" w:lineRule="auto"/>
              <w:rPr>
                <w:rFonts w:ascii="Times New Roman" w:eastAsia="Calibri" w:hAnsi="Times New Roman" w:cs="Times New Roman"/>
                <w:color w:val="000000" w:themeColor="text1"/>
                <w:sz w:val="20"/>
                <w:szCs w:val="20"/>
              </w:rPr>
            </w:pPr>
            <w:r w:rsidRPr="006855DB">
              <w:rPr>
                <w:rFonts w:ascii="Times New Roman" w:eastAsia="Calibri" w:hAnsi="Times New Roman" w:cs="Times New Roman"/>
                <w:color w:val="000000" w:themeColor="text1"/>
                <w:sz w:val="20"/>
                <w:szCs w:val="20"/>
              </w:rPr>
              <w:t xml:space="preserve">Bu dersin sonunda öğrenci; </w:t>
            </w:r>
          </w:p>
          <w:p w:rsidR="006855DB" w:rsidRPr="006855DB" w:rsidRDefault="006855DB" w:rsidP="006855D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1. </w:t>
            </w:r>
            <w:r w:rsidRPr="006855DB">
              <w:rPr>
                <w:rFonts w:ascii="Times New Roman" w:eastAsia="Calibri" w:hAnsi="Times New Roman" w:cs="Times New Roman"/>
                <w:color w:val="000000" w:themeColor="text1"/>
                <w:sz w:val="20"/>
                <w:szCs w:val="20"/>
              </w:rPr>
              <w:t>Halkla ilişkiler uygulama alanlarını anlayacak</w:t>
            </w:r>
          </w:p>
          <w:p w:rsidR="006855DB" w:rsidRPr="006855DB" w:rsidRDefault="006855DB" w:rsidP="006855D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2. </w:t>
            </w:r>
            <w:r w:rsidRPr="006855DB">
              <w:rPr>
                <w:rFonts w:ascii="Times New Roman" w:eastAsia="Calibri" w:hAnsi="Times New Roman" w:cs="Times New Roman"/>
                <w:color w:val="000000" w:themeColor="text1"/>
                <w:sz w:val="20"/>
                <w:szCs w:val="20"/>
              </w:rPr>
              <w:t>Kurum ve kuruluşlarda ihtiyaca uygun uygulamaları seçebilecek</w:t>
            </w:r>
          </w:p>
          <w:p w:rsidR="006855DB" w:rsidRPr="006855DB" w:rsidRDefault="006855DB" w:rsidP="006855D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3. </w:t>
            </w:r>
            <w:r w:rsidRPr="006855DB">
              <w:rPr>
                <w:rFonts w:ascii="Times New Roman" w:eastAsia="Calibri" w:hAnsi="Times New Roman" w:cs="Times New Roman"/>
                <w:color w:val="000000" w:themeColor="text1"/>
                <w:sz w:val="20"/>
                <w:szCs w:val="20"/>
              </w:rPr>
              <w:t>Uygulamalarda doğru mesajlar tasarlayabilecek</w:t>
            </w:r>
          </w:p>
          <w:p w:rsidR="006855DB" w:rsidRPr="006855DB" w:rsidRDefault="006855DB" w:rsidP="006855D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 Sunum</w:t>
            </w:r>
            <w:r w:rsidRPr="006855DB">
              <w:rPr>
                <w:rFonts w:ascii="Times New Roman" w:eastAsia="Calibri" w:hAnsi="Times New Roman" w:cs="Times New Roman"/>
                <w:color w:val="000000" w:themeColor="text1"/>
                <w:sz w:val="20"/>
                <w:szCs w:val="20"/>
              </w:rPr>
              <w:t xml:space="preserve"> hazırlayıp sunabilecek</w:t>
            </w:r>
          </w:p>
          <w:p w:rsidR="006855DB" w:rsidRPr="006855DB" w:rsidRDefault="006855DB" w:rsidP="006855DB">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5. </w:t>
            </w:r>
            <w:r w:rsidRPr="006855DB">
              <w:rPr>
                <w:rFonts w:ascii="Times New Roman" w:eastAsia="Calibri" w:hAnsi="Times New Roman" w:cs="Times New Roman"/>
                <w:color w:val="000000" w:themeColor="text1"/>
                <w:sz w:val="20"/>
                <w:szCs w:val="20"/>
              </w:rPr>
              <w:t>Hedef kitleleri ikna kabiliyetine sahip olacak</w:t>
            </w:r>
          </w:p>
          <w:p w:rsidR="00EC23F4" w:rsidRPr="00EC23F4" w:rsidRDefault="006855DB" w:rsidP="006855DB">
            <w:pPr>
              <w:spacing w:after="0" w:line="240" w:lineRule="auto"/>
              <w:contextualSpacing/>
              <w:rPr>
                <w:rFonts w:ascii="Times New Roman" w:eastAsia="Times New Roman" w:hAnsi="Times New Roman" w:cs="Times New Roman"/>
                <w:bCs/>
                <w:sz w:val="20"/>
                <w:szCs w:val="20"/>
                <w:lang w:eastAsia="en-US" w:bidi="en-US"/>
              </w:rPr>
            </w:pPr>
            <w:r>
              <w:rPr>
                <w:rFonts w:ascii="Times New Roman" w:eastAsia="Calibri" w:hAnsi="Times New Roman" w:cs="Times New Roman"/>
                <w:color w:val="000000" w:themeColor="text1"/>
                <w:sz w:val="20"/>
                <w:szCs w:val="20"/>
              </w:rPr>
              <w:t xml:space="preserve">6. </w:t>
            </w:r>
            <w:r w:rsidRPr="006855DB">
              <w:rPr>
                <w:rFonts w:ascii="Times New Roman" w:eastAsia="Calibri" w:hAnsi="Times New Roman" w:cs="Times New Roman"/>
                <w:color w:val="000000" w:themeColor="text1"/>
                <w:sz w:val="20"/>
                <w:szCs w:val="20"/>
              </w:rPr>
              <w:t>Geri dönütler ile mesleki becerisini geliştirecek</w:t>
            </w:r>
            <w:r>
              <w:rPr>
                <w:rFonts w:ascii="Times New Roman" w:eastAsia="Calibri" w:hAnsi="Times New Roman" w:cs="Times New Roman"/>
                <w:color w:val="000000" w:themeColor="text1"/>
                <w:sz w:val="20"/>
                <w:szCs w:val="20"/>
              </w:rPr>
              <w:t>.</w:t>
            </w:r>
          </w:p>
        </w:tc>
      </w:tr>
      <w:tr w:rsidR="006C2C4C" w:rsidRPr="00EC23F4" w:rsidTr="006C2C4C">
        <w:tc>
          <w:tcPr>
            <w:tcW w:w="1051" w:type="pct"/>
            <w:vMerge w:val="restart"/>
            <w:tcBorders>
              <w:left w:val="single" w:sz="4" w:space="0" w:color="auto"/>
              <w:right w:val="single" w:sz="4" w:space="0" w:color="auto"/>
            </w:tcBorders>
            <w:vAlign w:val="center"/>
          </w:tcPr>
          <w:p w:rsidR="006C2C4C" w:rsidRPr="00EC23F4" w:rsidRDefault="006C2C4C" w:rsidP="006C2C4C">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Haftalık Ders Konuları</w:t>
            </w: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Program tanıtımı ve dersle ilgili kuralların belirlenmesi</w:t>
            </w:r>
            <w:r w:rsidR="00084F77" w:rsidRPr="00084F77">
              <w:rPr>
                <w:rFonts w:ascii="Times New Roman" w:eastAsiaTheme="minorHAnsi" w:hAnsi="Times New Roman" w:cs="Times New Roman"/>
                <w:color w:val="0D0D0D" w:themeColor="text1" w:themeTint="F2"/>
                <w:sz w:val="20"/>
                <w:szCs w:val="20"/>
                <w:lang w:eastAsia="en-US"/>
              </w:rPr>
              <w:t>.</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Calibri" w:hAnsi="Times New Roman"/>
                <w:color w:val="0D0D0D"/>
                <w:sz w:val="20"/>
                <w:szCs w:val="20"/>
              </w:rPr>
              <w:t xml:space="preserve"> </w:t>
            </w:r>
            <w:r w:rsidR="006855DB" w:rsidRPr="006855DB">
              <w:rPr>
                <w:rFonts w:ascii="Times New Roman" w:eastAsia="Calibri" w:hAnsi="Times New Roman"/>
                <w:color w:val="0D0D0D"/>
                <w:sz w:val="20"/>
                <w:szCs w:val="20"/>
              </w:rPr>
              <w:t>Halkla ilişkiler ortam ve araçları</w:t>
            </w:r>
            <w:r w:rsidR="00084F77">
              <w:rPr>
                <w:rFonts w:ascii="Times New Roman" w:eastAsia="Calibri" w:hAnsi="Times New Roman"/>
                <w:color w:val="0D0D0D"/>
                <w:sz w:val="20"/>
                <w:szCs w:val="20"/>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Calibri" w:hAnsi="Times New Roman"/>
                <w:color w:val="0D0D0D"/>
                <w:sz w:val="20"/>
                <w:szCs w:val="20"/>
              </w:rPr>
              <w:t>Kamuoyu ve halkla ilişkiler</w:t>
            </w:r>
            <w:r w:rsidR="006855DB">
              <w:rPr>
                <w:rFonts w:ascii="Times New Roman" w:eastAsia="Calibri" w:hAnsi="Times New Roman"/>
                <w:color w:val="0D0D0D"/>
                <w:sz w:val="20"/>
                <w:szCs w:val="20"/>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Medya ve halkla İlişkiler</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Algılama Yönetimi ve halkla ilişkiler</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084F77">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6</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İtibar yönetimi ve halkla ilişkiler</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7</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İtibar yönetimi ve halkla ilişkiler</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8</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Etkinlik yönetimi ve halkla ilişkiler</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9</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Fuar organizasyonları ve halkla ilişkiler</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0</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Sosyal sorumluluk ve halkla ilişkiler</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1</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Sponsorluk ve halkla ilişkiler</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Lobicilik ve halkla ilişkiler</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Kriz yönetimi ve halkla ilişkiler</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sidRPr="006855DB">
              <w:rPr>
                <w:rFonts w:ascii="Times New Roman" w:eastAsiaTheme="minorHAnsi" w:hAnsi="Times New Roman" w:cs="Times New Roman"/>
                <w:color w:val="0D0D0D" w:themeColor="text1" w:themeTint="F2"/>
                <w:sz w:val="20"/>
                <w:szCs w:val="20"/>
                <w:lang w:eastAsia="en-US"/>
              </w:rPr>
              <w:t>Dönem sonu ders değerlendirme</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bottom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Pr>
                <w:rFonts w:ascii="Times New Roman" w:eastAsiaTheme="minorHAnsi" w:hAnsi="Times New Roman" w:cs="Times New Roman"/>
                <w:color w:val="0D0D0D" w:themeColor="text1" w:themeTint="F2"/>
                <w:sz w:val="20"/>
                <w:szCs w:val="20"/>
                <w:lang w:eastAsia="en-US"/>
              </w:rPr>
              <w:t xml:space="preserve">Genel Tekrar </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78ED">
              <w:t xml:space="preserve"> </w:t>
            </w:r>
            <w:r w:rsidR="009378ED" w:rsidRPr="009378ED">
              <w:rPr>
                <w:rFonts w:ascii="Times New Roman" w:eastAsiaTheme="minorHAnsi" w:hAnsi="Times New Roman" w:cs="Times New Roman"/>
                <w:b/>
                <w:bCs/>
                <w:color w:val="0D0D0D" w:themeColor="text1" w:themeTint="F2"/>
                <w:sz w:val="20"/>
                <w:szCs w:val="20"/>
                <w:lang w:eastAsia="en-US"/>
              </w:rPr>
              <w:t xml:space="preserve">Yüz </w:t>
            </w:r>
            <w:bookmarkStart w:id="0" w:name="_GoBack"/>
            <w:bookmarkEnd w:id="0"/>
            <w:r w:rsidR="009378ED" w:rsidRPr="009378ED">
              <w:rPr>
                <w:rFonts w:ascii="Times New Roman" w:eastAsiaTheme="minorHAnsi" w:hAnsi="Times New Roman" w:cs="Times New Roman"/>
                <w:b/>
                <w:bCs/>
                <w:color w:val="0D0D0D" w:themeColor="text1" w:themeTint="F2"/>
                <w:sz w:val="20"/>
                <w:szCs w:val="20"/>
                <w:lang w:eastAsia="en-US"/>
              </w:rPr>
              <w:t xml:space="preserve">yüze </w:t>
            </w:r>
            <w:r w:rsidR="009378ED"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192F29"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sz w:val="20"/>
                <w:szCs w:val="20"/>
                <w:lang w:eastAsia="en-US" w:bidi="en-US"/>
              </w:rPr>
            </w:pPr>
            <w:r w:rsidRPr="00EC23F4">
              <w:rPr>
                <w:rFonts w:ascii="Times New Roman" w:hAnsi="Times New Roman" w:cs="Times New Roman"/>
                <w:b/>
                <w:sz w:val="20"/>
                <w:szCs w:val="20"/>
              </w:rPr>
              <w:t>Ölçme - 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816544" w:rsidRPr="00816544" w:rsidRDefault="00816544" w:rsidP="00816544">
            <w:pPr>
              <w:spacing w:after="0" w:line="240" w:lineRule="auto"/>
              <w:rPr>
                <w:rFonts w:ascii="Times New Roman" w:hAnsi="Times New Roman" w:cs="Times New Roman"/>
                <w:sz w:val="20"/>
                <w:szCs w:val="20"/>
              </w:rPr>
            </w:pPr>
            <w:r w:rsidRPr="00816544">
              <w:rPr>
                <w:rFonts w:ascii="Times New Roman" w:hAnsi="Times New Roman" w:cs="Times New Roman"/>
                <w:sz w:val="20"/>
                <w:szCs w:val="20"/>
              </w:rPr>
              <w:t xml:space="preserve">1 Ara Sınav: %40 </w:t>
            </w:r>
          </w:p>
          <w:p w:rsidR="00816544" w:rsidRPr="00816544" w:rsidRDefault="00816544" w:rsidP="00816544">
            <w:pPr>
              <w:spacing w:after="0" w:line="240" w:lineRule="auto"/>
              <w:rPr>
                <w:rFonts w:ascii="Times New Roman" w:hAnsi="Times New Roman" w:cs="Times New Roman"/>
                <w:sz w:val="20"/>
                <w:szCs w:val="20"/>
              </w:rPr>
            </w:pPr>
            <w:r w:rsidRPr="00816544">
              <w:rPr>
                <w:rFonts w:ascii="Times New Roman" w:hAnsi="Times New Roman" w:cs="Times New Roman"/>
                <w:sz w:val="20"/>
                <w:szCs w:val="20"/>
              </w:rPr>
              <w:t xml:space="preserve">1 Yarıyıl Sonu Sınavı: %60 </w:t>
            </w:r>
          </w:p>
          <w:p w:rsidR="00192F29" w:rsidRPr="00EC23F4" w:rsidRDefault="00816544" w:rsidP="00816544">
            <w:pPr>
              <w:spacing w:after="0" w:line="240" w:lineRule="auto"/>
              <w:rPr>
                <w:rFonts w:ascii="Times New Roman" w:hAnsi="Times New Roman" w:cs="Times New Roman"/>
                <w:sz w:val="20"/>
                <w:szCs w:val="20"/>
              </w:rPr>
            </w:pPr>
            <w:r w:rsidRPr="00816544">
              <w:rPr>
                <w:rFonts w:ascii="Times New Roman" w:hAnsi="Times New Roman" w:cs="Times New Roman"/>
                <w:sz w:val="20"/>
                <w:szCs w:val="20"/>
              </w:rPr>
              <w:t>Sınav tarihleri Birim yönetim kurulu tarafından belirlenerek web sayfasında ilan edilecektir.</w:t>
            </w:r>
          </w:p>
        </w:tc>
      </w:tr>
      <w:tr w:rsidR="00192F29" w:rsidRPr="00EC23F4" w:rsidTr="009A760E">
        <w:trPr>
          <w:trHeight w:val="256"/>
        </w:trPr>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vAlign w:val="center"/>
          </w:tcPr>
          <w:p w:rsidR="006855DB" w:rsidRPr="006855DB" w:rsidRDefault="006855DB" w:rsidP="006855DB">
            <w:pPr>
              <w:spacing w:after="0" w:line="0" w:lineRule="atLeast"/>
              <w:rPr>
                <w:rFonts w:ascii="Times New Roman" w:eastAsia="Times New Roman" w:hAnsi="Times New Roman" w:cs="Times New Roman"/>
                <w:sz w:val="20"/>
                <w:szCs w:val="20"/>
                <w:shd w:val="clear" w:color="auto" w:fill="FFFFFF"/>
                <w:lang w:eastAsia="en-US" w:bidi="en-US"/>
              </w:rPr>
            </w:pPr>
            <w:r w:rsidRPr="006855DB">
              <w:rPr>
                <w:rFonts w:ascii="Times New Roman" w:eastAsia="Times New Roman" w:hAnsi="Times New Roman" w:cs="Times New Roman"/>
                <w:sz w:val="20"/>
                <w:szCs w:val="20"/>
                <w:shd w:val="clear" w:color="auto" w:fill="FFFFFF"/>
                <w:lang w:eastAsia="en-US" w:bidi="en-US"/>
              </w:rPr>
              <w:t>Asna, Alaeddin (2006). Kuramda ve Uygulamada Halkla İlişkiler, İstanbul: Pozitif Yayınları.</w:t>
            </w:r>
          </w:p>
          <w:p w:rsidR="006855DB" w:rsidRPr="006855DB" w:rsidRDefault="006855DB" w:rsidP="006855DB">
            <w:pPr>
              <w:spacing w:after="0" w:line="0" w:lineRule="atLeast"/>
              <w:rPr>
                <w:rFonts w:ascii="Times New Roman" w:eastAsia="Times New Roman" w:hAnsi="Times New Roman" w:cs="Times New Roman"/>
                <w:sz w:val="20"/>
                <w:szCs w:val="20"/>
                <w:shd w:val="clear" w:color="auto" w:fill="FFFFFF"/>
                <w:lang w:eastAsia="en-US" w:bidi="en-US"/>
              </w:rPr>
            </w:pPr>
            <w:r w:rsidRPr="006855DB">
              <w:rPr>
                <w:rFonts w:ascii="Times New Roman" w:eastAsia="Times New Roman" w:hAnsi="Times New Roman" w:cs="Times New Roman"/>
                <w:sz w:val="20"/>
                <w:szCs w:val="20"/>
                <w:shd w:val="clear" w:color="auto" w:fill="FFFFFF"/>
                <w:lang w:eastAsia="en-US" w:bidi="en-US"/>
              </w:rPr>
              <w:t xml:space="preserve">Bıçakçı, İlker (1998). İletişim ve Halkla İlişkiler, Ankara: </w:t>
            </w:r>
            <w:proofErr w:type="spellStart"/>
            <w:r w:rsidRPr="006855DB">
              <w:rPr>
                <w:rFonts w:ascii="Times New Roman" w:eastAsia="Times New Roman" w:hAnsi="Times New Roman" w:cs="Times New Roman"/>
                <w:sz w:val="20"/>
                <w:szCs w:val="20"/>
                <w:shd w:val="clear" w:color="auto" w:fill="FFFFFF"/>
                <w:lang w:eastAsia="en-US" w:bidi="en-US"/>
              </w:rPr>
              <w:t>Mediacat</w:t>
            </w:r>
            <w:proofErr w:type="spellEnd"/>
            <w:r w:rsidRPr="006855DB">
              <w:rPr>
                <w:rFonts w:ascii="Times New Roman" w:eastAsia="Times New Roman" w:hAnsi="Times New Roman" w:cs="Times New Roman"/>
                <w:sz w:val="20"/>
                <w:szCs w:val="20"/>
                <w:shd w:val="clear" w:color="auto" w:fill="FFFFFF"/>
                <w:lang w:eastAsia="en-US" w:bidi="en-US"/>
              </w:rPr>
              <w:t xml:space="preserve"> Yayınları.</w:t>
            </w:r>
          </w:p>
          <w:p w:rsidR="006855DB" w:rsidRPr="006855DB" w:rsidRDefault="006855DB" w:rsidP="006855DB">
            <w:pPr>
              <w:spacing w:after="0" w:line="0" w:lineRule="atLeast"/>
              <w:rPr>
                <w:rFonts w:ascii="Times New Roman" w:eastAsia="Times New Roman" w:hAnsi="Times New Roman" w:cs="Times New Roman"/>
                <w:sz w:val="20"/>
                <w:szCs w:val="20"/>
                <w:shd w:val="clear" w:color="auto" w:fill="FFFFFF"/>
                <w:lang w:eastAsia="en-US" w:bidi="en-US"/>
              </w:rPr>
            </w:pPr>
            <w:r w:rsidRPr="006855DB">
              <w:rPr>
                <w:rFonts w:ascii="Times New Roman" w:eastAsia="Times New Roman" w:hAnsi="Times New Roman" w:cs="Times New Roman"/>
                <w:sz w:val="20"/>
                <w:szCs w:val="20"/>
                <w:shd w:val="clear" w:color="auto" w:fill="FFFFFF"/>
                <w:lang w:eastAsia="en-US" w:bidi="en-US"/>
              </w:rPr>
              <w:t>Kalender, Ahmet; Fidan, Mehmet (2008). Halkla İlişkiler, Konya: Tablet Yayınları.</w:t>
            </w:r>
          </w:p>
          <w:p w:rsidR="006855DB" w:rsidRPr="006855DB" w:rsidRDefault="006855DB" w:rsidP="006855DB">
            <w:pPr>
              <w:spacing w:after="0" w:line="0" w:lineRule="atLeast"/>
              <w:rPr>
                <w:rFonts w:ascii="Times New Roman" w:eastAsia="Times New Roman" w:hAnsi="Times New Roman" w:cs="Times New Roman"/>
                <w:sz w:val="20"/>
                <w:szCs w:val="20"/>
                <w:shd w:val="clear" w:color="auto" w:fill="FFFFFF"/>
                <w:lang w:eastAsia="en-US" w:bidi="en-US"/>
              </w:rPr>
            </w:pPr>
            <w:r w:rsidRPr="006855DB">
              <w:rPr>
                <w:rFonts w:ascii="Times New Roman" w:eastAsia="Times New Roman" w:hAnsi="Times New Roman" w:cs="Times New Roman"/>
                <w:sz w:val="20"/>
                <w:szCs w:val="20"/>
                <w:shd w:val="clear" w:color="auto" w:fill="FFFFFF"/>
                <w:lang w:eastAsia="en-US" w:bidi="en-US"/>
              </w:rPr>
              <w:t>Kazancı, Metin (2002). Kamuda ve Özel Kesimde Halkla İlişkiler, Ankara: Turhan Kitabevi.</w:t>
            </w:r>
          </w:p>
          <w:p w:rsidR="006855DB" w:rsidRPr="006855DB" w:rsidRDefault="006855DB" w:rsidP="006855DB">
            <w:pPr>
              <w:spacing w:after="0" w:line="0" w:lineRule="atLeast"/>
              <w:rPr>
                <w:rFonts w:ascii="Times New Roman" w:eastAsia="Times New Roman" w:hAnsi="Times New Roman" w:cs="Times New Roman"/>
                <w:sz w:val="20"/>
                <w:szCs w:val="20"/>
                <w:shd w:val="clear" w:color="auto" w:fill="FFFFFF"/>
                <w:lang w:eastAsia="en-US" w:bidi="en-US"/>
              </w:rPr>
            </w:pPr>
            <w:r w:rsidRPr="006855DB">
              <w:rPr>
                <w:rFonts w:ascii="Times New Roman" w:eastAsia="Times New Roman" w:hAnsi="Times New Roman" w:cs="Times New Roman"/>
                <w:sz w:val="20"/>
                <w:szCs w:val="20"/>
                <w:shd w:val="clear" w:color="auto" w:fill="FFFFFF"/>
                <w:lang w:eastAsia="en-US" w:bidi="en-US"/>
              </w:rPr>
              <w:t>Okay, Ayla; Okay, Aydemir (2001). Halkla İlişkiler Kavram, Strateji ve Uygulamalar, İstanbul: Der Yayınları.</w:t>
            </w:r>
          </w:p>
          <w:p w:rsidR="006855DB" w:rsidRPr="006855DB" w:rsidRDefault="006855DB" w:rsidP="006855DB">
            <w:pPr>
              <w:spacing w:after="0" w:line="0" w:lineRule="atLeast"/>
              <w:rPr>
                <w:rFonts w:ascii="Times New Roman" w:eastAsia="Times New Roman" w:hAnsi="Times New Roman" w:cs="Times New Roman"/>
                <w:sz w:val="20"/>
                <w:szCs w:val="20"/>
                <w:shd w:val="clear" w:color="auto" w:fill="FFFFFF"/>
                <w:lang w:eastAsia="en-US" w:bidi="en-US"/>
              </w:rPr>
            </w:pPr>
            <w:r w:rsidRPr="006855DB">
              <w:rPr>
                <w:rFonts w:ascii="Times New Roman" w:eastAsia="Times New Roman" w:hAnsi="Times New Roman" w:cs="Times New Roman"/>
                <w:sz w:val="20"/>
                <w:szCs w:val="20"/>
                <w:shd w:val="clear" w:color="auto" w:fill="FFFFFF"/>
                <w:lang w:eastAsia="en-US" w:bidi="en-US"/>
              </w:rPr>
              <w:t xml:space="preserve">Sabuncuoğlu, </w:t>
            </w:r>
            <w:proofErr w:type="spellStart"/>
            <w:r w:rsidRPr="006855DB">
              <w:rPr>
                <w:rFonts w:ascii="Times New Roman" w:eastAsia="Times New Roman" w:hAnsi="Times New Roman" w:cs="Times New Roman"/>
                <w:sz w:val="20"/>
                <w:szCs w:val="20"/>
                <w:shd w:val="clear" w:color="auto" w:fill="FFFFFF"/>
                <w:lang w:eastAsia="en-US" w:bidi="en-US"/>
              </w:rPr>
              <w:t>Zeyyat</w:t>
            </w:r>
            <w:proofErr w:type="spellEnd"/>
            <w:r w:rsidRPr="006855DB">
              <w:rPr>
                <w:rFonts w:ascii="Times New Roman" w:eastAsia="Times New Roman" w:hAnsi="Times New Roman" w:cs="Times New Roman"/>
                <w:sz w:val="20"/>
                <w:szCs w:val="20"/>
                <w:shd w:val="clear" w:color="auto" w:fill="FFFFFF"/>
                <w:lang w:eastAsia="en-US" w:bidi="en-US"/>
              </w:rPr>
              <w:t xml:space="preserve"> (2004). İşletmelerde Halkla İlişkiler, Bursa: Furkan Ofset</w:t>
            </w:r>
          </w:p>
          <w:p w:rsidR="00192F29" w:rsidRPr="00EC23F4" w:rsidRDefault="006855DB" w:rsidP="006855DB">
            <w:pPr>
              <w:spacing w:after="0" w:line="0" w:lineRule="atLeast"/>
              <w:rPr>
                <w:rFonts w:ascii="Times New Roman" w:eastAsia="Times New Roman" w:hAnsi="Times New Roman" w:cs="Times New Roman"/>
                <w:sz w:val="20"/>
                <w:szCs w:val="20"/>
                <w:shd w:val="clear" w:color="auto" w:fill="FFFFFF"/>
                <w:lang w:eastAsia="en-US" w:bidi="en-US"/>
              </w:rPr>
            </w:pPr>
            <w:r w:rsidRPr="006855DB">
              <w:rPr>
                <w:rFonts w:ascii="Times New Roman" w:eastAsia="Times New Roman" w:hAnsi="Times New Roman" w:cs="Times New Roman"/>
                <w:sz w:val="20"/>
                <w:szCs w:val="20"/>
                <w:shd w:val="clear" w:color="auto" w:fill="FFFFFF"/>
                <w:lang w:eastAsia="en-US" w:bidi="en-US"/>
              </w:rPr>
              <w:t>Uysal, Birkan (1998). Siyaset Yönetim Halkla İlişkiler, Ankara: Türkiye ve Orta Doğu Amme İdaresi Enstitüsü Yayını.</w:t>
            </w:r>
          </w:p>
        </w:tc>
      </w:tr>
    </w:tbl>
    <w:p w:rsidR="00611603" w:rsidRPr="002F0D2F" w:rsidRDefault="00611603">
      <w:pPr>
        <w:rPr>
          <w:rFonts w:ascii="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2F0D2F">
        <w:rPr>
          <w:rFonts w:ascii="Times New Roman" w:eastAsia="Calibri" w:hAnsi="Times New Roman" w:cs="Times New Roman"/>
          <w:bCs/>
          <w:color w:val="222222"/>
          <w:sz w:val="20"/>
          <w:szCs w:val="20"/>
          <w:shd w:val="clear" w:color="auto" w:fill="FFFFFF"/>
          <w:lang w:bidi="en-US"/>
        </w:rPr>
        <w:br w:type="page"/>
      </w:r>
    </w:p>
    <w:p w:rsidR="00710238" w:rsidRPr="00710238" w:rsidRDefault="00710238" w:rsidP="00710238">
      <w:pPr>
        <w:jc w:val="center"/>
        <w:rPr>
          <w:rFonts w:ascii="Times New Roman" w:eastAsia="Times New Roman" w:hAnsi="Times New Roman" w:cs="Times New Roman"/>
          <w:b/>
          <w:sz w:val="20"/>
          <w:szCs w:val="20"/>
          <w:u w:val="single"/>
        </w:rPr>
      </w:pPr>
    </w:p>
    <w:tbl>
      <w:tblPr>
        <w:tblpPr w:leftFromText="141" w:rightFromText="141" w:vertAnchor="text" w:horzAnchor="margin" w:tblpY="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83"/>
        <w:gridCol w:w="583"/>
        <w:gridCol w:w="583"/>
        <w:gridCol w:w="583"/>
        <w:gridCol w:w="636"/>
        <w:gridCol w:w="445"/>
        <w:gridCol w:w="222"/>
        <w:gridCol w:w="624"/>
        <w:gridCol w:w="583"/>
        <w:gridCol w:w="453"/>
        <w:gridCol w:w="222"/>
        <w:gridCol w:w="683"/>
        <w:gridCol w:w="683"/>
        <w:gridCol w:w="331"/>
        <w:gridCol w:w="352"/>
        <w:gridCol w:w="683"/>
        <w:gridCol w:w="683"/>
        <w:gridCol w:w="683"/>
      </w:tblGrid>
      <w:tr w:rsidR="006855DB" w:rsidRPr="006855DB" w:rsidTr="006855DB">
        <w:trPr>
          <w:trHeight w:val="627"/>
        </w:trPr>
        <w:tc>
          <w:tcPr>
            <w:tcW w:w="388" w:type="pct"/>
            <w:tcBorders>
              <w:top w:val="single" w:sz="4" w:space="0" w:color="000000"/>
              <w:left w:val="single" w:sz="4" w:space="0" w:color="000000"/>
              <w:bottom w:val="single" w:sz="4" w:space="0" w:color="000000"/>
              <w:right w:val="single" w:sz="4" w:space="0" w:color="000000"/>
            </w:tcBorders>
          </w:tcPr>
          <w:p w:rsidR="006855DB" w:rsidRPr="006855DB" w:rsidRDefault="006855DB" w:rsidP="006855DB">
            <w:pPr>
              <w:spacing w:after="0" w:line="360" w:lineRule="auto"/>
              <w:rPr>
                <w:rFonts w:ascii="Times New Roman" w:eastAsia="Times New Roman" w:hAnsi="Times New Roman" w:cs="Times New Roman"/>
                <w:b/>
                <w:sz w:val="20"/>
                <w:szCs w:val="20"/>
              </w:rPr>
            </w:pPr>
          </w:p>
        </w:tc>
        <w:tc>
          <w:tcPr>
            <w:tcW w:w="4612" w:type="pct"/>
            <w:gridSpan w:val="18"/>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jc w:val="center"/>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 xml:space="preserve">PROGRAM ÖĞRENME ÇIKTILARI İLE </w:t>
            </w:r>
          </w:p>
          <w:p w:rsidR="006855DB" w:rsidRPr="006855DB" w:rsidRDefault="006855DB" w:rsidP="006855DB">
            <w:pPr>
              <w:spacing w:after="0" w:line="360" w:lineRule="auto"/>
              <w:jc w:val="center"/>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DERS ÖĞRENİM KAZANIMLARI İLİŞKİSİ TABLOSU</w:t>
            </w:r>
          </w:p>
        </w:tc>
      </w:tr>
      <w:tr w:rsidR="006855DB" w:rsidRPr="006855DB" w:rsidTr="006855DB">
        <w:trPr>
          <w:trHeight w:val="312"/>
        </w:trPr>
        <w:tc>
          <w:tcPr>
            <w:tcW w:w="388" w:type="pct"/>
            <w:tcBorders>
              <w:top w:val="single" w:sz="4" w:space="0" w:color="000000"/>
              <w:left w:val="single" w:sz="4" w:space="0" w:color="000000"/>
              <w:bottom w:val="single" w:sz="4" w:space="0" w:color="000000"/>
              <w:right w:val="single" w:sz="4" w:space="0" w:color="000000"/>
            </w:tcBorders>
          </w:tcPr>
          <w:p w:rsidR="006855DB" w:rsidRPr="006855DB" w:rsidRDefault="006855DB" w:rsidP="006855DB">
            <w:pPr>
              <w:spacing w:after="0" w:line="360" w:lineRule="auto"/>
              <w:rPr>
                <w:rFonts w:ascii="Times New Roman" w:eastAsia="Times New Roman" w:hAnsi="Times New Roman" w:cs="Times New Roman"/>
                <w:b/>
                <w:sz w:val="20"/>
                <w:szCs w:val="20"/>
              </w:rPr>
            </w:pP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PY1</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PY2</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PY3</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PY4</w:t>
            </w:r>
          </w:p>
        </w:tc>
        <w:tc>
          <w:tcPr>
            <w:tcW w:w="32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PY5</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PY6</w:t>
            </w:r>
          </w:p>
        </w:tc>
        <w:tc>
          <w:tcPr>
            <w:tcW w:w="313"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PY7</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PY8</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PY9</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PY10</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PY11</w:t>
            </w:r>
          </w:p>
        </w:tc>
        <w:tc>
          <w:tcPr>
            <w:tcW w:w="331"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PY12</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PY13</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PY14</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PY15</w:t>
            </w:r>
          </w:p>
        </w:tc>
      </w:tr>
      <w:tr w:rsidR="006855DB" w:rsidRPr="006855DB" w:rsidTr="006855DB">
        <w:trPr>
          <w:trHeight w:val="300"/>
        </w:trPr>
        <w:tc>
          <w:tcPr>
            <w:tcW w:w="388"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ÖK1</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2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313"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r>
      <w:tr w:rsidR="006855DB" w:rsidRPr="006855DB" w:rsidTr="006855DB">
        <w:trPr>
          <w:trHeight w:val="312"/>
        </w:trPr>
        <w:tc>
          <w:tcPr>
            <w:tcW w:w="388"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ÖK2</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2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313"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r>
      <w:tr w:rsidR="006855DB" w:rsidRPr="006855DB" w:rsidTr="006855DB">
        <w:trPr>
          <w:trHeight w:val="312"/>
        </w:trPr>
        <w:tc>
          <w:tcPr>
            <w:tcW w:w="388"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ÖK3</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2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13"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r>
      <w:tr w:rsidR="006855DB" w:rsidRPr="006855DB" w:rsidTr="006855DB">
        <w:trPr>
          <w:trHeight w:val="312"/>
        </w:trPr>
        <w:tc>
          <w:tcPr>
            <w:tcW w:w="388"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ÖK4</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2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13"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r>
      <w:tr w:rsidR="006855DB" w:rsidRPr="006855DB" w:rsidTr="006855DB">
        <w:trPr>
          <w:trHeight w:val="300"/>
        </w:trPr>
        <w:tc>
          <w:tcPr>
            <w:tcW w:w="388"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ÖK5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2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313"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r>
      <w:tr w:rsidR="006855DB" w:rsidRPr="006855DB" w:rsidTr="006855DB">
        <w:trPr>
          <w:trHeight w:val="312"/>
        </w:trPr>
        <w:tc>
          <w:tcPr>
            <w:tcW w:w="388"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ÖK6</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2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13"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gridSpan w:val="2"/>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31"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r>
      <w:tr w:rsidR="006855DB" w:rsidRPr="006855DB" w:rsidTr="006855DB">
        <w:trPr>
          <w:trHeight w:val="312"/>
        </w:trPr>
        <w:tc>
          <w:tcPr>
            <w:tcW w:w="5000" w:type="pct"/>
            <w:gridSpan w:val="19"/>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360" w:lineRule="auto"/>
              <w:jc w:val="center"/>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ÖK: Öğrenme Kazanımları PY: Program Çıktıları</w:t>
            </w:r>
          </w:p>
        </w:tc>
      </w:tr>
      <w:tr w:rsidR="006855DB" w:rsidRPr="006855DB" w:rsidTr="006855DB">
        <w:trPr>
          <w:trHeight w:val="176"/>
        </w:trPr>
        <w:tc>
          <w:tcPr>
            <w:tcW w:w="388"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Katkı Düzeyi</w:t>
            </w:r>
          </w:p>
        </w:tc>
        <w:tc>
          <w:tcPr>
            <w:tcW w:w="852" w:type="pct"/>
            <w:gridSpan w:val="3"/>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1 Çok Düşük</w:t>
            </w:r>
          </w:p>
        </w:tc>
        <w:tc>
          <w:tcPr>
            <w:tcW w:w="825" w:type="pct"/>
            <w:gridSpan w:val="3"/>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2 Düşük</w:t>
            </w:r>
          </w:p>
        </w:tc>
        <w:tc>
          <w:tcPr>
            <w:tcW w:w="885" w:type="pct"/>
            <w:gridSpan w:val="4"/>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3 Orta</w:t>
            </w:r>
          </w:p>
        </w:tc>
        <w:tc>
          <w:tcPr>
            <w:tcW w:w="885" w:type="pct"/>
            <w:gridSpan w:val="4"/>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4 Yüksek</w:t>
            </w:r>
          </w:p>
        </w:tc>
        <w:tc>
          <w:tcPr>
            <w:tcW w:w="1164" w:type="pct"/>
            <w:gridSpan w:val="4"/>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5 Çok Yüksek</w:t>
            </w:r>
          </w:p>
        </w:tc>
      </w:tr>
      <w:tr w:rsidR="006855DB" w:rsidRPr="006855DB" w:rsidTr="006855DB">
        <w:tc>
          <w:tcPr>
            <w:tcW w:w="744"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b/>
                <w:sz w:val="20"/>
                <w:szCs w:val="20"/>
              </w:rPr>
            </w:pPr>
          </w:p>
        </w:tc>
        <w:tc>
          <w:tcPr>
            <w:tcW w:w="552"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132"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312"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vAlign w:val="center"/>
            <w:hideMark/>
          </w:tcPr>
          <w:p w:rsidR="006855DB" w:rsidRPr="006855DB" w:rsidRDefault="006855DB" w:rsidP="006855DB">
            <w:pPr>
              <w:spacing w:after="0" w:line="240" w:lineRule="auto"/>
              <w:rPr>
                <w:rFonts w:ascii="Times New Roman" w:eastAsia="Times New Roman" w:hAnsi="Times New Roman" w:cs="Times New Roman"/>
                <w:sz w:val="20"/>
                <w:szCs w:val="20"/>
              </w:rPr>
            </w:pPr>
          </w:p>
        </w:tc>
      </w:tr>
    </w:tbl>
    <w:p w:rsidR="006855DB" w:rsidRPr="006855DB" w:rsidRDefault="006855DB" w:rsidP="006855DB">
      <w:pPr>
        <w:tabs>
          <w:tab w:val="left" w:pos="3306"/>
        </w:tabs>
        <w:spacing w:after="0" w:line="240" w:lineRule="auto"/>
        <w:jc w:val="center"/>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Program Çıktıları ve İlgili Dersin İlişkisi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581"/>
        <w:gridCol w:w="582"/>
        <w:gridCol w:w="582"/>
        <w:gridCol w:w="582"/>
        <w:gridCol w:w="582"/>
        <w:gridCol w:w="582"/>
        <w:gridCol w:w="582"/>
        <w:gridCol w:w="582"/>
        <w:gridCol w:w="582"/>
        <w:gridCol w:w="682"/>
        <w:gridCol w:w="682"/>
        <w:gridCol w:w="682"/>
        <w:gridCol w:w="682"/>
        <w:gridCol w:w="682"/>
        <w:gridCol w:w="682"/>
      </w:tblGrid>
      <w:tr w:rsidR="006855DB" w:rsidRPr="006855DB" w:rsidTr="006855DB">
        <w:trPr>
          <w:trHeight w:val="259"/>
        </w:trPr>
        <w:tc>
          <w:tcPr>
            <w:tcW w:w="870" w:type="pct"/>
            <w:tcBorders>
              <w:top w:val="single" w:sz="4" w:space="0" w:color="000000"/>
              <w:left w:val="single" w:sz="4" w:space="0" w:color="000000"/>
              <w:bottom w:val="single" w:sz="4" w:space="0" w:color="000000"/>
              <w:right w:val="single" w:sz="4" w:space="0" w:color="000000"/>
            </w:tcBorders>
            <w:vAlign w:val="center"/>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bookmarkStart w:id="1" w:name="_Hlk524526888"/>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PÇ1</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PÇ2</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PÇ3</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PÇ4</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PÇ5</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PÇ6</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 xml:space="preserve">PÇ7     </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PÇ8</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PÇ9</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PÇ10</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PÇ11</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6855DB" w:rsidRPr="006855DB" w:rsidRDefault="006855DB" w:rsidP="006855DB">
            <w:pPr>
              <w:tabs>
                <w:tab w:val="left" w:pos="3306"/>
              </w:tabs>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PÇ12</w:t>
            </w:r>
          </w:p>
        </w:tc>
        <w:tc>
          <w:tcPr>
            <w:tcW w:w="300" w:type="pct"/>
            <w:tcBorders>
              <w:top w:val="single" w:sz="4" w:space="0" w:color="000000"/>
              <w:left w:val="single" w:sz="4" w:space="0" w:color="000000"/>
              <w:bottom w:val="single" w:sz="4" w:space="0" w:color="auto"/>
              <w:right w:val="single" w:sz="4" w:space="0" w:color="000000"/>
            </w:tcBorders>
            <w:vAlign w:val="center"/>
            <w:hideMark/>
          </w:tcPr>
          <w:p w:rsidR="006855DB" w:rsidRPr="006855DB" w:rsidRDefault="006855DB" w:rsidP="006855DB">
            <w:pPr>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PY13</w:t>
            </w:r>
          </w:p>
        </w:tc>
        <w:tc>
          <w:tcPr>
            <w:tcW w:w="300" w:type="pct"/>
            <w:tcBorders>
              <w:top w:val="single" w:sz="4" w:space="0" w:color="000000"/>
              <w:left w:val="single" w:sz="4" w:space="0" w:color="000000"/>
              <w:bottom w:val="single" w:sz="4" w:space="0" w:color="auto"/>
              <w:right w:val="single" w:sz="4" w:space="0" w:color="000000"/>
            </w:tcBorders>
            <w:vAlign w:val="center"/>
            <w:hideMark/>
          </w:tcPr>
          <w:p w:rsidR="006855DB" w:rsidRPr="006855DB" w:rsidRDefault="006855DB" w:rsidP="006855DB">
            <w:pPr>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PY14</w:t>
            </w:r>
          </w:p>
        </w:tc>
        <w:tc>
          <w:tcPr>
            <w:tcW w:w="300" w:type="pct"/>
            <w:tcBorders>
              <w:top w:val="single" w:sz="4" w:space="0" w:color="000000"/>
              <w:left w:val="single" w:sz="4" w:space="0" w:color="000000"/>
              <w:bottom w:val="single" w:sz="4" w:space="0" w:color="auto"/>
              <w:right w:val="single" w:sz="4" w:space="0" w:color="000000"/>
            </w:tcBorders>
            <w:vAlign w:val="center"/>
            <w:hideMark/>
          </w:tcPr>
          <w:p w:rsidR="006855DB" w:rsidRPr="006855DB" w:rsidRDefault="006855DB" w:rsidP="006855DB">
            <w:pPr>
              <w:spacing w:after="0" w:line="240" w:lineRule="auto"/>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PY15</w:t>
            </w:r>
          </w:p>
        </w:tc>
      </w:tr>
      <w:tr w:rsidR="006855DB" w:rsidRPr="006855DB" w:rsidTr="006855DB">
        <w:trPr>
          <w:trHeight w:val="249"/>
        </w:trPr>
        <w:tc>
          <w:tcPr>
            <w:tcW w:w="870"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b/>
                <w:sz w:val="20"/>
                <w:szCs w:val="20"/>
              </w:rPr>
            </w:pPr>
            <w:r w:rsidRPr="006855DB">
              <w:rPr>
                <w:rFonts w:ascii="Times New Roman" w:eastAsia="Times New Roman" w:hAnsi="Times New Roman" w:cs="Times New Roman"/>
                <w:b/>
                <w:sz w:val="20"/>
                <w:szCs w:val="20"/>
              </w:rPr>
              <w:t>Halkla İlişkiler Uygulama Alanları</w:t>
            </w:r>
          </w:p>
        </w:tc>
        <w:tc>
          <w:tcPr>
            <w:tcW w:w="259"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59"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59"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59"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3</w:t>
            </w:r>
          </w:p>
        </w:tc>
        <w:tc>
          <w:tcPr>
            <w:tcW w:w="259"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59"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259"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59"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259"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00"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4</w:t>
            </w:r>
          </w:p>
        </w:tc>
        <w:tc>
          <w:tcPr>
            <w:tcW w:w="300"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00" w:type="pct"/>
            <w:tcBorders>
              <w:top w:val="single" w:sz="4" w:space="0" w:color="000000"/>
              <w:left w:val="single" w:sz="4" w:space="0" w:color="000000"/>
              <w:bottom w:val="single" w:sz="4" w:space="0" w:color="000000"/>
              <w:right w:val="single" w:sz="4" w:space="0" w:color="000000"/>
            </w:tcBorders>
            <w:hideMark/>
          </w:tcPr>
          <w:p w:rsidR="006855DB" w:rsidRPr="006855DB" w:rsidRDefault="006855DB" w:rsidP="006855DB">
            <w:pPr>
              <w:tabs>
                <w:tab w:val="left" w:pos="3306"/>
              </w:tabs>
              <w:spacing w:after="0" w:line="240" w:lineRule="auto"/>
              <w:jc w:val="cente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00" w:type="pct"/>
            <w:tcBorders>
              <w:top w:val="single" w:sz="4" w:space="0" w:color="000000"/>
              <w:left w:val="single" w:sz="4" w:space="0" w:color="000000"/>
              <w:bottom w:val="single" w:sz="4" w:space="0" w:color="auto"/>
              <w:right w:val="single" w:sz="4" w:space="0" w:color="000000"/>
            </w:tcBorders>
            <w:hideMark/>
          </w:tcPr>
          <w:p w:rsidR="006855DB" w:rsidRPr="006855DB" w:rsidRDefault="006855DB" w:rsidP="006855DB">
            <w:pP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00" w:type="pct"/>
            <w:tcBorders>
              <w:top w:val="single" w:sz="4" w:space="0" w:color="000000"/>
              <w:left w:val="single" w:sz="4" w:space="0" w:color="000000"/>
              <w:bottom w:val="single" w:sz="4" w:space="0" w:color="auto"/>
              <w:right w:val="single" w:sz="4" w:space="0" w:color="000000"/>
            </w:tcBorders>
            <w:hideMark/>
          </w:tcPr>
          <w:p w:rsidR="006855DB" w:rsidRPr="006855DB" w:rsidRDefault="006855DB" w:rsidP="006855DB">
            <w:pP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tc>
          <w:tcPr>
            <w:tcW w:w="300" w:type="pct"/>
            <w:tcBorders>
              <w:top w:val="single" w:sz="4" w:space="0" w:color="000000"/>
              <w:left w:val="single" w:sz="4" w:space="0" w:color="000000"/>
              <w:bottom w:val="single" w:sz="4" w:space="0" w:color="auto"/>
              <w:right w:val="single" w:sz="4" w:space="0" w:color="000000"/>
            </w:tcBorders>
            <w:hideMark/>
          </w:tcPr>
          <w:p w:rsidR="006855DB" w:rsidRPr="006855DB" w:rsidRDefault="006855DB" w:rsidP="006855DB">
            <w:pPr>
              <w:rPr>
                <w:rFonts w:ascii="Times New Roman" w:eastAsia="Times New Roman" w:hAnsi="Times New Roman" w:cs="Times New Roman"/>
                <w:sz w:val="20"/>
                <w:szCs w:val="20"/>
              </w:rPr>
            </w:pPr>
            <w:r w:rsidRPr="006855DB">
              <w:rPr>
                <w:rFonts w:ascii="Times New Roman" w:eastAsia="Times New Roman" w:hAnsi="Times New Roman" w:cs="Times New Roman"/>
                <w:sz w:val="20"/>
                <w:szCs w:val="20"/>
              </w:rPr>
              <w:t>5</w:t>
            </w:r>
          </w:p>
        </w:tc>
        <w:bookmarkEnd w:id="1"/>
      </w:tr>
    </w:tbl>
    <w:p w:rsidR="00710238" w:rsidRPr="00710238" w:rsidRDefault="00710238" w:rsidP="00710238">
      <w:pPr>
        <w:rPr>
          <w:rFonts w:ascii="Times New Roman" w:eastAsia="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pPr>
        <w:rPr>
          <w:rFonts w:ascii="Times New Roman" w:hAnsi="Times New Roman" w:cs="Times New Roman"/>
          <w:sz w:val="20"/>
          <w:szCs w:val="20"/>
        </w:rPr>
      </w:pPr>
    </w:p>
    <w:sectPr w:rsidR="008273F6" w:rsidRPr="002F0D2F"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30" w:rsidRDefault="00744730" w:rsidP="005C3F78">
      <w:pPr>
        <w:spacing w:after="0" w:line="240" w:lineRule="auto"/>
      </w:pPr>
      <w:r>
        <w:separator/>
      </w:r>
    </w:p>
  </w:endnote>
  <w:endnote w:type="continuationSeparator" w:id="0">
    <w:p w:rsidR="00744730" w:rsidRDefault="00744730"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30" w:rsidRDefault="00744730" w:rsidP="005C3F78">
      <w:pPr>
        <w:spacing w:after="0" w:line="240" w:lineRule="auto"/>
      </w:pPr>
      <w:r>
        <w:separator/>
      </w:r>
    </w:p>
  </w:footnote>
  <w:footnote w:type="continuationSeparator" w:id="0">
    <w:p w:rsidR="00744730" w:rsidRDefault="00744730" w:rsidP="005C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34AB3"/>
    <w:rsid w:val="00072F5C"/>
    <w:rsid w:val="00084F77"/>
    <w:rsid w:val="000A7DCD"/>
    <w:rsid w:val="000B6D15"/>
    <w:rsid w:val="00132366"/>
    <w:rsid w:val="001525AB"/>
    <w:rsid w:val="00192F29"/>
    <w:rsid w:val="002F0D2F"/>
    <w:rsid w:val="005A0620"/>
    <w:rsid w:val="005C3F78"/>
    <w:rsid w:val="005C4235"/>
    <w:rsid w:val="00611603"/>
    <w:rsid w:val="00635CFB"/>
    <w:rsid w:val="00682EA1"/>
    <w:rsid w:val="006855DB"/>
    <w:rsid w:val="006A47E5"/>
    <w:rsid w:val="006C2C4C"/>
    <w:rsid w:val="006E05D0"/>
    <w:rsid w:val="00710238"/>
    <w:rsid w:val="0071533B"/>
    <w:rsid w:val="00744730"/>
    <w:rsid w:val="007F7534"/>
    <w:rsid w:val="00816544"/>
    <w:rsid w:val="008273F6"/>
    <w:rsid w:val="00870187"/>
    <w:rsid w:val="009378ED"/>
    <w:rsid w:val="00971D15"/>
    <w:rsid w:val="00994307"/>
    <w:rsid w:val="00A03D68"/>
    <w:rsid w:val="00A14360"/>
    <w:rsid w:val="00A256C0"/>
    <w:rsid w:val="00A43837"/>
    <w:rsid w:val="00B07ACD"/>
    <w:rsid w:val="00BA08F8"/>
    <w:rsid w:val="00C738F5"/>
    <w:rsid w:val="00CD5896"/>
    <w:rsid w:val="00D427C2"/>
    <w:rsid w:val="00DF31C9"/>
    <w:rsid w:val="00E758F2"/>
    <w:rsid w:val="00EB79AB"/>
    <w:rsid w:val="00EC23F4"/>
    <w:rsid w:val="00EF3B34"/>
    <w:rsid w:val="00F1680A"/>
    <w:rsid w:val="00F74373"/>
    <w:rsid w:val="00F76110"/>
    <w:rsid w:val="00FF0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E644"/>
  <w15:docId w15:val="{BCEA6864-81F9-445C-BC8C-BAF858E8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4461">
      <w:bodyDiv w:val="1"/>
      <w:marLeft w:val="0"/>
      <w:marRight w:val="0"/>
      <w:marTop w:val="0"/>
      <w:marBottom w:val="0"/>
      <w:divBdr>
        <w:top w:val="none" w:sz="0" w:space="0" w:color="auto"/>
        <w:left w:val="none" w:sz="0" w:space="0" w:color="auto"/>
        <w:bottom w:val="none" w:sz="0" w:space="0" w:color="auto"/>
        <w:right w:val="none" w:sz="0" w:space="0" w:color="auto"/>
      </w:divBdr>
    </w:div>
    <w:div w:id="448352961">
      <w:bodyDiv w:val="1"/>
      <w:marLeft w:val="0"/>
      <w:marRight w:val="0"/>
      <w:marTop w:val="0"/>
      <w:marBottom w:val="0"/>
      <w:divBdr>
        <w:top w:val="none" w:sz="0" w:space="0" w:color="auto"/>
        <w:left w:val="none" w:sz="0" w:space="0" w:color="auto"/>
        <w:bottom w:val="none" w:sz="0" w:space="0" w:color="auto"/>
        <w:right w:val="none" w:sz="0" w:space="0" w:color="auto"/>
      </w:divBdr>
    </w:div>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 w:id="2054960533">
      <w:bodyDiv w:val="1"/>
      <w:marLeft w:val="0"/>
      <w:marRight w:val="0"/>
      <w:marTop w:val="0"/>
      <w:marBottom w:val="0"/>
      <w:divBdr>
        <w:top w:val="none" w:sz="0" w:space="0" w:color="auto"/>
        <w:left w:val="none" w:sz="0" w:space="0" w:color="auto"/>
        <w:bottom w:val="none" w:sz="0" w:space="0" w:color="auto"/>
        <w:right w:val="none" w:sz="0" w:space="0" w:color="auto"/>
      </w:divBdr>
    </w:div>
    <w:div w:id="21455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ranurakpinar@harran.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565</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Esra</cp:lastModifiedBy>
  <cp:revision>28</cp:revision>
  <dcterms:created xsi:type="dcterms:W3CDTF">2018-09-18T12:13:00Z</dcterms:created>
  <dcterms:modified xsi:type="dcterms:W3CDTF">2022-01-31T01:01:00Z</dcterms:modified>
</cp:coreProperties>
</file>