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rPr>
              <w:t>Örgütsel İletişim</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63084E" w:rsidRDefault="00034AB3" w:rsidP="0063084E">
            <w:pPr>
              <w:pStyle w:val="AralkYok"/>
              <w:rPr>
                <w:rFonts w:ascii="Times New Roman" w:hAnsi="Times New Roman" w:cs="Times New Roman"/>
                <w:sz w:val="20"/>
                <w:szCs w:val="20"/>
                <w:lang w:eastAsia="en-US"/>
              </w:rPr>
            </w:pPr>
            <w:r w:rsidRPr="0063084E">
              <w:rPr>
                <w:rFonts w:ascii="Times New Roman" w:eastAsia="Times New Roman" w:hAnsi="Times New Roman" w:cs="Times New Roman"/>
                <w:sz w:val="20"/>
                <w:szCs w:val="20"/>
                <w:lang w:bidi="en-US"/>
              </w:rPr>
              <w:t>2</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63084E" w:rsidRDefault="005C3F78" w:rsidP="0063084E">
            <w:pPr>
              <w:pStyle w:val="AralkYok"/>
              <w:rPr>
                <w:rFonts w:ascii="Times New Roman" w:hAnsi="Times New Roman" w:cs="Times New Roman"/>
                <w:sz w:val="20"/>
                <w:szCs w:val="20"/>
                <w:lang w:eastAsia="en-US"/>
              </w:rPr>
            </w:pPr>
            <w:r w:rsidRPr="0063084E">
              <w:rPr>
                <w:rFonts w:ascii="Times New Roman" w:hAnsi="Times New Roman" w:cs="Times New Roman"/>
                <w:sz w:val="20"/>
                <w:szCs w:val="20"/>
              </w:rPr>
              <w:t>Öğr. Gör. Mustafa YILMAZ</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63084E" w:rsidRDefault="00553D61" w:rsidP="0063084E">
            <w:pPr>
              <w:pStyle w:val="AralkYok"/>
              <w:rPr>
                <w:rFonts w:ascii="Times New Roman" w:hAnsi="Times New Roman" w:cs="Times New Roman"/>
                <w:sz w:val="20"/>
                <w:szCs w:val="20"/>
                <w:lang w:eastAsia="en-US"/>
              </w:rPr>
            </w:pPr>
            <w:r>
              <w:rPr>
                <w:rFonts w:ascii="Times New Roman" w:hAnsi="Times New Roman" w:cs="Times New Roman"/>
                <w:sz w:val="20"/>
                <w:szCs w:val="20"/>
              </w:rPr>
              <w:t>Perşembe 08.10  - 10</w:t>
            </w:r>
            <w:r w:rsidR="005C3F78" w:rsidRPr="0063084E">
              <w:rPr>
                <w:rFonts w:ascii="Times New Roman" w:hAnsi="Times New Roman" w:cs="Times New Roman"/>
                <w:sz w:val="20"/>
                <w:szCs w:val="20"/>
              </w:rPr>
              <w:t>.00</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63084E" w:rsidRDefault="00553D61" w:rsidP="0063084E">
            <w:pPr>
              <w:pStyle w:val="AralkYok"/>
              <w:rPr>
                <w:rFonts w:ascii="Times New Roman" w:hAnsi="Times New Roman" w:cs="Times New Roman"/>
                <w:sz w:val="20"/>
                <w:szCs w:val="20"/>
                <w:lang w:eastAsia="en-US"/>
              </w:rPr>
            </w:pPr>
            <w:r>
              <w:rPr>
                <w:rFonts w:ascii="Times New Roman" w:hAnsi="Times New Roman" w:cs="Times New Roman"/>
                <w:sz w:val="20"/>
                <w:szCs w:val="20"/>
              </w:rPr>
              <w:t>Cuma</w:t>
            </w:r>
            <w:bookmarkStart w:id="0" w:name="_GoBack"/>
            <w:bookmarkEnd w:id="0"/>
            <w:r w:rsidR="00034AB3" w:rsidRPr="0063084E">
              <w:rPr>
                <w:rFonts w:ascii="Times New Roman" w:hAnsi="Times New Roman" w:cs="Times New Roman"/>
                <w:sz w:val="20"/>
                <w:szCs w:val="20"/>
              </w:rPr>
              <w:t xml:space="preserve"> 08.10- 10</w:t>
            </w:r>
            <w:r w:rsidR="005C3F78" w:rsidRPr="0063084E">
              <w:rPr>
                <w:rFonts w:ascii="Times New Roman" w:hAnsi="Times New Roman" w:cs="Times New Roman"/>
                <w:sz w:val="20"/>
                <w:szCs w:val="20"/>
              </w:rPr>
              <w:t>.00</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63084E" w:rsidRDefault="004472F4" w:rsidP="0063084E">
            <w:pPr>
              <w:pStyle w:val="AralkYok"/>
              <w:rPr>
                <w:rFonts w:ascii="Times New Roman" w:hAnsi="Times New Roman" w:cs="Times New Roman"/>
                <w:color w:val="000000"/>
                <w:sz w:val="20"/>
                <w:szCs w:val="20"/>
                <w:lang w:eastAsia="en-US"/>
              </w:rPr>
            </w:pPr>
            <w:hyperlink r:id="rId6" w:history="1">
              <w:r w:rsidR="005C3F78" w:rsidRPr="0063084E">
                <w:rPr>
                  <w:rStyle w:val="Kpr"/>
                  <w:rFonts w:ascii="Times New Roman" w:hAnsi="Times New Roman" w:cs="Times New Roman"/>
                  <w:sz w:val="20"/>
                  <w:szCs w:val="20"/>
                </w:rPr>
                <w:t>mustafayilmaz@harran.edu.tr</w:t>
              </w:r>
            </w:hyperlink>
            <w:r w:rsidR="005C3F78" w:rsidRPr="0063084E">
              <w:rPr>
                <w:rFonts w:ascii="Times New Roman" w:hAnsi="Times New Roman" w:cs="Times New Roman"/>
                <w:color w:val="000000"/>
                <w:sz w:val="20"/>
                <w:szCs w:val="20"/>
              </w:rPr>
              <w:t xml:space="preserve">  04143183000 - 2858</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8B1EE9" w:rsidRDefault="005C3F78" w:rsidP="0063084E">
            <w:pPr>
              <w:pStyle w:val="AralkYok"/>
              <w:rPr>
                <w:rFonts w:ascii="Times New Roman" w:hAnsi="Times New Roman" w:cs="Times New Roman"/>
                <w:b/>
                <w:sz w:val="20"/>
                <w:szCs w:val="20"/>
                <w:lang w:eastAsia="en-US"/>
              </w:rPr>
            </w:pPr>
            <w:r w:rsidRPr="008B1EE9">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63084E" w:rsidRDefault="005C3F78" w:rsidP="0063084E">
            <w:pPr>
              <w:pStyle w:val="AralkYok"/>
              <w:rPr>
                <w:rFonts w:ascii="Times New Roman" w:hAnsi="Times New Roman" w:cs="Times New Roman"/>
                <w:color w:val="000000"/>
                <w:sz w:val="20"/>
                <w:szCs w:val="20"/>
                <w:lang w:eastAsia="en-US"/>
              </w:rPr>
            </w:pPr>
            <w:r w:rsidRPr="0063084E">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8B1EE9" w:rsidRDefault="005C3F78" w:rsidP="0063084E">
            <w:pPr>
              <w:pStyle w:val="AralkYok"/>
              <w:rPr>
                <w:rFonts w:ascii="Times New Roman" w:eastAsia="Times New Roman" w:hAnsi="Times New Roman" w:cs="Times New Roman"/>
                <w:b/>
                <w:sz w:val="20"/>
                <w:szCs w:val="20"/>
                <w:lang w:eastAsia="en-US" w:bidi="en-US"/>
              </w:rPr>
            </w:pPr>
            <w:r w:rsidRPr="008B1EE9">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DF6BBB" w:rsidRPr="0063084E" w:rsidRDefault="0063084E" w:rsidP="0063084E">
            <w:pPr>
              <w:pStyle w:val="AralkYok"/>
              <w:rPr>
                <w:rFonts w:ascii="Times New Roman" w:eastAsia="Times New Roman" w:hAnsi="Times New Roman" w:cs="Times New Roman"/>
                <w:sz w:val="20"/>
                <w:szCs w:val="20"/>
              </w:rPr>
            </w:pPr>
            <w:r w:rsidRPr="0063084E">
              <w:rPr>
                <w:rFonts w:ascii="Times New Roman" w:hAnsi="Times New Roman" w:cs="Times New Roman"/>
                <w:color w:val="0D0D0D"/>
                <w:sz w:val="20"/>
                <w:szCs w:val="20"/>
              </w:rPr>
              <w:t>Örgüt içerisinde oluşan iletişim ortamını kavramak.</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8B1EE9" w:rsidRDefault="005C3F78" w:rsidP="0063084E">
            <w:pPr>
              <w:pStyle w:val="AralkYok"/>
              <w:rPr>
                <w:rFonts w:ascii="Times New Roman" w:eastAsia="Times New Roman" w:hAnsi="Times New Roman" w:cs="Times New Roman"/>
                <w:b/>
                <w:sz w:val="20"/>
                <w:szCs w:val="20"/>
                <w:lang w:eastAsia="en-US" w:bidi="en-US"/>
              </w:rPr>
            </w:pPr>
            <w:r w:rsidRPr="008B1EE9">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bCs/>
                <w:color w:val="0D0D0D"/>
                <w:sz w:val="20"/>
                <w:szCs w:val="20"/>
              </w:rPr>
            </w:pPr>
            <w:r w:rsidRPr="0063084E">
              <w:rPr>
                <w:rFonts w:ascii="Times New Roman" w:hAnsi="Times New Roman" w:cs="Times New Roman"/>
                <w:bCs/>
                <w:color w:val="0D0D0D"/>
                <w:sz w:val="20"/>
                <w:szCs w:val="20"/>
              </w:rPr>
              <w:t>Bu dersin sonunda öğrenci;</w:t>
            </w:r>
          </w:p>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1. Örgütlerde iletişimin önemini kavrar</w:t>
            </w:r>
          </w:p>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2. Örgüt içerisinde oluşan iletişim sistemlerini tanımlar</w:t>
            </w:r>
          </w:p>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3. Örgüt içerisindeki iletişim engellerine çözüm üretir</w:t>
            </w:r>
          </w:p>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4. Mesleki yaşamda uygulanan iletişim türlerini ve araçlarını tanır ve kullanır.</w:t>
            </w:r>
          </w:p>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5. Grup ve kitle iletişimi hakkında bilgi sahibi olur.</w:t>
            </w:r>
          </w:p>
          <w:p w:rsidR="005C3F78" w:rsidRPr="0063084E" w:rsidRDefault="0063084E" w:rsidP="0063084E">
            <w:pPr>
              <w:pStyle w:val="AralkYok"/>
              <w:rPr>
                <w:rFonts w:ascii="Times New Roman" w:eastAsia="Times New Roman" w:hAnsi="Times New Roman" w:cs="Times New Roman"/>
                <w:bCs/>
                <w:sz w:val="20"/>
                <w:szCs w:val="20"/>
                <w:lang w:eastAsia="en-US" w:bidi="en-US"/>
              </w:rPr>
            </w:pPr>
            <w:r w:rsidRPr="0063084E">
              <w:rPr>
                <w:rFonts w:ascii="Times New Roman" w:hAnsi="Times New Roman" w:cs="Times New Roman"/>
                <w:color w:val="0D0D0D"/>
                <w:sz w:val="20"/>
                <w:szCs w:val="20"/>
              </w:rPr>
              <w:t>6. Örgüt içindeki iletişimi sağlıklı şekilde yönlendirir.</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8B1EE9" w:rsidRDefault="005C3F78" w:rsidP="0063084E">
            <w:pPr>
              <w:pStyle w:val="AralkYok"/>
              <w:rPr>
                <w:rFonts w:ascii="Times New Roman" w:eastAsia="Times New Roman" w:hAnsi="Times New Roman" w:cs="Times New Roman"/>
                <w:b/>
                <w:bCs/>
                <w:sz w:val="20"/>
                <w:szCs w:val="20"/>
                <w:lang w:eastAsia="en-US" w:bidi="en-US"/>
              </w:rPr>
            </w:pPr>
            <w:r w:rsidRPr="008B1EE9">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8B1EE9" w:rsidRDefault="005C3F78" w:rsidP="008B1EE9">
            <w:pPr>
              <w:pStyle w:val="AralkYok"/>
              <w:jc w:val="center"/>
              <w:rPr>
                <w:rFonts w:ascii="Times New Roman" w:eastAsia="Times New Roman" w:hAnsi="Times New Roman" w:cs="Times New Roman"/>
                <w:b/>
                <w:bCs/>
                <w:sz w:val="20"/>
                <w:szCs w:val="20"/>
                <w:lang w:eastAsia="en-US" w:bidi="en-US"/>
              </w:rPr>
            </w:pPr>
            <w:r w:rsidRPr="008B1EE9">
              <w:rPr>
                <w:rFonts w:ascii="Times New Roman" w:eastAsia="Times New Roman" w:hAnsi="Times New Roman" w:cs="Times New Roman"/>
                <w:b/>
                <w:bCs/>
                <w:sz w:val="20"/>
                <w:szCs w:val="20"/>
                <w:lang w:bidi="en-US"/>
              </w:rPr>
              <w:t>Konular</w:t>
            </w:r>
          </w:p>
        </w:tc>
      </w:tr>
      <w:tr w:rsidR="0063084E" w:rsidRPr="0063084E" w:rsidTr="00EA007E">
        <w:trPr>
          <w:trHeight w:val="114"/>
        </w:trPr>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Dersin amacını açıklama ve dersle ilgili kuralların belirlenmesi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Organizasyonlarda iletişimin önemi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Örgütlerde iletişimin niteliği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Örgütsel iletişimin boyutları</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Örgütlerde iletişim biçimleri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805314" w:rsidP="0063084E">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 xml:space="preserve">Kısa sınav + </w:t>
            </w:r>
            <w:r w:rsidR="0063084E" w:rsidRPr="0063084E">
              <w:rPr>
                <w:rFonts w:ascii="Times New Roman" w:hAnsi="Times New Roman" w:cs="Times New Roman"/>
                <w:color w:val="0D0D0D"/>
                <w:sz w:val="20"/>
                <w:szCs w:val="20"/>
              </w:rPr>
              <w:t>Biçimsel gruplarda iletişim</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276DEC"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Biçimsel gruplarda iletişim</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Biçimsel olmayan gruplarda iletişim</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Örgütlerde iletişim engelleri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Örgütlerde iletişimi iyileştirmenin yolları</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Etkin sunuş ve aktif dinleme</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Toplantı yönetimi</w:t>
            </w:r>
          </w:p>
        </w:tc>
      </w:tr>
      <w:tr w:rsidR="0063084E" w:rsidRPr="0063084E" w:rsidTr="00EA007E">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color w:val="0D0D0D"/>
                <w:sz w:val="20"/>
                <w:szCs w:val="20"/>
              </w:rPr>
            </w:pPr>
            <w:r w:rsidRPr="0063084E">
              <w:rPr>
                <w:rFonts w:ascii="Times New Roman" w:hAnsi="Times New Roman" w:cs="Times New Roman"/>
                <w:color w:val="0D0D0D"/>
                <w:sz w:val="20"/>
                <w:szCs w:val="20"/>
              </w:rPr>
              <w:t>Rapor hazırlama</w:t>
            </w:r>
          </w:p>
        </w:tc>
      </w:tr>
      <w:tr w:rsidR="0063084E" w:rsidRPr="0063084E" w:rsidTr="0063084E">
        <w:trPr>
          <w:trHeight w:val="199"/>
        </w:trPr>
        <w:tc>
          <w:tcPr>
            <w:tcW w:w="10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eastAsia="Times New Roman" w:hAnsi="Times New Roman" w:cs="Times New Roman"/>
                <w:sz w:val="20"/>
                <w:szCs w:val="20"/>
                <w:lang w:eastAsia="en-US" w:bidi="en-US"/>
              </w:rPr>
            </w:pPr>
            <w:r w:rsidRPr="0063084E">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hideMark/>
          </w:tcPr>
          <w:p w:rsidR="0063084E" w:rsidRPr="0063084E" w:rsidRDefault="0063084E" w:rsidP="0063084E">
            <w:pPr>
              <w:pStyle w:val="AralkYok"/>
              <w:rPr>
                <w:rFonts w:ascii="Times New Roman" w:hAnsi="Times New Roman" w:cs="Times New Roman"/>
                <w:sz w:val="20"/>
                <w:szCs w:val="20"/>
              </w:rPr>
            </w:pPr>
            <w:r w:rsidRPr="0063084E">
              <w:rPr>
                <w:rFonts w:ascii="Times New Roman" w:hAnsi="Times New Roman" w:cs="Times New Roman"/>
                <w:color w:val="0D0D0D"/>
                <w:sz w:val="20"/>
                <w:szCs w:val="20"/>
              </w:rPr>
              <w:t>Dersin değerlendirilmesi</w:t>
            </w:r>
          </w:p>
        </w:tc>
      </w:tr>
      <w:tr w:rsidR="00276DEC" w:rsidRPr="0063084E" w:rsidTr="0063084E">
        <w:trPr>
          <w:trHeight w:val="199"/>
        </w:trPr>
        <w:tc>
          <w:tcPr>
            <w:tcW w:w="1050" w:type="pct"/>
            <w:tcBorders>
              <w:top w:val="single" w:sz="4" w:space="0" w:color="auto"/>
              <w:left w:val="single" w:sz="4" w:space="0" w:color="auto"/>
              <w:bottom w:val="single" w:sz="4" w:space="0" w:color="auto"/>
              <w:right w:val="single" w:sz="4" w:space="0" w:color="auto"/>
            </w:tcBorders>
            <w:hideMark/>
          </w:tcPr>
          <w:p w:rsidR="00276DEC" w:rsidRPr="0063084E" w:rsidRDefault="00276DEC" w:rsidP="0063084E">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hideMark/>
          </w:tcPr>
          <w:p w:rsidR="00276DEC" w:rsidRPr="0063084E" w:rsidRDefault="00276DEC" w:rsidP="0063084E">
            <w:pPr>
              <w:pStyle w:val="AralkYok"/>
              <w:rPr>
                <w:rFonts w:ascii="Times New Roman" w:hAnsi="Times New Roman" w:cs="Times New Roman"/>
                <w:color w:val="0D0D0D"/>
                <w:sz w:val="20"/>
                <w:szCs w:val="20"/>
              </w:rPr>
            </w:pPr>
            <w:r>
              <w:rPr>
                <w:rFonts w:ascii="Times New Roman" w:hAnsi="Times New Roman" w:cs="Times New Roman"/>
                <w:color w:val="0D0D0D"/>
                <w:sz w:val="20"/>
                <w:szCs w:val="20"/>
              </w:rPr>
              <w:t>Genel Tekrar</w:t>
            </w:r>
          </w:p>
        </w:tc>
      </w:tr>
      <w:tr w:rsidR="005C3F78" w:rsidRPr="0063084E"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8B1EE9" w:rsidRDefault="005C3F78" w:rsidP="0063084E">
            <w:pPr>
              <w:pStyle w:val="AralkYok"/>
              <w:rPr>
                <w:rFonts w:ascii="Times New Roman" w:eastAsia="Times New Roman" w:hAnsi="Times New Roman" w:cs="Times New Roman"/>
                <w:b/>
                <w:sz w:val="20"/>
                <w:szCs w:val="20"/>
                <w:lang w:eastAsia="en-US" w:bidi="en-US"/>
              </w:rPr>
            </w:pPr>
            <w:r w:rsidRPr="008B1EE9">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63084E" w:rsidRDefault="005C3F78" w:rsidP="0063084E">
            <w:pPr>
              <w:pStyle w:val="AralkYok"/>
              <w:rPr>
                <w:rFonts w:ascii="Times New Roman" w:hAnsi="Times New Roman" w:cs="Times New Roman"/>
                <w:sz w:val="20"/>
                <w:szCs w:val="20"/>
              </w:rPr>
            </w:pPr>
            <w:r w:rsidRPr="0063084E">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63084E" w:rsidRDefault="005C3F78" w:rsidP="0063084E">
            <w:pPr>
              <w:pStyle w:val="AralkYok"/>
              <w:rPr>
                <w:rFonts w:ascii="Times New Roman" w:hAnsi="Times New Roman" w:cs="Times New Roman"/>
                <w:sz w:val="20"/>
                <w:szCs w:val="20"/>
              </w:rPr>
            </w:pPr>
            <w:r w:rsidRPr="0063084E">
              <w:rPr>
                <w:rFonts w:ascii="Times New Roman" w:hAnsi="Times New Roman" w:cs="Times New Roman"/>
                <w:sz w:val="20"/>
                <w:szCs w:val="20"/>
              </w:rPr>
              <w:t>Ara Sınav: 30 %  (Klasik sınav şeklinde yapılacaktır.)</w:t>
            </w:r>
          </w:p>
          <w:p w:rsidR="005C3F78" w:rsidRPr="0063084E" w:rsidRDefault="005C3F78" w:rsidP="0063084E">
            <w:pPr>
              <w:pStyle w:val="AralkYok"/>
              <w:rPr>
                <w:rFonts w:ascii="Times New Roman" w:hAnsi="Times New Roman" w:cs="Times New Roman"/>
                <w:sz w:val="20"/>
                <w:szCs w:val="20"/>
              </w:rPr>
            </w:pPr>
            <w:r w:rsidRPr="0063084E">
              <w:rPr>
                <w:rFonts w:ascii="Times New Roman" w:hAnsi="Times New Roman" w:cs="Times New Roman"/>
                <w:sz w:val="20"/>
                <w:szCs w:val="20"/>
              </w:rPr>
              <w:t>Kısa Sınav: 20%  (</w:t>
            </w:r>
            <w:r w:rsidR="00034AB3" w:rsidRPr="0063084E">
              <w:rPr>
                <w:rFonts w:ascii="Times New Roman" w:hAnsi="Times New Roman" w:cs="Times New Roman"/>
                <w:sz w:val="20"/>
                <w:szCs w:val="20"/>
              </w:rPr>
              <w:t>Klasik sınav</w:t>
            </w:r>
            <w:r w:rsidR="00B07ACD" w:rsidRPr="0063084E">
              <w:rPr>
                <w:rFonts w:ascii="Times New Roman" w:hAnsi="Times New Roman" w:cs="Times New Roman"/>
                <w:sz w:val="20"/>
                <w:szCs w:val="20"/>
              </w:rPr>
              <w:t xml:space="preserve"> şeklinde</w:t>
            </w:r>
            <w:r w:rsidRPr="0063084E">
              <w:rPr>
                <w:rFonts w:ascii="Times New Roman" w:hAnsi="Times New Roman" w:cs="Times New Roman"/>
                <w:sz w:val="20"/>
                <w:szCs w:val="20"/>
              </w:rPr>
              <w:t>yapılacaktır.)</w:t>
            </w:r>
          </w:p>
          <w:p w:rsidR="005C3F78" w:rsidRPr="0063084E" w:rsidRDefault="005C3F78" w:rsidP="0063084E">
            <w:pPr>
              <w:pStyle w:val="AralkYok"/>
              <w:rPr>
                <w:rFonts w:ascii="Times New Roman" w:hAnsi="Times New Roman" w:cs="Times New Roman"/>
                <w:sz w:val="20"/>
                <w:szCs w:val="20"/>
              </w:rPr>
            </w:pPr>
            <w:r w:rsidRPr="0063084E">
              <w:rPr>
                <w:rFonts w:ascii="Times New Roman" w:hAnsi="Times New Roman" w:cs="Times New Roman"/>
                <w:sz w:val="20"/>
                <w:szCs w:val="20"/>
              </w:rPr>
              <w:t>Yarıyıl</w:t>
            </w:r>
            <w:r w:rsidR="002A4509">
              <w:rPr>
                <w:rFonts w:ascii="Times New Roman" w:hAnsi="Times New Roman" w:cs="Times New Roman"/>
                <w:sz w:val="20"/>
                <w:szCs w:val="20"/>
              </w:rPr>
              <w:t xml:space="preserve"> S</w:t>
            </w:r>
            <w:r w:rsidRPr="0063084E">
              <w:rPr>
                <w:rFonts w:ascii="Times New Roman" w:hAnsi="Times New Roman" w:cs="Times New Roman"/>
                <w:sz w:val="20"/>
                <w:szCs w:val="20"/>
              </w:rPr>
              <w:t>onu Sınav: 50 %  (</w:t>
            </w:r>
            <w:r w:rsidR="00A3769F">
              <w:rPr>
                <w:rFonts w:ascii="Times New Roman" w:hAnsi="Times New Roman" w:cs="Times New Roman"/>
                <w:sz w:val="20"/>
                <w:szCs w:val="20"/>
              </w:rPr>
              <w:t xml:space="preserve">Klasik </w:t>
            </w:r>
            <w:r w:rsidRPr="0063084E">
              <w:rPr>
                <w:rFonts w:ascii="Times New Roman" w:hAnsi="Times New Roman" w:cs="Times New Roman"/>
                <w:sz w:val="20"/>
                <w:szCs w:val="20"/>
              </w:rPr>
              <w:t>sınav şeklinde yapılacaktır.)</w:t>
            </w:r>
          </w:p>
          <w:p w:rsidR="005C3F78" w:rsidRPr="007C60D5" w:rsidRDefault="00BB5BF4" w:rsidP="007C60D5">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sidR="007C60D5">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5C3F78" w:rsidRPr="0063084E"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8B1EE9" w:rsidRDefault="005C3F78" w:rsidP="008B1EE9">
            <w:pPr>
              <w:pStyle w:val="AralkYok"/>
              <w:jc w:val="center"/>
              <w:rPr>
                <w:rFonts w:ascii="Times New Roman" w:eastAsia="Times New Roman" w:hAnsi="Times New Roman" w:cs="Times New Roman"/>
                <w:b/>
                <w:sz w:val="20"/>
                <w:szCs w:val="20"/>
                <w:lang w:eastAsia="en-US" w:bidi="en-US"/>
              </w:rPr>
            </w:pPr>
            <w:r w:rsidRPr="008B1EE9">
              <w:rPr>
                <w:rFonts w:ascii="Times New Roman" w:eastAsia="Times New Roman" w:hAnsi="Times New Roman" w:cs="Times New Roman"/>
                <w:b/>
                <w:sz w:val="20"/>
                <w:szCs w:val="20"/>
                <w:lang w:bidi="en-US"/>
              </w:rPr>
              <w:t>Kaynaklar</w:t>
            </w:r>
          </w:p>
        </w:tc>
      </w:tr>
      <w:tr w:rsidR="005C3F78" w:rsidRPr="0063084E"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90BF5" w:rsidRPr="00E90BF5" w:rsidRDefault="00E90BF5" w:rsidP="00E90BF5">
            <w:pPr>
              <w:autoSpaceDE w:val="0"/>
              <w:autoSpaceDN w:val="0"/>
              <w:adjustRightInd w:val="0"/>
              <w:spacing w:after="0" w:line="240" w:lineRule="auto"/>
              <w:rPr>
                <w:rFonts w:ascii="Times New Roman" w:hAnsi="Times New Roman" w:cs="Times New Roman"/>
                <w:color w:val="0D0D0D"/>
                <w:sz w:val="20"/>
                <w:szCs w:val="20"/>
              </w:rPr>
            </w:pPr>
            <w:r w:rsidRPr="00E90BF5">
              <w:rPr>
                <w:rFonts w:ascii="Times New Roman" w:hAnsi="Times New Roman" w:cs="Times New Roman"/>
                <w:color w:val="0D0D0D"/>
                <w:sz w:val="20"/>
                <w:szCs w:val="20"/>
              </w:rPr>
              <w:t xml:space="preserve">Tutar, H ve Yılmaz, K. (2008). </w:t>
            </w:r>
            <w:r w:rsidRPr="00E90BF5">
              <w:rPr>
                <w:rFonts w:ascii="Times New Roman" w:hAnsi="Times New Roman" w:cs="Times New Roman"/>
                <w:i/>
                <w:iCs/>
                <w:color w:val="0D0D0D"/>
                <w:sz w:val="20"/>
                <w:szCs w:val="20"/>
              </w:rPr>
              <w:t>Genel ve Teknik İletişim</w:t>
            </w:r>
            <w:r w:rsidRPr="00E90BF5">
              <w:rPr>
                <w:rFonts w:ascii="Times New Roman" w:hAnsi="Times New Roman" w:cs="Times New Roman"/>
                <w:color w:val="0D0D0D"/>
                <w:sz w:val="20"/>
                <w:szCs w:val="20"/>
              </w:rPr>
              <w:t>, Ankara: Nobel Yayın Dağıtım, 4. Baskı, Ankara.</w:t>
            </w:r>
          </w:p>
          <w:p w:rsidR="005C3F78" w:rsidRPr="0063084E" w:rsidRDefault="00E90BF5" w:rsidP="00E90BF5">
            <w:pPr>
              <w:pStyle w:val="AralkYok"/>
              <w:rPr>
                <w:rFonts w:ascii="Times New Roman" w:eastAsia="Times New Roman" w:hAnsi="Times New Roman" w:cs="Times New Roman"/>
                <w:sz w:val="20"/>
                <w:szCs w:val="20"/>
                <w:shd w:val="clear" w:color="auto" w:fill="FFFFFF"/>
                <w:lang w:eastAsia="en-US" w:bidi="en-US"/>
              </w:rPr>
            </w:pPr>
            <w:r w:rsidRPr="00E90BF5">
              <w:rPr>
                <w:rFonts w:ascii="Times New Roman" w:hAnsi="Times New Roman" w:cs="Times New Roman"/>
                <w:color w:val="0D0D0D"/>
                <w:sz w:val="20"/>
                <w:szCs w:val="20"/>
              </w:rPr>
              <w:t xml:space="preserve">Tutar, H. (2009). </w:t>
            </w:r>
            <w:r w:rsidRPr="00E90BF5">
              <w:rPr>
                <w:rFonts w:ascii="Times New Roman" w:hAnsi="Times New Roman" w:cs="Times New Roman"/>
                <w:i/>
                <w:iCs/>
                <w:color w:val="0D0D0D"/>
                <w:sz w:val="20"/>
                <w:szCs w:val="20"/>
              </w:rPr>
              <w:t>Örgütsel İletişim</w:t>
            </w:r>
            <w:r w:rsidRPr="00E90BF5">
              <w:rPr>
                <w:rFonts w:ascii="Times New Roman" w:hAnsi="Times New Roman" w:cs="Times New Roman"/>
                <w:color w:val="0D0D0D"/>
                <w:sz w:val="20"/>
                <w:szCs w:val="20"/>
              </w:rPr>
              <w:t>, Ankara: Seçkin Yayıncılık, 2. Baskı Ankara.</w:t>
            </w:r>
          </w:p>
        </w:tc>
      </w:tr>
    </w:tbl>
    <w:p w:rsidR="00611603" w:rsidRPr="00943E19" w:rsidRDefault="00611603">
      <w:pPr>
        <w:rPr>
          <w:rFonts w:ascii="Times New Roman" w:hAnsi="Times New Roman" w:cs="Times New Roman"/>
          <w:sz w:val="20"/>
          <w:szCs w:val="20"/>
        </w:rPr>
      </w:pPr>
    </w:p>
    <w:p w:rsidR="008273F6" w:rsidRPr="00943E19"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943E19"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943E19">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104"/>
        <w:gridCol w:w="513"/>
        <w:gridCol w:w="583"/>
        <w:gridCol w:w="597"/>
        <w:gridCol w:w="583"/>
        <w:gridCol w:w="665"/>
        <w:gridCol w:w="445"/>
        <w:gridCol w:w="137"/>
        <w:gridCol w:w="642"/>
        <w:gridCol w:w="583"/>
        <w:gridCol w:w="453"/>
        <w:gridCol w:w="129"/>
        <w:gridCol w:w="679"/>
        <w:gridCol w:w="679"/>
        <w:gridCol w:w="328"/>
        <w:gridCol w:w="351"/>
        <w:gridCol w:w="679"/>
        <w:gridCol w:w="679"/>
        <w:gridCol w:w="634"/>
      </w:tblGrid>
      <w:tr w:rsidR="008273F6" w:rsidRPr="00943E19" w:rsidTr="00E90BF5">
        <w:trPr>
          <w:trHeight w:val="510"/>
        </w:trPr>
        <w:tc>
          <w:tcPr>
            <w:tcW w:w="438" w:type="pct"/>
            <w:gridSpan w:val="2"/>
            <w:vAlign w:val="bottom"/>
          </w:tcPr>
          <w:p w:rsidR="008273F6" w:rsidRPr="00943E19"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sz w:val="20"/>
                <w:szCs w:val="20"/>
              </w:rPr>
              <w:lastRenderedPageBreak/>
              <w:br w:type="page"/>
            </w:r>
            <w:r w:rsidRPr="00943E19">
              <w:rPr>
                <w:rFonts w:ascii="Times New Roman" w:hAnsi="Times New Roman" w:cs="Times New Roman"/>
                <w:b/>
                <w:sz w:val="20"/>
                <w:szCs w:val="20"/>
              </w:rPr>
              <w:br w:type="page"/>
            </w:r>
            <w:r w:rsidRPr="00943E19">
              <w:rPr>
                <w:rFonts w:ascii="Times New Roman" w:hAnsi="Times New Roman" w:cs="Times New Roman"/>
                <w:b/>
                <w:sz w:val="20"/>
                <w:szCs w:val="20"/>
              </w:rPr>
              <w:br w:type="page"/>
            </w:r>
            <w:r w:rsidRPr="00943E19">
              <w:rPr>
                <w:rFonts w:ascii="Times New Roman" w:hAnsi="Times New Roman" w:cs="Times New Roman"/>
                <w:sz w:val="20"/>
                <w:szCs w:val="20"/>
              </w:rPr>
              <w:br w:type="page"/>
            </w:r>
          </w:p>
        </w:tc>
        <w:tc>
          <w:tcPr>
            <w:tcW w:w="4562" w:type="pct"/>
            <w:gridSpan w:val="18"/>
            <w:vAlign w:val="bottom"/>
          </w:tcPr>
          <w:p w:rsidR="008273F6" w:rsidRPr="00943E19"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PROGRAM ÖĞRENME ÇIKTILARI İLE</w:t>
            </w:r>
          </w:p>
          <w:p w:rsidR="008273F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b/>
                <w:sz w:val="20"/>
                <w:szCs w:val="20"/>
                <w:lang w:eastAsia="tr-TR"/>
              </w:rPr>
              <w:t>DERS ÖĞRENİM ÇIKTILARI İLİŞKİSİ TABLOSU</w:t>
            </w:r>
          </w:p>
        </w:tc>
      </w:tr>
      <w:tr w:rsidR="00132366" w:rsidRPr="00943E19" w:rsidTr="00E90BF5">
        <w:trPr>
          <w:trHeight w:val="312"/>
        </w:trPr>
        <w:tc>
          <w:tcPr>
            <w:tcW w:w="438" w:type="pct"/>
            <w:gridSpan w:val="2"/>
            <w:vAlign w:val="bottom"/>
          </w:tcPr>
          <w:p w:rsidR="0013236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2</w:t>
            </w:r>
          </w:p>
        </w:tc>
        <w:tc>
          <w:tcPr>
            <w:tcW w:w="29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3</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4</w:t>
            </w:r>
          </w:p>
        </w:tc>
        <w:tc>
          <w:tcPr>
            <w:tcW w:w="32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5</w:t>
            </w:r>
          </w:p>
        </w:tc>
        <w:tc>
          <w:tcPr>
            <w:tcW w:w="284"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6</w:t>
            </w:r>
          </w:p>
        </w:tc>
        <w:tc>
          <w:tcPr>
            <w:tcW w:w="313"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7</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8</w:t>
            </w:r>
          </w:p>
        </w:tc>
        <w:tc>
          <w:tcPr>
            <w:tcW w:w="284"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9</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10</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11</w:t>
            </w:r>
          </w:p>
        </w:tc>
        <w:tc>
          <w:tcPr>
            <w:tcW w:w="331"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12</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13</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14</w:t>
            </w:r>
          </w:p>
        </w:tc>
        <w:tc>
          <w:tcPr>
            <w:tcW w:w="310"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15</w:t>
            </w:r>
          </w:p>
        </w:tc>
      </w:tr>
      <w:tr w:rsidR="00E90BF5" w:rsidRPr="00943E19" w:rsidTr="00E90BF5">
        <w:trPr>
          <w:trHeight w:val="300"/>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ÖÇ1</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r>
      <w:tr w:rsidR="00E90BF5" w:rsidRPr="00943E19" w:rsidTr="00E90BF5">
        <w:trPr>
          <w:trHeight w:val="312"/>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ÖÇ2</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r>
      <w:tr w:rsidR="00E90BF5" w:rsidRPr="00943E19" w:rsidTr="00E90BF5">
        <w:trPr>
          <w:trHeight w:val="312"/>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ÖÇ3</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r>
      <w:tr w:rsidR="00E90BF5" w:rsidRPr="00943E19" w:rsidTr="00E90BF5">
        <w:trPr>
          <w:trHeight w:val="312"/>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ÖÇ4</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r>
      <w:tr w:rsidR="00E90BF5" w:rsidRPr="00943E19" w:rsidTr="00E90BF5">
        <w:trPr>
          <w:trHeight w:val="300"/>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ÖÇ5</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r>
      <w:tr w:rsidR="00E90BF5" w:rsidRPr="00943E19" w:rsidTr="00E90BF5">
        <w:trPr>
          <w:trHeight w:val="312"/>
        </w:trPr>
        <w:tc>
          <w:tcPr>
            <w:tcW w:w="438" w:type="pct"/>
            <w:gridSpan w:val="2"/>
          </w:tcPr>
          <w:p w:rsidR="00E90BF5" w:rsidRPr="00943E19" w:rsidRDefault="00E90BF5"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ÖÇ6</w:t>
            </w:r>
          </w:p>
        </w:tc>
        <w:tc>
          <w:tcPr>
            <w:tcW w:w="250"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10" w:type="pct"/>
            <w:vAlign w:val="bottom"/>
          </w:tcPr>
          <w:p w:rsidR="00E90BF5" w:rsidRPr="00943E19"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r>
      <w:tr w:rsidR="008273F6" w:rsidRPr="00943E19" w:rsidTr="00132366">
        <w:trPr>
          <w:trHeight w:val="312"/>
        </w:trPr>
        <w:tc>
          <w:tcPr>
            <w:tcW w:w="5000" w:type="pct"/>
            <w:gridSpan w:val="20"/>
            <w:vAlign w:val="center"/>
          </w:tcPr>
          <w:p w:rsidR="008273F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b/>
                <w:sz w:val="20"/>
                <w:szCs w:val="20"/>
              </w:rPr>
              <w:t>ÖÇ: Öğrenme Çıktıları PÇ: Program Çıktıları</w:t>
            </w:r>
          </w:p>
        </w:tc>
      </w:tr>
      <w:tr w:rsidR="008273F6" w:rsidRPr="00943E19" w:rsidTr="00E90BF5">
        <w:trPr>
          <w:trHeight w:val="474"/>
        </w:trPr>
        <w:tc>
          <w:tcPr>
            <w:tcW w:w="388" w:type="pct"/>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Katkı Düzeyi</w:t>
            </w:r>
          </w:p>
        </w:tc>
        <w:tc>
          <w:tcPr>
            <w:tcW w:w="875"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4 Yüksek</w:t>
            </w:r>
          </w:p>
        </w:tc>
        <w:tc>
          <w:tcPr>
            <w:tcW w:w="1143"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5 Çok Yüksek</w:t>
            </w:r>
          </w:p>
        </w:tc>
      </w:tr>
    </w:tbl>
    <w:p w:rsidR="008273F6" w:rsidRPr="00943E19"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943E19"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943E19" w:rsidTr="002F0D2F">
        <w:trPr>
          <w:trHeight w:val="328"/>
        </w:trPr>
        <w:tc>
          <w:tcPr>
            <w:tcW w:w="371" w:type="pct"/>
            <w:vAlign w:val="center"/>
          </w:tcPr>
          <w:p w:rsidR="002F0D2F" w:rsidRPr="00943E19"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2</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3</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4</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5</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6</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7</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8</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9</w:t>
            </w:r>
          </w:p>
        </w:tc>
        <w:tc>
          <w:tcPr>
            <w:tcW w:w="331"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10</w:t>
            </w:r>
          </w:p>
        </w:tc>
        <w:tc>
          <w:tcPr>
            <w:tcW w:w="326"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11</w:t>
            </w:r>
          </w:p>
        </w:tc>
        <w:tc>
          <w:tcPr>
            <w:tcW w:w="331"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13</w:t>
            </w:r>
          </w:p>
        </w:tc>
        <w:tc>
          <w:tcPr>
            <w:tcW w:w="331" w:type="pct"/>
            <w:tcBorders>
              <w:bottom w:val="single" w:sz="4" w:space="0" w:color="auto"/>
            </w:tcBorders>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14</w:t>
            </w:r>
          </w:p>
        </w:tc>
        <w:tc>
          <w:tcPr>
            <w:tcW w:w="331" w:type="pct"/>
            <w:tcBorders>
              <w:bottom w:val="single" w:sz="4" w:space="0" w:color="auto"/>
            </w:tcBorders>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15</w:t>
            </w:r>
          </w:p>
        </w:tc>
      </w:tr>
      <w:tr w:rsidR="008273F6" w:rsidRPr="00943E19" w:rsidTr="002F0D2F">
        <w:trPr>
          <w:trHeight w:val="468"/>
        </w:trPr>
        <w:tc>
          <w:tcPr>
            <w:tcW w:w="371" w:type="pct"/>
            <w:vAlign w:val="center"/>
          </w:tcPr>
          <w:p w:rsidR="008273F6" w:rsidRPr="00943E19" w:rsidRDefault="008C0689"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63084E">
              <w:rPr>
                <w:rFonts w:ascii="Times New Roman" w:hAnsi="Times New Roman" w:cs="Times New Roman"/>
                <w:sz w:val="20"/>
                <w:szCs w:val="20"/>
              </w:rPr>
              <w:t>Örgütsel İletişim</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26"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shd w:val="clear" w:color="auto" w:fill="auto"/>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vAlign w:val="center"/>
          </w:tcPr>
          <w:p w:rsidR="008273F6" w:rsidRPr="00943E19"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r>
    </w:tbl>
    <w:p w:rsidR="008273F6" w:rsidRPr="00943E19"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943E19" w:rsidRDefault="008273F6">
      <w:pPr>
        <w:rPr>
          <w:rFonts w:ascii="Times New Roman" w:hAnsi="Times New Roman" w:cs="Times New Roman"/>
          <w:sz w:val="20"/>
          <w:szCs w:val="20"/>
        </w:rPr>
      </w:pPr>
    </w:p>
    <w:sectPr w:rsidR="008273F6" w:rsidRPr="00943E19"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EC" w:rsidRDefault="00B84CEC" w:rsidP="005C3F78">
      <w:pPr>
        <w:spacing w:after="0" w:line="240" w:lineRule="auto"/>
      </w:pPr>
      <w:r>
        <w:separator/>
      </w:r>
    </w:p>
  </w:endnote>
  <w:endnote w:type="continuationSeparator" w:id="1">
    <w:p w:rsidR="00B84CEC" w:rsidRDefault="00B84CEC"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EC" w:rsidRDefault="00B84CEC" w:rsidP="005C3F78">
      <w:pPr>
        <w:spacing w:after="0" w:line="240" w:lineRule="auto"/>
      </w:pPr>
      <w:r>
        <w:separator/>
      </w:r>
    </w:p>
  </w:footnote>
  <w:footnote w:type="continuationSeparator" w:id="1">
    <w:p w:rsidR="00B84CEC" w:rsidRDefault="00B84CEC"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34AB3"/>
    <w:rsid w:val="00094E23"/>
    <w:rsid w:val="000B6D15"/>
    <w:rsid w:val="00132366"/>
    <w:rsid w:val="001525AB"/>
    <w:rsid w:val="00276DEC"/>
    <w:rsid w:val="002A4509"/>
    <w:rsid w:val="002F0D2F"/>
    <w:rsid w:val="004472F4"/>
    <w:rsid w:val="00553D61"/>
    <w:rsid w:val="005A0620"/>
    <w:rsid w:val="005C3364"/>
    <w:rsid w:val="005C3F78"/>
    <w:rsid w:val="00611603"/>
    <w:rsid w:val="0063084E"/>
    <w:rsid w:val="00646507"/>
    <w:rsid w:val="00682EA1"/>
    <w:rsid w:val="006E05D0"/>
    <w:rsid w:val="00781BB2"/>
    <w:rsid w:val="007C60D5"/>
    <w:rsid w:val="00805314"/>
    <w:rsid w:val="008273F6"/>
    <w:rsid w:val="00865821"/>
    <w:rsid w:val="008B1EE9"/>
    <w:rsid w:val="008C0689"/>
    <w:rsid w:val="00906C74"/>
    <w:rsid w:val="00943E19"/>
    <w:rsid w:val="00994307"/>
    <w:rsid w:val="00A14360"/>
    <w:rsid w:val="00A256C0"/>
    <w:rsid w:val="00A3769F"/>
    <w:rsid w:val="00A42C40"/>
    <w:rsid w:val="00A43837"/>
    <w:rsid w:val="00B07ACD"/>
    <w:rsid w:val="00B23DC5"/>
    <w:rsid w:val="00B84CEC"/>
    <w:rsid w:val="00BB2475"/>
    <w:rsid w:val="00BB5BF4"/>
    <w:rsid w:val="00C738F5"/>
    <w:rsid w:val="00CB0BBB"/>
    <w:rsid w:val="00DE17A8"/>
    <w:rsid w:val="00DF6BBB"/>
    <w:rsid w:val="00E90BF5"/>
    <w:rsid w:val="00F743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790977731">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28</cp:revision>
  <dcterms:created xsi:type="dcterms:W3CDTF">2018-09-18T12:13:00Z</dcterms:created>
  <dcterms:modified xsi:type="dcterms:W3CDTF">2020-02-25T21:37:00Z</dcterms:modified>
</cp:coreProperties>
</file>