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D0" w:rsidRPr="001B6A34" w:rsidRDefault="001D58D0" w:rsidP="001D58D0">
      <w:pPr>
        <w:pStyle w:val="GvdeMetni"/>
        <w:spacing w:before="2"/>
        <w:rPr>
          <w:sz w:val="20"/>
          <w:szCs w:val="20"/>
        </w:rPr>
      </w:pPr>
    </w:p>
    <w:p w:rsidR="001D58D0" w:rsidRPr="001B6A34" w:rsidRDefault="001D58D0" w:rsidP="001D58D0">
      <w:pPr>
        <w:pStyle w:val="GvdeMetni"/>
        <w:rPr>
          <w:sz w:val="20"/>
          <w:szCs w:val="20"/>
        </w:rPr>
      </w:pPr>
    </w:p>
    <w:p w:rsidR="001D58D0" w:rsidRPr="001B6A34" w:rsidRDefault="001D58D0" w:rsidP="001D58D0">
      <w:pPr>
        <w:pStyle w:val="GvdeMetni"/>
        <w:spacing w:before="10"/>
        <w:rPr>
          <w:sz w:val="20"/>
          <w:szCs w:val="20"/>
        </w:rPr>
      </w:pPr>
    </w:p>
    <w:p w:rsidR="001D58D0" w:rsidRPr="001B6A34" w:rsidRDefault="001D58D0" w:rsidP="001D58D0">
      <w:pPr>
        <w:spacing w:after="38"/>
        <w:ind w:left="992" w:right="733"/>
        <w:jc w:val="center"/>
        <w:rPr>
          <w:b/>
          <w:sz w:val="20"/>
          <w:szCs w:val="20"/>
        </w:rPr>
      </w:pPr>
      <w:r w:rsidRPr="001B6A34">
        <w:rPr>
          <w:b/>
          <w:sz w:val="20"/>
          <w:szCs w:val="20"/>
        </w:rPr>
        <w:t>DERS İZLENCESİ</w:t>
      </w:r>
    </w:p>
    <w:tbl>
      <w:tblPr>
        <w:tblStyle w:val="TableNormal"/>
        <w:tblW w:w="9344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434"/>
      </w:tblGrid>
      <w:tr w:rsidR="001D58D0" w:rsidRPr="001B6A34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Dersin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434" w:type="dxa"/>
          </w:tcPr>
          <w:p w:rsidR="001D58D0" w:rsidRPr="001B6A34" w:rsidRDefault="001D58D0" w:rsidP="009D5E2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sz w:val="20"/>
                <w:szCs w:val="20"/>
              </w:rPr>
              <w:t>Pazarlama</w:t>
            </w:r>
            <w:proofErr w:type="spellEnd"/>
            <w:r w:rsidR="00272711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2711" w:rsidRPr="001B6A34">
              <w:rPr>
                <w:sz w:val="20"/>
                <w:szCs w:val="20"/>
              </w:rPr>
              <w:t>İlkeleri</w:t>
            </w:r>
            <w:proofErr w:type="spellEnd"/>
          </w:p>
        </w:tc>
      </w:tr>
      <w:tr w:rsidR="000876CA" w:rsidRPr="001B6A34" w:rsidTr="00F57C89">
        <w:trPr>
          <w:trHeight w:val="252"/>
        </w:trPr>
        <w:tc>
          <w:tcPr>
            <w:tcW w:w="2910" w:type="dxa"/>
            <w:vAlign w:val="center"/>
          </w:tcPr>
          <w:p w:rsidR="000876CA" w:rsidRPr="001B6A34" w:rsidRDefault="0081325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Dersin</w:t>
            </w:r>
            <w:proofErr w:type="spellEnd"/>
            <w:r w:rsidRPr="001B6A34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B6A34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Kredisi</w:t>
            </w:r>
            <w:proofErr w:type="spellEnd"/>
          </w:p>
        </w:tc>
        <w:tc>
          <w:tcPr>
            <w:tcW w:w="6434" w:type="dxa"/>
          </w:tcPr>
          <w:p w:rsidR="000876CA" w:rsidRPr="001B6A34" w:rsidRDefault="00035230" w:rsidP="00035230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rFonts w:eastAsiaTheme="minorHAnsi"/>
                <w:sz w:val="20"/>
                <w:szCs w:val="20"/>
                <w:lang w:eastAsia="en-US" w:bidi="ar-SA"/>
              </w:rPr>
              <w:t>3 (</w:t>
            </w:r>
            <w:proofErr w:type="spellStart"/>
            <w:r w:rsidRPr="001B6A34">
              <w:rPr>
                <w:rFonts w:eastAsiaTheme="minorHAnsi"/>
                <w:sz w:val="20"/>
                <w:szCs w:val="20"/>
                <w:lang w:eastAsia="en-US" w:bidi="ar-SA"/>
              </w:rPr>
              <w:t>Teori</w:t>
            </w:r>
            <w:proofErr w:type="spellEnd"/>
            <w:r w:rsidRPr="001B6A34">
              <w:rPr>
                <w:rFonts w:eastAsiaTheme="minorHAnsi"/>
                <w:sz w:val="20"/>
                <w:szCs w:val="20"/>
                <w:lang w:eastAsia="en-US" w:bidi="ar-SA"/>
              </w:rPr>
              <w:t xml:space="preserve">= 3 + </w:t>
            </w:r>
            <w:proofErr w:type="spellStart"/>
            <w:r w:rsidRPr="001B6A34">
              <w:rPr>
                <w:rFonts w:eastAsiaTheme="minorHAnsi"/>
                <w:sz w:val="20"/>
                <w:szCs w:val="20"/>
                <w:lang w:eastAsia="en-US" w:bidi="ar-SA"/>
              </w:rPr>
              <w:t>Uygulama</w:t>
            </w:r>
            <w:proofErr w:type="spellEnd"/>
            <w:r w:rsidRPr="001B6A34">
              <w:rPr>
                <w:rFonts w:eastAsiaTheme="minorHAnsi"/>
                <w:sz w:val="20"/>
                <w:szCs w:val="20"/>
                <w:lang w:eastAsia="en-US" w:bidi="ar-SA"/>
              </w:rPr>
              <w:t>=0)</w:t>
            </w:r>
          </w:p>
        </w:tc>
      </w:tr>
      <w:tr w:rsidR="001D58D0" w:rsidRPr="001B6A34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Dersin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434" w:type="dxa"/>
          </w:tcPr>
          <w:p w:rsidR="001D58D0" w:rsidRPr="001B6A34" w:rsidRDefault="001D58D0" w:rsidP="009D5E2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sz w:val="20"/>
                <w:szCs w:val="20"/>
              </w:rPr>
              <w:t>4</w:t>
            </w:r>
          </w:p>
        </w:tc>
      </w:tr>
      <w:tr w:rsidR="001D58D0" w:rsidRPr="001B6A34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bookmarkStart w:id="0" w:name="_GoBack"/>
            <w:proofErr w:type="spellStart"/>
            <w:r w:rsidRPr="001B6A34">
              <w:rPr>
                <w:b/>
                <w:sz w:val="20"/>
                <w:szCs w:val="20"/>
              </w:rPr>
              <w:t>Dersin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6434" w:type="dxa"/>
          </w:tcPr>
          <w:p w:rsidR="001D58D0" w:rsidRPr="001B6A34" w:rsidRDefault="001D58D0" w:rsidP="009D5E2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sz w:val="20"/>
                <w:szCs w:val="20"/>
              </w:rPr>
              <w:t>Öğr.Gör</w:t>
            </w:r>
            <w:proofErr w:type="spellEnd"/>
            <w:r w:rsidRPr="001B6A34">
              <w:rPr>
                <w:sz w:val="20"/>
                <w:szCs w:val="20"/>
              </w:rPr>
              <w:t>. Mehmet DEMİRDÖĞMEZ</w:t>
            </w:r>
          </w:p>
        </w:tc>
      </w:tr>
      <w:bookmarkEnd w:id="0"/>
      <w:tr w:rsidR="001D58D0" w:rsidRPr="001B6A34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Dersin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Gün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ve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6434" w:type="dxa"/>
          </w:tcPr>
          <w:p w:rsidR="001D58D0" w:rsidRPr="001B6A34" w:rsidRDefault="001B6A34" w:rsidP="006F6F45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sz w:val="20"/>
                <w:szCs w:val="20"/>
              </w:rPr>
              <w:t>Bölüm</w:t>
            </w:r>
            <w:proofErr w:type="spellEnd"/>
            <w:r w:rsidRPr="001B6A34">
              <w:rPr>
                <w:sz w:val="20"/>
                <w:szCs w:val="20"/>
              </w:rPr>
              <w:t xml:space="preserve">/Program web </w:t>
            </w:r>
            <w:proofErr w:type="spellStart"/>
            <w:r w:rsidRPr="001B6A34">
              <w:rPr>
                <w:sz w:val="20"/>
                <w:szCs w:val="20"/>
              </w:rPr>
              <w:t>sayfası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üzerinden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ilan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edilecektir</w:t>
            </w:r>
            <w:proofErr w:type="spellEnd"/>
            <w:r w:rsidRPr="001B6A34">
              <w:rPr>
                <w:sz w:val="20"/>
                <w:szCs w:val="20"/>
              </w:rPr>
              <w:t>.</w:t>
            </w:r>
          </w:p>
        </w:tc>
      </w:tr>
      <w:tr w:rsidR="001D58D0" w:rsidRPr="001B6A34" w:rsidTr="00F57C89">
        <w:trPr>
          <w:trHeight w:val="505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Ders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Görüşme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Gün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ve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6434" w:type="dxa"/>
          </w:tcPr>
          <w:p w:rsidR="001D58D0" w:rsidRPr="001B6A34" w:rsidRDefault="001B6A34" w:rsidP="001D58D0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sz w:val="20"/>
                <w:szCs w:val="20"/>
              </w:rPr>
              <w:t>Cuma</w:t>
            </w:r>
            <w:proofErr w:type="spellEnd"/>
            <w:r w:rsidRPr="001B6A34">
              <w:rPr>
                <w:sz w:val="20"/>
                <w:szCs w:val="20"/>
              </w:rPr>
              <w:t xml:space="preserve"> 13:10-14:00</w:t>
            </w:r>
          </w:p>
        </w:tc>
      </w:tr>
      <w:tr w:rsidR="001D58D0" w:rsidRPr="001B6A34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İletişim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6434" w:type="dxa"/>
          </w:tcPr>
          <w:p w:rsidR="001D58D0" w:rsidRPr="001B6A34" w:rsidRDefault="001D58D0" w:rsidP="009D5E2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color w:val="0000FF"/>
                <w:sz w:val="20"/>
                <w:szCs w:val="20"/>
                <w:u w:val="single" w:color="0000FF"/>
              </w:rPr>
              <w:t>mdemirdogmez@harran.edu.tr</w:t>
            </w:r>
            <w:r w:rsidRPr="001B6A34">
              <w:rPr>
                <w:color w:val="0000FF"/>
                <w:sz w:val="20"/>
                <w:szCs w:val="20"/>
              </w:rPr>
              <w:tab/>
              <w:t xml:space="preserve"> </w:t>
            </w:r>
            <w:r w:rsidRPr="001B6A34">
              <w:rPr>
                <w:sz w:val="20"/>
                <w:szCs w:val="20"/>
              </w:rPr>
              <w:t>414.3183000-…….</w:t>
            </w:r>
          </w:p>
        </w:tc>
      </w:tr>
      <w:tr w:rsidR="001D58D0" w:rsidRPr="001B6A34" w:rsidTr="00F57C89">
        <w:trPr>
          <w:trHeight w:val="1356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Öğretim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Yöntemi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ve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Ders</w:t>
            </w:r>
            <w:proofErr w:type="spellEnd"/>
          </w:p>
          <w:p w:rsidR="001D58D0" w:rsidRPr="001B6A34" w:rsidRDefault="001D58D0" w:rsidP="009D5E2C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6434" w:type="dxa"/>
          </w:tcPr>
          <w:p w:rsidR="001D58D0" w:rsidRPr="001B6A34" w:rsidRDefault="001B6A34" w:rsidP="009D5E2C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rFonts w:eastAsiaTheme="minorHAnsi"/>
                <w:sz w:val="20"/>
                <w:szCs w:val="20"/>
                <w:lang w:eastAsia="en-US" w:bidi="ar-SA"/>
              </w:rPr>
              <w:t>Y</w:t>
            </w:r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>üz</w:t>
            </w:r>
            <w:proofErr w:type="spellEnd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>yüze</w:t>
            </w:r>
            <w:proofErr w:type="spellEnd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>eğitimle</w:t>
            </w:r>
            <w:proofErr w:type="spellEnd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>konu</w:t>
            </w:r>
            <w:proofErr w:type="spellEnd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>anlatımı</w:t>
            </w:r>
            <w:proofErr w:type="spellEnd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>ve</w:t>
            </w:r>
            <w:proofErr w:type="spellEnd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0876CA" w:rsidRPr="001B6A34">
              <w:rPr>
                <w:rFonts w:eastAsiaTheme="minorHAnsi"/>
                <w:sz w:val="20"/>
                <w:szCs w:val="20"/>
                <w:lang w:eastAsia="en-US" w:bidi="ar-SA"/>
              </w:rPr>
              <w:t>uygulama.</w:t>
            </w:r>
            <w:r w:rsidR="001D58D0" w:rsidRPr="001B6A34">
              <w:rPr>
                <w:sz w:val="20"/>
                <w:szCs w:val="20"/>
              </w:rPr>
              <w:t>Konu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anlatım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, </w:t>
            </w:r>
            <w:proofErr w:type="spellStart"/>
            <w:r w:rsidR="001D58D0" w:rsidRPr="001B6A34">
              <w:rPr>
                <w:sz w:val="20"/>
                <w:szCs w:val="20"/>
              </w:rPr>
              <w:t>Soru-cevap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, </w:t>
            </w:r>
            <w:proofErr w:type="spellStart"/>
            <w:r w:rsidR="001D58D0" w:rsidRPr="001B6A34">
              <w:rPr>
                <w:sz w:val="20"/>
                <w:szCs w:val="20"/>
              </w:rPr>
              <w:t>Derse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hazırlık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aşamasında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, </w:t>
            </w:r>
            <w:proofErr w:type="spellStart"/>
            <w:r w:rsidR="001D58D0" w:rsidRPr="001B6A34">
              <w:rPr>
                <w:sz w:val="20"/>
                <w:szCs w:val="20"/>
              </w:rPr>
              <w:t>öğrenciler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ders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kaynaklarından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her </w:t>
            </w:r>
            <w:proofErr w:type="spellStart"/>
            <w:r w:rsidR="001D58D0" w:rsidRPr="001B6A34">
              <w:rPr>
                <w:sz w:val="20"/>
                <w:szCs w:val="20"/>
              </w:rPr>
              <w:t>haftanın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konusunu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derse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gelmeden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önce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inceleyerek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gelecekler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. </w:t>
            </w:r>
            <w:proofErr w:type="spellStart"/>
            <w:r w:rsidR="001D58D0" w:rsidRPr="001B6A34">
              <w:rPr>
                <w:sz w:val="20"/>
                <w:szCs w:val="20"/>
              </w:rPr>
              <w:t>Haftalık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ders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konuları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ile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ilgili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tarama</w:t>
            </w:r>
            <w:proofErr w:type="spellEnd"/>
            <w:r w:rsidR="001D58D0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1D58D0" w:rsidRPr="001B6A34">
              <w:rPr>
                <w:sz w:val="20"/>
                <w:szCs w:val="20"/>
              </w:rPr>
              <w:t>yapılacak</w:t>
            </w:r>
            <w:proofErr w:type="spellEnd"/>
            <w:r w:rsidR="001D58D0" w:rsidRPr="001B6A34">
              <w:rPr>
                <w:sz w:val="20"/>
                <w:szCs w:val="20"/>
              </w:rPr>
              <w:t>.</w:t>
            </w:r>
          </w:p>
        </w:tc>
      </w:tr>
      <w:tr w:rsidR="001D58D0" w:rsidRPr="001B6A34" w:rsidTr="00F57C89">
        <w:trPr>
          <w:trHeight w:val="774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Dersin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6434" w:type="dxa"/>
          </w:tcPr>
          <w:p w:rsidR="001D58D0" w:rsidRPr="001B6A34" w:rsidRDefault="001D58D0" w:rsidP="009D5E2C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sz w:val="20"/>
                <w:szCs w:val="20"/>
              </w:rPr>
              <w:t>Tüketici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istek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ihtiyaçlarının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karşılanmasında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aktif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rol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oynayan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pazarlamanın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tüm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yönleriyle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incelenip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ihtiyaçların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tatmininde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uygulanması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gerekli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olan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stratejilerin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öğretilmesi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hedeflenmektedir</w:t>
            </w:r>
            <w:proofErr w:type="spellEnd"/>
            <w:r w:rsidRPr="001B6A34">
              <w:rPr>
                <w:sz w:val="20"/>
                <w:szCs w:val="20"/>
              </w:rPr>
              <w:t>.</w:t>
            </w:r>
          </w:p>
        </w:tc>
      </w:tr>
      <w:tr w:rsidR="001D58D0" w:rsidRPr="001B6A34" w:rsidTr="00F57C89">
        <w:trPr>
          <w:trHeight w:val="2276"/>
        </w:trPr>
        <w:tc>
          <w:tcPr>
            <w:tcW w:w="2910" w:type="dxa"/>
            <w:vAlign w:val="center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Dersin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Öğrenme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434" w:type="dxa"/>
          </w:tcPr>
          <w:p w:rsidR="001D58D0" w:rsidRPr="001B6A34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1B6A34">
              <w:rPr>
                <w:sz w:val="20"/>
                <w:szCs w:val="20"/>
              </w:rPr>
              <w:t xml:space="preserve">1. </w:t>
            </w:r>
            <w:proofErr w:type="spellStart"/>
            <w:r w:rsidRPr="001B6A34">
              <w:rPr>
                <w:sz w:val="20"/>
                <w:szCs w:val="20"/>
              </w:rPr>
              <w:t>Pazarlamanın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temel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teorik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kavramlarını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bilir</w:t>
            </w:r>
            <w:proofErr w:type="spellEnd"/>
            <w:r w:rsidRPr="001B6A34">
              <w:rPr>
                <w:sz w:val="20"/>
                <w:szCs w:val="20"/>
              </w:rPr>
              <w:t xml:space="preserve">. </w:t>
            </w:r>
          </w:p>
          <w:p w:rsidR="001D58D0" w:rsidRPr="001B6A34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1B6A34">
              <w:rPr>
                <w:sz w:val="20"/>
                <w:szCs w:val="20"/>
              </w:rPr>
              <w:t xml:space="preserve">2. </w:t>
            </w:r>
            <w:proofErr w:type="spellStart"/>
            <w:r w:rsidRPr="001B6A34">
              <w:rPr>
                <w:sz w:val="20"/>
                <w:szCs w:val="20"/>
              </w:rPr>
              <w:t>Pazarlamanın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insan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iş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hayatındaki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önemini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bilir</w:t>
            </w:r>
            <w:proofErr w:type="spellEnd"/>
            <w:r w:rsidRPr="001B6A34">
              <w:rPr>
                <w:sz w:val="20"/>
                <w:szCs w:val="20"/>
              </w:rPr>
              <w:t xml:space="preserve">. </w:t>
            </w:r>
          </w:p>
          <w:p w:rsidR="001D58D0" w:rsidRPr="001B6A34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1B6A34">
              <w:rPr>
                <w:sz w:val="20"/>
                <w:szCs w:val="20"/>
              </w:rPr>
              <w:t xml:space="preserve">3. </w:t>
            </w:r>
            <w:proofErr w:type="spellStart"/>
            <w:r w:rsidRPr="001B6A34">
              <w:rPr>
                <w:sz w:val="20"/>
                <w:szCs w:val="20"/>
              </w:rPr>
              <w:t>İhtiyaçların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tatmininde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gerekli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stratejileri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uygulama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becerisine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sahip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olur</w:t>
            </w:r>
            <w:proofErr w:type="spellEnd"/>
            <w:r w:rsidRPr="001B6A34">
              <w:rPr>
                <w:sz w:val="20"/>
                <w:szCs w:val="20"/>
              </w:rPr>
              <w:t xml:space="preserve">. </w:t>
            </w:r>
          </w:p>
          <w:p w:rsidR="001D58D0" w:rsidRPr="001B6A34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  <w:rPr>
                <w:sz w:val="20"/>
                <w:szCs w:val="20"/>
              </w:rPr>
            </w:pPr>
            <w:r w:rsidRPr="001B6A34">
              <w:rPr>
                <w:sz w:val="20"/>
                <w:szCs w:val="20"/>
              </w:rPr>
              <w:t xml:space="preserve">4. </w:t>
            </w:r>
            <w:proofErr w:type="spellStart"/>
            <w:r w:rsidRPr="001B6A34">
              <w:rPr>
                <w:sz w:val="20"/>
                <w:szCs w:val="20"/>
              </w:rPr>
              <w:t>Müşteri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tatmini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müşteri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mutluluğunun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sağlanmasını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bilir</w:t>
            </w:r>
            <w:proofErr w:type="spellEnd"/>
            <w:r w:rsidRPr="001B6A34">
              <w:rPr>
                <w:sz w:val="20"/>
                <w:szCs w:val="20"/>
              </w:rPr>
              <w:t xml:space="preserve">. 5. </w:t>
            </w:r>
            <w:proofErr w:type="spellStart"/>
            <w:r w:rsidRPr="001B6A34">
              <w:rPr>
                <w:sz w:val="20"/>
                <w:szCs w:val="20"/>
              </w:rPr>
              <w:t>Pazar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bilgisini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öğrenerek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analitik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düşüncenin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önemini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bilir</w:t>
            </w:r>
            <w:proofErr w:type="spellEnd"/>
            <w:r w:rsidRPr="001B6A34">
              <w:rPr>
                <w:sz w:val="20"/>
                <w:szCs w:val="20"/>
              </w:rPr>
              <w:t xml:space="preserve">. 6. </w:t>
            </w:r>
            <w:proofErr w:type="spellStart"/>
            <w:r w:rsidRPr="001B6A34">
              <w:rPr>
                <w:sz w:val="20"/>
                <w:szCs w:val="20"/>
              </w:rPr>
              <w:t>Pazarlamanın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güncel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meseleleri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hakkında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yorum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yapar</w:t>
            </w:r>
            <w:proofErr w:type="spellEnd"/>
          </w:p>
        </w:tc>
      </w:tr>
      <w:tr w:rsidR="001D58D0" w:rsidRPr="001B6A34" w:rsidTr="00F57C89">
        <w:trPr>
          <w:trHeight w:val="5588"/>
        </w:trPr>
        <w:tc>
          <w:tcPr>
            <w:tcW w:w="2910" w:type="dxa"/>
          </w:tcPr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Haftalık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Ders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6434" w:type="dxa"/>
          </w:tcPr>
          <w:p w:rsidR="001D58D0" w:rsidRPr="001B6A34" w:rsidRDefault="001D58D0" w:rsidP="009D5E2C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>1.Hafta:</w:t>
            </w:r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Pazarlamanın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konusu</w:t>
            </w:r>
            <w:proofErr w:type="spellEnd"/>
            <w:r w:rsidRPr="001B6A34">
              <w:rPr>
                <w:sz w:val="20"/>
                <w:szCs w:val="20"/>
              </w:rPr>
              <w:t xml:space="preserve">, </w:t>
            </w:r>
            <w:proofErr w:type="spellStart"/>
            <w:r w:rsidRPr="001B6A34">
              <w:rPr>
                <w:sz w:val="20"/>
                <w:szCs w:val="20"/>
              </w:rPr>
              <w:t>kapsamı</w:t>
            </w:r>
            <w:proofErr w:type="spellEnd"/>
            <w:r w:rsidRPr="001B6A34">
              <w:rPr>
                <w:sz w:val="20"/>
                <w:szCs w:val="20"/>
              </w:rPr>
              <w:t xml:space="preserve">, </w:t>
            </w:r>
            <w:proofErr w:type="spellStart"/>
            <w:r w:rsidRPr="001B6A34">
              <w:rPr>
                <w:sz w:val="20"/>
                <w:szCs w:val="20"/>
              </w:rPr>
              <w:t>gelişimi</w:t>
            </w:r>
            <w:proofErr w:type="spellEnd"/>
            <w:r w:rsidR="00187FEF" w:rsidRPr="001B6A34">
              <w:rPr>
                <w:sz w:val="20"/>
                <w:szCs w:val="20"/>
              </w:rPr>
              <w:t xml:space="preserve"> </w:t>
            </w:r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Pr="001B6A34">
              <w:rPr>
                <w:sz w:val="20"/>
                <w:szCs w:val="20"/>
              </w:rPr>
              <w:t>Pazarlama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çevresi</w:t>
            </w:r>
            <w:proofErr w:type="spellEnd"/>
            <w:r w:rsidRPr="001B6A34">
              <w:rPr>
                <w:sz w:val="20"/>
                <w:szCs w:val="20"/>
              </w:rPr>
              <w:t xml:space="preserve">. </w:t>
            </w:r>
            <w:proofErr w:type="spellStart"/>
            <w:r w:rsidRPr="001B6A34">
              <w:rPr>
                <w:sz w:val="20"/>
                <w:szCs w:val="20"/>
              </w:rPr>
              <w:t>Stratejik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planlama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pazarlamanın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rolü</w:t>
            </w:r>
            <w:proofErr w:type="spellEnd"/>
          </w:p>
          <w:p w:rsidR="00187FEF" w:rsidRPr="001B6A34" w:rsidRDefault="00187FEF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Pr="001B6A34">
              <w:rPr>
                <w:sz w:val="20"/>
                <w:szCs w:val="20"/>
              </w:rPr>
              <w:t>Pazarlama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araştırması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bilgi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sistemi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Tüketici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pazarı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tüketici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davranışı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Endüstriyel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pazarlar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uluslararası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pazarlar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B6755D">
            <w:pPr>
              <w:pStyle w:val="TableParagraph"/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Pr="001B6A34">
              <w:rPr>
                <w:sz w:val="20"/>
                <w:szCs w:val="20"/>
              </w:rPr>
              <w:t>Pazar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bölümlendirme</w:t>
            </w:r>
            <w:proofErr w:type="spellEnd"/>
            <w:r w:rsidRPr="001B6A34">
              <w:rPr>
                <w:sz w:val="20"/>
                <w:szCs w:val="20"/>
              </w:rPr>
              <w:t xml:space="preserve">, </w:t>
            </w:r>
            <w:proofErr w:type="spellStart"/>
            <w:r w:rsidRPr="001B6A34">
              <w:rPr>
                <w:sz w:val="20"/>
                <w:szCs w:val="20"/>
              </w:rPr>
              <w:t>hedef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pazar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seçimi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ve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satış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tahmini</w:t>
            </w:r>
            <w:proofErr w:type="spellEnd"/>
          </w:p>
          <w:p w:rsidR="00187FEF" w:rsidRPr="001B6A34" w:rsidRDefault="00187FEF" w:rsidP="00B6755D">
            <w:pPr>
              <w:pStyle w:val="TableParagraph"/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555081" w:rsidRPr="001B6A34" w:rsidRDefault="001D58D0" w:rsidP="0055508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="00555081" w:rsidRPr="001B6A34">
              <w:rPr>
                <w:sz w:val="20"/>
                <w:szCs w:val="20"/>
              </w:rPr>
              <w:t>Pazar</w:t>
            </w:r>
            <w:proofErr w:type="spellEnd"/>
            <w:r w:rsidR="00555081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555081" w:rsidRPr="001B6A34">
              <w:rPr>
                <w:sz w:val="20"/>
                <w:szCs w:val="20"/>
              </w:rPr>
              <w:t>bölümlendirme</w:t>
            </w:r>
            <w:proofErr w:type="spellEnd"/>
            <w:r w:rsidR="00555081" w:rsidRPr="001B6A34">
              <w:rPr>
                <w:sz w:val="20"/>
                <w:szCs w:val="20"/>
              </w:rPr>
              <w:t xml:space="preserve">, </w:t>
            </w:r>
            <w:proofErr w:type="spellStart"/>
            <w:r w:rsidR="00555081" w:rsidRPr="001B6A34">
              <w:rPr>
                <w:sz w:val="20"/>
                <w:szCs w:val="20"/>
              </w:rPr>
              <w:t>hedef</w:t>
            </w:r>
            <w:proofErr w:type="spellEnd"/>
            <w:r w:rsidR="00555081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555081" w:rsidRPr="001B6A34">
              <w:rPr>
                <w:sz w:val="20"/>
                <w:szCs w:val="20"/>
              </w:rPr>
              <w:t>pazar</w:t>
            </w:r>
            <w:proofErr w:type="spellEnd"/>
            <w:r w:rsidR="00555081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555081" w:rsidRPr="001B6A34">
              <w:rPr>
                <w:sz w:val="20"/>
                <w:szCs w:val="20"/>
              </w:rPr>
              <w:t>seçimi</w:t>
            </w:r>
            <w:proofErr w:type="spellEnd"/>
            <w:r w:rsidR="00555081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555081" w:rsidRPr="001B6A34">
              <w:rPr>
                <w:sz w:val="20"/>
                <w:szCs w:val="20"/>
              </w:rPr>
              <w:t>ve</w:t>
            </w:r>
            <w:proofErr w:type="spellEnd"/>
            <w:r w:rsidR="00555081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555081" w:rsidRPr="001B6A34">
              <w:rPr>
                <w:sz w:val="20"/>
                <w:szCs w:val="20"/>
              </w:rPr>
              <w:t>satış</w:t>
            </w:r>
            <w:proofErr w:type="spellEnd"/>
            <w:r w:rsidR="00555081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555081" w:rsidRPr="001B6A34">
              <w:rPr>
                <w:sz w:val="20"/>
                <w:szCs w:val="20"/>
              </w:rPr>
              <w:t>tahmini</w:t>
            </w:r>
            <w:proofErr w:type="spellEnd"/>
          </w:p>
          <w:p w:rsidR="00187FEF" w:rsidRPr="001B6A34" w:rsidRDefault="00187FEF" w:rsidP="0055508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Pr="001B6A34">
              <w:rPr>
                <w:sz w:val="20"/>
                <w:szCs w:val="20"/>
              </w:rPr>
              <w:t>Mamul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  <w:r w:rsidRPr="001B6A34">
              <w:rPr>
                <w:sz w:val="20"/>
                <w:szCs w:val="20"/>
              </w:rPr>
              <w:t xml:space="preserve"> 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="00271CE9" w:rsidRPr="001B6A34">
              <w:rPr>
                <w:sz w:val="20"/>
                <w:szCs w:val="20"/>
              </w:rPr>
              <w:t>Fiyat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="00271CE9" w:rsidRPr="001B6A34">
              <w:rPr>
                <w:sz w:val="20"/>
                <w:szCs w:val="20"/>
              </w:rPr>
              <w:t>Tutundurma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11.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="00271CE9" w:rsidRPr="001B6A34">
              <w:rPr>
                <w:sz w:val="20"/>
                <w:szCs w:val="20"/>
              </w:rPr>
              <w:t>Kişisel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satış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ve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satış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geliştirme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  <w:r w:rsidR="00271CE9" w:rsidRPr="001B6A34">
              <w:rPr>
                <w:sz w:val="20"/>
                <w:szCs w:val="20"/>
              </w:rPr>
              <w:t xml:space="preserve"> 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12.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="00271CE9" w:rsidRPr="001B6A34">
              <w:rPr>
                <w:sz w:val="20"/>
                <w:szCs w:val="20"/>
              </w:rPr>
              <w:t>Reklam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ve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halkla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ilişkiler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F57C89" w:rsidRPr="001B6A34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13.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="00271CE9" w:rsidRPr="001B6A34">
              <w:rPr>
                <w:sz w:val="20"/>
                <w:szCs w:val="20"/>
              </w:rPr>
              <w:t>İnternette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pazarlama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271CE9" w:rsidRPr="001B6A34" w:rsidRDefault="001D58D0" w:rsidP="00271CE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14.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>:</w:t>
            </w:r>
            <w:r w:rsidRPr="001B6A34">
              <w:rPr>
                <w:sz w:val="20"/>
                <w:szCs w:val="20"/>
              </w:rPr>
              <w:t xml:space="preserve">  </w:t>
            </w:r>
            <w:proofErr w:type="spellStart"/>
            <w:r w:rsidR="00271CE9" w:rsidRPr="001B6A34">
              <w:rPr>
                <w:sz w:val="20"/>
                <w:szCs w:val="20"/>
              </w:rPr>
              <w:t>Doğrudan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proofErr w:type="spellStart"/>
            <w:r w:rsidR="00271CE9" w:rsidRPr="001B6A34">
              <w:rPr>
                <w:sz w:val="20"/>
                <w:szCs w:val="20"/>
              </w:rPr>
              <w:t>pazarlama</w:t>
            </w:r>
            <w:proofErr w:type="spellEnd"/>
            <w:r w:rsidR="00271CE9" w:rsidRPr="001B6A34">
              <w:rPr>
                <w:sz w:val="20"/>
                <w:szCs w:val="20"/>
              </w:rPr>
              <w:t xml:space="preserve"> </w:t>
            </w:r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  <w:p w:rsidR="001D58D0" w:rsidRPr="001B6A34" w:rsidRDefault="00555081" w:rsidP="00271CE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  <w:r w:rsidRPr="001B6A34">
              <w:rPr>
                <w:b/>
                <w:sz w:val="20"/>
                <w:szCs w:val="20"/>
              </w:rPr>
              <w:t xml:space="preserve">15. </w:t>
            </w:r>
            <w:proofErr w:type="spellStart"/>
            <w:r w:rsidRPr="001B6A34">
              <w:rPr>
                <w:b/>
                <w:sz w:val="20"/>
                <w:szCs w:val="20"/>
              </w:rPr>
              <w:t>Hafta</w:t>
            </w:r>
            <w:proofErr w:type="spellEnd"/>
            <w:r w:rsidRPr="001B6A3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B6A34">
              <w:rPr>
                <w:sz w:val="20"/>
                <w:szCs w:val="20"/>
              </w:rPr>
              <w:t>Dağıtım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(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yüze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Eğitim</w:t>
            </w:r>
            <w:proofErr w:type="spellEnd"/>
            <w:r w:rsidR="00187FEF" w:rsidRPr="001B6A34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1D58D0" w:rsidRPr="001B6A34" w:rsidTr="00F57C89">
        <w:trPr>
          <w:trHeight w:val="2368"/>
        </w:trPr>
        <w:tc>
          <w:tcPr>
            <w:tcW w:w="2910" w:type="dxa"/>
          </w:tcPr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6434" w:type="dxa"/>
          </w:tcPr>
          <w:p w:rsidR="001B6A34" w:rsidRPr="001B6A34" w:rsidRDefault="001B6A34" w:rsidP="001B6A34">
            <w:pPr>
              <w:widowControl/>
              <w:autoSpaceDE/>
              <w:autoSpaceDN/>
              <w:rPr>
                <w:rFonts w:eastAsiaTheme="minorEastAsia"/>
                <w:sz w:val="20"/>
                <w:szCs w:val="20"/>
                <w:lang w:bidi="ar-SA"/>
              </w:rPr>
            </w:pPr>
          </w:p>
          <w:p w:rsidR="001B6A34" w:rsidRPr="001B6A34" w:rsidRDefault="001B6A34" w:rsidP="001B6A34">
            <w:pPr>
              <w:widowControl/>
              <w:autoSpaceDE/>
              <w:autoSpaceDN/>
              <w:rPr>
                <w:rFonts w:eastAsiaTheme="minorEastAsia"/>
                <w:sz w:val="20"/>
                <w:szCs w:val="20"/>
                <w:lang w:bidi="ar-SA"/>
              </w:rPr>
            </w:pPr>
          </w:p>
          <w:p w:rsidR="001B6A34" w:rsidRPr="001B6A34" w:rsidRDefault="001B6A34" w:rsidP="001B6A34">
            <w:pPr>
              <w:widowControl/>
              <w:autoSpaceDE/>
              <w:autoSpaceDN/>
              <w:rPr>
                <w:rFonts w:eastAsiaTheme="minorEastAsia"/>
                <w:sz w:val="20"/>
                <w:szCs w:val="20"/>
                <w:lang w:bidi="ar-SA"/>
              </w:rPr>
            </w:pPr>
            <w:r w:rsidRPr="001B6A34">
              <w:rPr>
                <w:rFonts w:eastAsiaTheme="minorEastAsia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1B6A34">
              <w:rPr>
                <w:rFonts w:eastAsiaTheme="minorEastAsia"/>
                <w:sz w:val="20"/>
                <w:szCs w:val="20"/>
                <w:lang w:bidi="ar-SA"/>
              </w:rPr>
              <w:t>Ara</w:t>
            </w:r>
            <w:proofErr w:type="spellEnd"/>
            <w:r w:rsidRPr="001B6A34">
              <w:rPr>
                <w:rFonts w:eastAsiaTheme="minorEastAsia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B6A34">
              <w:rPr>
                <w:rFonts w:eastAsiaTheme="minorEastAsia"/>
                <w:sz w:val="20"/>
                <w:szCs w:val="20"/>
                <w:lang w:bidi="ar-SA"/>
              </w:rPr>
              <w:t>Sınav</w:t>
            </w:r>
            <w:proofErr w:type="spellEnd"/>
            <w:r w:rsidRPr="001B6A34">
              <w:rPr>
                <w:rFonts w:eastAsiaTheme="minorEastAsia"/>
                <w:sz w:val="20"/>
                <w:szCs w:val="20"/>
                <w:lang w:bidi="ar-SA"/>
              </w:rPr>
              <w:t xml:space="preserve">: %40 </w:t>
            </w:r>
          </w:p>
          <w:p w:rsidR="001B6A34" w:rsidRPr="001B6A34" w:rsidRDefault="001B6A34" w:rsidP="001B6A34">
            <w:pPr>
              <w:widowControl/>
              <w:autoSpaceDE/>
              <w:autoSpaceDN/>
              <w:rPr>
                <w:rFonts w:eastAsiaTheme="minorEastAsia"/>
                <w:sz w:val="20"/>
                <w:szCs w:val="20"/>
                <w:lang w:bidi="ar-SA"/>
              </w:rPr>
            </w:pPr>
            <w:r w:rsidRPr="001B6A34">
              <w:rPr>
                <w:rFonts w:eastAsiaTheme="minorEastAsia"/>
                <w:sz w:val="20"/>
                <w:szCs w:val="20"/>
                <w:lang w:bidi="ar-SA"/>
              </w:rPr>
              <w:t xml:space="preserve">1 Yarıyıl Sonu Sınavı: %60 </w:t>
            </w:r>
          </w:p>
          <w:p w:rsidR="001D58D0" w:rsidRPr="001B6A34" w:rsidRDefault="001B6A34" w:rsidP="001B6A34">
            <w:pPr>
              <w:widowControl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B6A34">
              <w:rPr>
                <w:rFonts w:eastAsiaTheme="minorEastAsia"/>
                <w:sz w:val="20"/>
                <w:szCs w:val="20"/>
                <w:lang w:val="tr-TR" w:bidi="ar-SA"/>
              </w:rPr>
              <w:t>Sınav tarihleri Birim yönetim kurulu tarafından belirlenerek web sayfasında ilan edilecektir.</w:t>
            </w:r>
          </w:p>
        </w:tc>
      </w:tr>
    </w:tbl>
    <w:p w:rsidR="001D58D0" w:rsidRPr="001B6A34" w:rsidRDefault="001D58D0" w:rsidP="001D58D0">
      <w:pPr>
        <w:spacing w:line="233" w:lineRule="exact"/>
        <w:rPr>
          <w:sz w:val="20"/>
          <w:szCs w:val="20"/>
        </w:rPr>
        <w:sectPr w:rsidR="001D58D0" w:rsidRPr="001B6A34">
          <w:headerReference w:type="default" r:id="rId6"/>
          <w:footerReference w:type="default" r:id="rId7"/>
          <w:pgSz w:w="11910" w:h="16840"/>
          <w:pgMar w:top="640" w:right="1240" w:bottom="280" w:left="980" w:header="384" w:footer="0" w:gutter="0"/>
          <w:cols w:space="708"/>
        </w:sectPr>
      </w:pPr>
    </w:p>
    <w:p w:rsidR="001D58D0" w:rsidRPr="001B6A34" w:rsidRDefault="001D58D0" w:rsidP="001D58D0">
      <w:pPr>
        <w:pStyle w:val="GvdeMetni"/>
        <w:rPr>
          <w:b/>
          <w:sz w:val="20"/>
          <w:szCs w:val="20"/>
        </w:rPr>
      </w:pPr>
    </w:p>
    <w:p w:rsidR="001D58D0" w:rsidRPr="001B6A34" w:rsidRDefault="001D58D0" w:rsidP="001D58D0">
      <w:pPr>
        <w:pStyle w:val="GvdeMetni"/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1D58D0" w:rsidRPr="001B6A34" w:rsidTr="009D5E2C">
        <w:trPr>
          <w:trHeight w:val="252"/>
        </w:trPr>
        <w:tc>
          <w:tcPr>
            <w:tcW w:w="2910" w:type="dxa"/>
          </w:tcPr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1D58D0" w:rsidRPr="001B6A34" w:rsidRDefault="001D58D0" w:rsidP="009D5E2C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D58D0" w:rsidRPr="001B6A34" w:rsidTr="009D5E2C">
        <w:trPr>
          <w:trHeight w:val="1011"/>
        </w:trPr>
        <w:tc>
          <w:tcPr>
            <w:tcW w:w="2910" w:type="dxa"/>
          </w:tcPr>
          <w:p w:rsidR="001D58D0" w:rsidRPr="001B6A34" w:rsidRDefault="001D58D0" w:rsidP="009D5E2C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1B6A34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1D58D0" w:rsidRPr="001B6A34" w:rsidRDefault="001D58D0" w:rsidP="009D5E2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sz w:val="20"/>
                <w:szCs w:val="20"/>
              </w:rPr>
              <w:t>Mucuk</w:t>
            </w:r>
            <w:proofErr w:type="spellEnd"/>
            <w:r w:rsidRPr="001B6A34">
              <w:rPr>
                <w:sz w:val="20"/>
                <w:szCs w:val="20"/>
              </w:rPr>
              <w:t xml:space="preserve">, İ. (2001). </w:t>
            </w:r>
            <w:proofErr w:type="spellStart"/>
            <w:r w:rsidRPr="001B6A34">
              <w:rPr>
                <w:sz w:val="20"/>
                <w:szCs w:val="20"/>
              </w:rPr>
              <w:t>Pazarlama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İlkeleri</w:t>
            </w:r>
            <w:proofErr w:type="spellEnd"/>
            <w:r w:rsidRPr="001B6A34">
              <w:rPr>
                <w:sz w:val="20"/>
                <w:szCs w:val="20"/>
              </w:rPr>
              <w:t xml:space="preserve">, </w:t>
            </w:r>
            <w:proofErr w:type="spellStart"/>
            <w:r w:rsidRPr="001B6A34">
              <w:rPr>
                <w:sz w:val="20"/>
                <w:szCs w:val="20"/>
              </w:rPr>
              <w:t>Türkmen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Kitapevi</w:t>
            </w:r>
            <w:proofErr w:type="spellEnd"/>
            <w:r w:rsidRPr="001B6A34">
              <w:rPr>
                <w:sz w:val="20"/>
                <w:szCs w:val="20"/>
              </w:rPr>
              <w:t>, 13.Baskı, İstanbul.</w:t>
            </w:r>
          </w:p>
          <w:p w:rsidR="001D58D0" w:rsidRPr="001B6A34" w:rsidRDefault="001D58D0" w:rsidP="009D5E2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1B6A34">
              <w:rPr>
                <w:sz w:val="20"/>
                <w:szCs w:val="20"/>
              </w:rPr>
              <w:t>İslamoğlu</w:t>
            </w:r>
            <w:proofErr w:type="spellEnd"/>
            <w:r w:rsidRPr="001B6A34">
              <w:rPr>
                <w:sz w:val="20"/>
                <w:szCs w:val="20"/>
              </w:rPr>
              <w:t xml:space="preserve">, A. H. (2006). </w:t>
            </w:r>
            <w:proofErr w:type="spellStart"/>
            <w:r w:rsidRPr="001B6A34">
              <w:rPr>
                <w:sz w:val="20"/>
                <w:szCs w:val="20"/>
              </w:rPr>
              <w:t>Pazarlama</w:t>
            </w:r>
            <w:proofErr w:type="spellEnd"/>
            <w:r w:rsidRPr="001B6A34">
              <w:rPr>
                <w:sz w:val="20"/>
                <w:szCs w:val="20"/>
              </w:rPr>
              <w:t xml:space="preserve"> </w:t>
            </w:r>
            <w:proofErr w:type="spellStart"/>
            <w:r w:rsidRPr="001B6A34">
              <w:rPr>
                <w:sz w:val="20"/>
                <w:szCs w:val="20"/>
              </w:rPr>
              <w:t>Yönetimi</w:t>
            </w:r>
            <w:proofErr w:type="spellEnd"/>
            <w:r w:rsidRPr="001B6A34">
              <w:rPr>
                <w:sz w:val="20"/>
                <w:szCs w:val="20"/>
              </w:rPr>
              <w:t xml:space="preserve">, Beta </w:t>
            </w:r>
            <w:proofErr w:type="spellStart"/>
            <w:r w:rsidRPr="001B6A34">
              <w:rPr>
                <w:sz w:val="20"/>
                <w:szCs w:val="20"/>
              </w:rPr>
              <w:t>yayınevi</w:t>
            </w:r>
            <w:proofErr w:type="spellEnd"/>
            <w:r w:rsidRPr="001B6A34">
              <w:rPr>
                <w:sz w:val="20"/>
                <w:szCs w:val="20"/>
              </w:rPr>
              <w:t>, İstanbul.</w:t>
            </w:r>
          </w:p>
        </w:tc>
      </w:tr>
    </w:tbl>
    <w:p w:rsidR="001D58D0" w:rsidRPr="001B6A34" w:rsidRDefault="001D58D0" w:rsidP="001D58D0">
      <w:pPr>
        <w:pStyle w:val="GvdeMetni"/>
        <w:spacing w:before="3"/>
        <w:rPr>
          <w:b/>
          <w:sz w:val="20"/>
          <w:szCs w:val="20"/>
        </w:rPr>
      </w:pPr>
    </w:p>
    <w:p w:rsidR="00DB6559" w:rsidRPr="001B6A34" w:rsidRDefault="00DB6559" w:rsidP="001D58D0">
      <w:pPr>
        <w:pStyle w:val="GvdeMetni"/>
        <w:spacing w:before="3"/>
        <w:rPr>
          <w:b/>
          <w:sz w:val="20"/>
          <w:szCs w:val="20"/>
        </w:rPr>
      </w:pPr>
    </w:p>
    <w:tbl>
      <w:tblPr>
        <w:tblW w:w="4800" w:type="pc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547"/>
        <w:gridCol w:w="530"/>
        <w:gridCol w:w="556"/>
        <w:gridCol w:w="536"/>
        <w:gridCol w:w="614"/>
        <w:gridCol w:w="409"/>
        <w:gridCol w:w="111"/>
        <w:gridCol w:w="593"/>
        <w:gridCol w:w="537"/>
        <w:gridCol w:w="415"/>
        <w:gridCol w:w="106"/>
        <w:gridCol w:w="629"/>
        <w:gridCol w:w="629"/>
        <w:gridCol w:w="292"/>
        <w:gridCol w:w="320"/>
        <w:gridCol w:w="629"/>
        <w:gridCol w:w="629"/>
        <w:gridCol w:w="629"/>
      </w:tblGrid>
      <w:tr w:rsidR="00DB6559" w:rsidRPr="001B6A34" w:rsidTr="00DB6559">
        <w:trPr>
          <w:trHeight w:val="510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color w:val="0D0D0D" w:themeColor="text1" w:themeTint="F2"/>
                <w:sz w:val="20"/>
                <w:szCs w:val="20"/>
              </w:rPr>
              <w:br w:type="page"/>
            </w:r>
            <w:r w:rsidRPr="001B6A34">
              <w:rPr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1B6A34">
              <w:rPr>
                <w:b/>
                <w:color w:val="0D0D0D" w:themeColor="text1" w:themeTint="F2"/>
                <w:sz w:val="20"/>
                <w:szCs w:val="20"/>
              </w:rPr>
              <w:br w:type="page"/>
            </w:r>
            <w:r w:rsidRPr="001B6A34">
              <w:rPr>
                <w:color w:val="0D0D0D" w:themeColor="text1" w:themeTint="F2"/>
                <w:sz w:val="20"/>
                <w:szCs w:val="20"/>
              </w:rPr>
              <w:br w:type="page"/>
            </w:r>
          </w:p>
        </w:tc>
        <w:tc>
          <w:tcPr>
            <w:tcW w:w="4822" w:type="pct"/>
            <w:gridSpan w:val="18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DB6559" w:rsidRPr="001B6A34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B6559" w:rsidRPr="001B6A34" w:rsidTr="00DB6559">
        <w:trPr>
          <w:trHeight w:val="300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B6559" w:rsidRPr="001B6A34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B6559" w:rsidRPr="001B6A34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B6559" w:rsidRPr="001B6A34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B6559" w:rsidRPr="001B6A34" w:rsidTr="00DB6559">
        <w:trPr>
          <w:trHeight w:val="300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B6559" w:rsidRPr="001B6A34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B6559" w:rsidRPr="001B6A34" w:rsidTr="00DB6559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DB6559" w:rsidRPr="001B6A34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DB6559" w:rsidRPr="001B6A34" w:rsidTr="00DB6559">
        <w:trPr>
          <w:trHeight w:val="474"/>
        </w:trPr>
        <w:tc>
          <w:tcPr>
            <w:tcW w:w="178" w:type="pct"/>
            <w:shd w:val="clear" w:color="auto" w:fill="auto"/>
            <w:vAlign w:val="center"/>
          </w:tcPr>
          <w:p w:rsidR="00DB6559" w:rsidRPr="001B6A34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902" w:type="pct"/>
            <w:gridSpan w:val="3"/>
            <w:shd w:val="clear" w:color="auto" w:fill="auto"/>
            <w:vAlign w:val="center"/>
          </w:tcPr>
          <w:p w:rsidR="00DB6559" w:rsidRPr="001B6A34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DB6559" w:rsidRPr="001B6A34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922" w:type="pct"/>
            <w:gridSpan w:val="4"/>
            <w:shd w:val="clear" w:color="auto" w:fill="auto"/>
            <w:vAlign w:val="center"/>
          </w:tcPr>
          <w:p w:rsidR="00DB6559" w:rsidRPr="001B6A34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921" w:type="pct"/>
            <w:gridSpan w:val="4"/>
            <w:shd w:val="clear" w:color="auto" w:fill="auto"/>
            <w:vAlign w:val="center"/>
          </w:tcPr>
          <w:p w:rsidR="00DB6559" w:rsidRPr="001B6A34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215" w:type="pct"/>
            <w:gridSpan w:val="4"/>
            <w:shd w:val="clear" w:color="auto" w:fill="auto"/>
            <w:vAlign w:val="center"/>
          </w:tcPr>
          <w:p w:rsidR="00DB6559" w:rsidRPr="001B6A34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b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DB6559" w:rsidRPr="001B6A34" w:rsidRDefault="00DB6559" w:rsidP="001D58D0">
      <w:pPr>
        <w:pStyle w:val="GvdeMetni"/>
        <w:spacing w:before="3"/>
        <w:rPr>
          <w:b/>
          <w:sz w:val="20"/>
          <w:szCs w:val="20"/>
        </w:rPr>
      </w:pPr>
    </w:p>
    <w:p w:rsidR="001D58D0" w:rsidRPr="001B6A34" w:rsidRDefault="001D58D0" w:rsidP="001D58D0">
      <w:pPr>
        <w:spacing w:before="58"/>
        <w:ind w:left="3237"/>
        <w:rPr>
          <w:b/>
          <w:sz w:val="20"/>
          <w:szCs w:val="20"/>
        </w:rPr>
      </w:pPr>
      <w:r w:rsidRPr="001B6A34">
        <w:rPr>
          <w:b/>
          <w:sz w:val="20"/>
          <w:szCs w:val="20"/>
        </w:rPr>
        <w:t>Program Çıktıları ve İlgili Dersin İlişkisi</w:t>
      </w:r>
    </w:p>
    <w:p w:rsidR="00DB6559" w:rsidRPr="001B6A34" w:rsidRDefault="00DB6559" w:rsidP="001D58D0">
      <w:pPr>
        <w:spacing w:before="58"/>
        <w:ind w:left="3237"/>
        <w:rPr>
          <w:b/>
          <w:sz w:val="20"/>
          <w:szCs w:val="20"/>
        </w:rPr>
      </w:pPr>
    </w:p>
    <w:tbl>
      <w:tblPr>
        <w:tblW w:w="48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DB6559" w:rsidRPr="001B6A34" w:rsidTr="00DB6559">
        <w:trPr>
          <w:trHeight w:val="328"/>
        </w:trPr>
        <w:tc>
          <w:tcPr>
            <w:tcW w:w="462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 xml:space="preserve">PÇ7    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PÇ12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1B6A34" w:rsidRDefault="00DB6559" w:rsidP="009D5E2C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PY13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1B6A34" w:rsidRDefault="00DB6559" w:rsidP="009D5E2C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PY14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1B6A34" w:rsidRDefault="00DB6559" w:rsidP="009D5E2C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b/>
                <w:color w:val="0D0D0D" w:themeColor="text1" w:themeTint="F2"/>
                <w:sz w:val="20"/>
                <w:szCs w:val="20"/>
              </w:rPr>
              <w:t>PY15</w:t>
            </w:r>
          </w:p>
        </w:tc>
      </w:tr>
      <w:tr w:rsidR="00DB6559" w:rsidRPr="001B6A34" w:rsidTr="00DB6559">
        <w:trPr>
          <w:trHeight w:val="468"/>
        </w:trPr>
        <w:tc>
          <w:tcPr>
            <w:tcW w:w="462" w:type="pct"/>
            <w:shd w:val="clear" w:color="auto" w:fill="auto"/>
          </w:tcPr>
          <w:p w:rsidR="00DB6559" w:rsidRPr="001B6A34" w:rsidRDefault="00DB6559" w:rsidP="009D5E2C">
            <w:pPr>
              <w:tabs>
                <w:tab w:val="left" w:pos="330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Pazarlama İlkeleri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1B6A34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</w:pPr>
            <w:r w:rsidRPr="001B6A34">
              <w:rPr>
                <w:rFonts w:eastAsia="Droid Sans"/>
                <w:color w:val="0D0D0D" w:themeColor="text1" w:themeTint="F2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DB6559" w:rsidRPr="001B6A34" w:rsidRDefault="00DB6559" w:rsidP="001D58D0">
      <w:pPr>
        <w:spacing w:before="58"/>
        <w:ind w:left="3237"/>
        <w:rPr>
          <w:b/>
          <w:sz w:val="20"/>
          <w:szCs w:val="20"/>
        </w:rPr>
      </w:pPr>
    </w:p>
    <w:p w:rsidR="00DB6559" w:rsidRPr="001B6A34" w:rsidRDefault="00DB6559" w:rsidP="001D58D0">
      <w:pPr>
        <w:spacing w:before="58"/>
        <w:ind w:left="3237"/>
        <w:rPr>
          <w:b/>
          <w:sz w:val="20"/>
          <w:szCs w:val="20"/>
        </w:rPr>
      </w:pPr>
    </w:p>
    <w:p w:rsidR="00DB6559" w:rsidRPr="001B6A34" w:rsidRDefault="00DB6559" w:rsidP="001D58D0">
      <w:pPr>
        <w:spacing w:before="58"/>
        <w:ind w:left="3237"/>
        <w:rPr>
          <w:b/>
          <w:sz w:val="20"/>
          <w:szCs w:val="20"/>
        </w:rPr>
      </w:pPr>
    </w:p>
    <w:p w:rsidR="00DB6559" w:rsidRPr="001B6A34" w:rsidRDefault="00DB6559" w:rsidP="001D58D0">
      <w:pPr>
        <w:spacing w:before="58"/>
        <w:ind w:left="3237"/>
        <w:rPr>
          <w:b/>
          <w:sz w:val="20"/>
          <w:szCs w:val="20"/>
        </w:rPr>
      </w:pPr>
    </w:p>
    <w:p w:rsidR="001D58D0" w:rsidRPr="001B6A34" w:rsidRDefault="001D58D0" w:rsidP="001D58D0">
      <w:pPr>
        <w:pStyle w:val="GvdeMetni"/>
        <w:rPr>
          <w:b/>
          <w:sz w:val="20"/>
          <w:szCs w:val="20"/>
        </w:rPr>
      </w:pPr>
    </w:p>
    <w:p w:rsidR="001D58D0" w:rsidRPr="001B6A34" w:rsidRDefault="001D58D0" w:rsidP="001D58D0">
      <w:pPr>
        <w:rPr>
          <w:sz w:val="20"/>
          <w:szCs w:val="20"/>
        </w:rPr>
      </w:pPr>
    </w:p>
    <w:p w:rsidR="001D58D0" w:rsidRPr="001B6A34" w:rsidRDefault="001D58D0" w:rsidP="001D58D0">
      <w:pPr>
        <w:rPr>
          <w:sz w:val="20"/>
          <w:szCs w:val="20"/>
        </w:rPr>
      </w:pPr>
    </w:p>
    <w:p w:rsidR="00415B9F" w:rsidRPr="001B6A34" w:rsidRDefault="00415B9F">
      <w:pPr>
        <w:rPr>
          <w:sz w:val="20"/>
          <w:szCs w:val="20"/>
        </w:rPr>
      </w:pPr>
    </w:p>
    <w:sectPr w:rsidR="00415B9F" w:rsidRPr="001B6A3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EE" w:rsidRDefault="00F04BEE" w:rsidP="000F4C90">
      <w:r>
        <w:separator/>
      </w:r>
    </w:p>
  </w:endnote>
  <w:endnote w:type="continuationSeparator" w:id="0">
    <w:p w:rsidR="00F04BEE" w:rsidRDefault="00F04BEE" w:rsidP="000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F04BEE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F04BEE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EE" w:rsidRDefault="00F04BEE" w:rsidP="000F4C90">
      <w:r>
        <w:separator/>
      </w:r>
    </w:p>
  </w:footnote>
  <w:footnote w:type="continuationSeparator" w:id="0">
    <w:p w:rsidR="00F04BEE" w:rsidRDefault="00F04BEE" w:rsidP="000F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F04BEE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F04BEE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8D0"/>
    <w:rsid w:val="00012165"/>
    <w:rsid w:val="00035230"/>
    <w:rsid w:val="000876CA"/>
    <w:rsid w:val="00087AEE"/>
    <w:rsid w:val="000A0819"/>
    <w:rsid w:val="000B2A4C"/>
    <w:rsid w:val="000E5B4F"/>
    <w:rsid w:val="000F4C90"/>
    <w:rsid w:val="00117E4E"/>
    <w:rsid w:val="001652B5"/>
    <w:rsid w:val="00187FEF"/>
    <w:rsid w:val="001B30EE"/>
    <w:rsid w:val="001B6A34"/>
    <w:rsid w:val="001C51F9"/>
    <w:rsid w:val="001D58D0"/>
    <w:rsid w:val="00202986"/>
    <w:rsid w:val="00271CE9"/>
    <w:rsid w:val="00272711"/>
    <w:rsid w:val="002D6287"/>
    <w:rsid w:val="00361692"/>
    <w:rsid w:val="00415B9F"/>
    <w:rsid w:val="00417284"/>
    <w:rsid w:val="00555081"/>
    <w:rsid w:val="00571E56"/>
    <w:rsid w:val="006C683A"/>
    <w:rsid w:val="006F6F45"/>
    <w:rsid w:val="0070158D"/>
    <w:rsid w:val="007168E8"/>
    <w:rsid w:val="00721532"/>
    <w:rsid w:val="00754EBC"/>
    <w:rsid w:val="00813250"/>
    <w:rsid w:val="00930F59"/>
    <w:rsid w:val="009D7010"/>
    <w:rsid w:val="00A3216A"/>
    <w:rsid w:val="00A52C56"/>
    <w:rsid w:val="00A6532A"/>
    <w:rsid w:val="00AD6212"/>
    <w:rsid w:val="00B6755D"/>
    <w:rsid w:val="00CC4E77"/>
    <w:rsid w:val="00CE6502"/>
    <w:rsid w:val="00DB6559"/>
    <w:rsid w:val="00F04BEE"/>
    <w:rsid w:val="00F57C89"/>
    <w:rsid w:val="00FE1A6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4C16"/>
  <w15:docId w15:val="{BD996C5F-3C54-465C-9C73-252AE97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58D0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8D0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D58D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58D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1D58D0"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Esra</cp:lastModifiedBy>
  <cp:revision>29</cp:revision>
  <dcterms:created xsi:type="dcterms:W3CDTF">2020-01-22T12:31:00Z</dcterms:created>
  <dcterms:modified xsi:type="dcterms:W3CDTF">2022-02-01T12:30:00Z</dcterms:modified>
</cp:coreProperties>
</file>