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7F1CD5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Çarşamba:</w:t>
            </w:r>
            <w:r w:rsidR="007F1CD5">
              <w:rPr>
                <w:rFonts w:ascii="Verdana" w:hAnsi="Verdana"/>
                <w:sz w:val="20"/>
                <w:szCs w:val="20"/>
              </w:rPr>
              <w:t>13</w:t>
            </w:r>
            <w:r w:rsidRPr="00C75941">
              <w:rPr>
                <w:rFonts w:ascii="Verdana" w:hAnsi="Verdana"/>
                <w:sz w:val="20"/>
                <w:szCs w:val="20"/>
              </w:rPr>
              <w:t>:00-1</w:t>
            </w:r>
            <w:r w:rsidR="007F1CD5">
              <w:rPr>
                <w:rFonts w:ascii="Verdana" w:hAnsi="Verdana"/>
                <w:sz w:val="20"/>
                <w:szCs w:val="20"/>
              </w:rPr>
              <w:t>5</w:t>
            </w:r>
            <w:r w:rsidRPr="00C75941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7F1CD5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FE3122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FE3122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dersin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amacı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Sistemini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tanıtmak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kavramak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dalları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olmak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bu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bilgileri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günlük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yaşamda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kullanabilmektir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1-</w:t>
            </w:r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Hukuk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Sistemini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tanır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>.</w:t>
            </w:r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2-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öğrenir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3-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dalları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olur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Davranışlarını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kurallarına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göre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düzenler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r w:rsidR="00FE3122" w:rsidRPr="00FE3122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Karşılaşacağı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problemlerin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yollarını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bilir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Türkiye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sistemi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yapar</w:t>
            </w:r>
            <w:proofErr w:type="spellEnd"/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45E39" w:rsidRPr="00745E39">
              <w:rPr>
                <w:sz w:val="24"/>
                <w:szCs w:val="24"/>
                <w:lang w:bidi="ar-SA"/>
              </w:rPr>
              <w:t>Toplumsal kurallar ve hukuk</w:t>
            </w:r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kurallarının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yaptırımları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kurallarının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kaynakları-Yazılı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bağlayıcı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kaynaklar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Örf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Adet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Mahkeme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İçtihatları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Bilimsel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Görüşler</w:t>
            </w:r>
            <w:proofErr w:type="spellEnd"/>
          </w:p>
          <w:p w:rsidR="00745E39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kollara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ayrılması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Kamu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Hukuku-Özel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ayrımı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>.</w:t>
            </w:r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Anayasa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Anayasal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İlkeler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Temel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Hak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Hürriyetler</w:t>
            </w:r>
            <w:proofErr w:type="spellEnd"/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Türkiye’nin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Yapısı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</w:t>
            </w:r>
            <w:proofErr w:type="spellEnd"/>
          </w:p>
          <w:p w:rsid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Ceza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Suç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Ceza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kavramları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Yargılama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45E39" w:rsidRP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Medeni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alt dalları, </w:t>
            </w:r>
            <w:proofErr w:type="gramStart"/>
            <w:r w:rsidR="00745E39" w:rsidRPr="00745E39">
              <w:rPr>
                <w:sz w:val="24"/>
                <w:szCs w:val="24"/>
                <w:lang w:bidi="ar-SA"/>
              </w:rPr>
              <w:t>Kişiler ,</w:t>
            </w:r>
            <w:proofErr w:type="gramEnd"/>
            <w:r w:rsidR="00745E39" w:rsidRPr="00745E39">
              <w:rPr>
                <w:sz w:val="24"/>
                <w:szCs w:val="24"/>
                <w:lang w:bidi="ar-SA"/>
              </w:rPr>
              <w:t xml:space="preserve"> Aile , Miras ve Eşya Hukuku.</w:t>
            </w:r>
          </w:p>
          <w:p w:rsidR="00745E39" w:rsidRPr="00745E39" w:rsidRDefault="00745E39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11. Hafta</w:t>
            </w:r>
            <w:proofErr w:type="gramStart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745E39">
              <w:rPr>
                <w:sz w:val="24"/>
                <w:szCs w:val="24"/>
                <w:lang w:bidi="ar-SA"/>
              </w:rPr>
              <w:t>Hak</w:t>
            </w:r>
            <w:proofErr w:type="gramEnd"/>
            <w:r w:rsidRPr="00745E39">
              <w:rPr>
                <w:sz w:val="24"/>
                <w:szCs w:val="24"/>
                <w:lang w:bidi="ar-SA"/>
              </w:rPr>
              <w:t xml:space="preserve"> Kavramı ve Hak türleri.</w:t>
            </w:r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Hakların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kazanılması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kaybedilmesi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uyuşmazlıklar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yolları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Mahkemeler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görev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alanları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Yargıya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başvurma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şekil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usulleri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örnek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dilekçeler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>.</w:t>
            </w: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tbl>
      <w:tblPr>
        <w:tblW w:w="5435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20"/>
        <w:gridCol w:w="526"/>
        <w:gridCol w:w="518"/>
        <w:gridCol w:w="536"/>
        <w:gridCol w:w="518"/>
        <w:gridCol w:w="591"/>
        <w:gridCol w:w="395"/>
        <w:gridCol w:w="123"/>
        <w:gridCol w:w="573"/>
        <w:gridCol w:w="518"/>
        <w:gridCol w:w="403"/>
        <w:gridCol w:w="115"/>
        <w:gridCol w:w="603"/>
        <w:gridCol w:w="603"/>
        <w:gridCol w:w="294"/>
        <w:gridCol w:w="308"/>
        <w:gridCol w:w="603"/>
        <w:gridCol w:w="603"/>
        <w:gridCol w:w="1272"/>
      </w:tblGrid>
      <w:tr w:rsidR="00DD52BD" w:rsidRPr="00F35643" w:rsidTr="00536BC4">
        <w:trPr>
          <w:trHeight w:val="510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br w:type="page"/>
            </w:r>
            <w:r w:rsidRPr="00F35643">
              <w:rPr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color w:val="0D0D0D" w:themeColor="text1" w:themeTint="F2"/>
                <w:sz w:val="20"/>
                <w:szCs w:val="20"/>
              </w:rPr>
              <w:br w:type="page"/>
            </w:r>
          </w:p>
        </w:tc>
        <w:tc>
          <w:tcPr>
            <w:tcW w:w="4587" w:type="pct"/>
            <w:gridSpan w:val="18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DD52BD" w:rsidRPr="00F35643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D52BD" w:rsidRPr="00F35643" w:rsidTr="00536BC4">
        <w:trPr>
          <w:trHeight w:val="300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D52BD" w:rsidRPr="00F35643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D52BD" w:rsidRPr="00F35643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D52BD" w:rsidRPr="00F35643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D52BD" w:rsidRPr="00F35643" w:rsidTr="00536BC4">
        <w:trPr>
          <w:trHeight w:val="300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D52BD" w:rsidRPr="00F35643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D52BD" w:rsidRPr="00F35643" w:rsidTr="00536BC4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DD52BD" w:rsidRPr="00F35643" w:rsidTr="00536BC4">
        <w:trPr>
          <w:trHeight w:val="474"/>
        </w:trPr>
        <w:tc>
          <w:tcPr>
            <w:tcW w:w="413" w:type="pct"/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15" w:type="pct"/>
            <w:gridSpan w:val="4"/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5F108D" w:rsidRDefault="005F108D" w:rsidP="00486CCC"/>
    <w:p w:rsidR="00941BC7" w:rsidRDefault="00941BC7" w:rsidP="00941BC7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517"/>
        <w:gridCol w:w="537"/>
        <w:gridCol w:w="524"/>
        <w:gridCol w:w="536"/>
        <w:gridCol w:w="542"/>
        <w:gridCol w:w="528"/>
        <w:gridCol w:w="542"/>
        <w:gridCol w:w="528"/>
        <w:gridCol w:w="542"/>
        <w:gridCol w:w="591"/>
        <w:gridCol w:w="582"/>
        <w:gridCol w:w="590"/>
        <w:gridCol w:w="590"/>
        <w:gridCol w:w="590"/>
        <w:gridCol w:w="1379"/>
      </w:tblGrid>
      <w:tr w:rsidR="00DD52BD" w:rsidRPr="00F35643" w:rsidTr="00DD52BD">
        <w:trPr>
          <w:trHeight w:val="328"/>
        </w:trPr>
        <w:tc>
          <w:tcPr>
            <w:tcW w:w="390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PY15</w:t>
            </w:r>
          </w:p>
        </w:tc>
      </w:tr>
      <w:tr w:rsidR="00DD52BD" w:rsidRPr="00F35643" w:rsidTr="00DD52BD">
        <w:trPr>
          <w:trHeight w:val="46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Temel Hukuk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35643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5F108D" w:rsidRDefault="005F108D" w:rsidP="00486CCC">
      <w:bookmarkStart w:id="0" w:name="_GoBack"/>
      <w:bookmarkEnd w:id="0"/>
    </w:p>
    <w:sectPr w:rsidR="005F108D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172E14"/>
    <w:rsid w:val="002F7828"/>
    <w:rsid w:val="00484C25"/>
    <w:rsid w:val="00486CCC"/>
    <w:rsid w:val="00497BF8"/>
    <w:rsid w:val="005F108D"/>
    <w:rsid w:val="00745E39"/>
    <w:rsid w:val="00795695"/>
    <w:rsid w:val="007F1CD5"/>
    <w:rsid w:val="008A60D1"/>
    <w:rsid w:val="00906A83"/>
    <w:rsid w:val="00941BC7"/>
    <w:rsid w:val="00983359"/>
    <w:rsid w:val="009D61C8"/>
    <w:rsid w:val="00C70417"/>
    <w:rsid w:val="00C75941"/>
    <w:rsid w:val="00D4018B"/>
    <w:rsid w:val="00DD52BD"/>
    <w:rsid w:val="00E05CD4"/>
    <w:rsid w:val="00E56920"/>
    <w:rsid w:val="00EA3CA2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21</cp:revision>
  <dcterms:created xsi:type="dcterms:W3CDTF">2019-11-01T11:49:00Z</dcterms:created>
  <dcterms:modified xsi:type="dcterms:W3CDTF">2019-11-08T12:15:00Z</dcterms:modified>
</cp:coreProperties>
</file>