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9499" w:type="dxa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781"/>
        <w:gridCol w:w="3808"/>
      </w:tblGrid>
      <w:tr w:rsidR="00E672D5" w:rsidRPr="00573DA0" w:rsidTr="00F927E9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666AB4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Kimya II</w:t>
            </w:r>
          </w:p>
        </w:tc>
      </w:tr>
      <w:tr w:rsidR="00E672D5" w:rsidRPr="00573DA0" w:rsidTr="00F927E9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573DA0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666AB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</w:tr>
      <w:tr w:rsidR="00E672D5" w:rsidRPr="00573DA0" w:rsidTr="00F927E9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666AB4" w:rsidP="00132DE9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666AB4">
              <w:rPr>
                <w:sz w:val="22"/>
                <w:szCs w:val="22"/>
                <w:lang w:val="tr-TR"/>
              </w:rPr>
              <w:t>Öğr.Gör</w:t>
            </w:r>
            <w:proofErr w:type="gramEnd"/>
            <w:r w:rsidRPr="00666AB4">
              <w:rPr>
                <w:sz w:val="22"/>
                <w:szCs w:val="22"/>
                <w:lang w:val="tr-TR"/>
              </w:rPr>
              <w:t>.Dr</w:t>
            </w:r>
            <w:proofErr w:type="spellEnd"/>
            <w:r w:rsidRPr="00666AB4">
              <w:rPr>
                <w:sz w:val="22"/>
                <w:szCs w:val="22"/>
                <w:lang w:val="tr-TR"/>
              </w:rPr>
              <w:t>. Emine AYTAR</w:t>
            </w:r>
          </w:p>
        </w:tc>
      </w:tr>
      <w:tr w:rsidR="00E672D5" w:rsidRPr="00573DA0" w:rsidTr="00F927E9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 w:rsidP="004940C3">
            <w:pPr>
              <w:ind w:left="103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P</w:t>
            </w:r>
            <w:r w:rsidR="00132DE9" w:rsidRPr="00573DA0">
              <w:rPr>
                <w:sz w:val="22"/>
                <w:szCs w:val="22"/>
                <w:lang w:val="tr-TR"/>
              </w:rPr>
              <w:t>erşembe</w:t>
            </w:r>
            <w:r w:rsidR="00666AB4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666AB4">
              <w:rPr>
                <w:sz w:val="22"/>
                <w:szCs w:val="22"/>
                <w:lang w:val="tr-TR"/>
              </w:rPr>
              <w:t>09</w:t>
            </w:r>
            <w:r w:rsidRPr="00573DA0">
              <w:rPr>
                <w:sz w:val="22"/>
                <w:szCs w:val="22"/>
                <w:lang w:val="tr-TR"/>
              </w:rPr>
              <w:t>:00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>-</w:t>
            </w:r>
            <w:r w:rsidR="00877E3A" w:rsidRPr="00573DA0">
              <w:rPr>
                <w:sz w:val="22"/>
                <w:szCs w:val="22"/>
                <w:lang w:val="tr-TR"/>
              </w:rPr>
              <w:t>1</w:t>
            </w:r>
            <w:r w:rsidR="00666AB4">
              <w:rPr>
                <w:sz w:val="22"/>
                <w:szCs w:val="22"/>
                <w:lang w:val="tr-TR"/>
              </w:rPr>
              <w:t>1</w:t>
            </w:r>
            <w:r w:rsidR="00877E3A" w:rsidRPr="00573DA0">
              <w:rPr>
                <w:sz w:val="22"/>
                <w:szCs w:val="22"/>
                <w:lang w:val="tr-TR"/>
              </w:rPr>
              <w:t>:50</w:t>
            </w:r>
            <w:r w:rsidR="00666AB4">
              <w:rPr>
                <w:sz w:val="22"/>
                <w:szCs w:val="22"/>
                <w:lang w:val="tr-TR"/>
              </w:rPr>
              <w:t xml:space="preserve"> / Cuma 13</w:t>
            </w:r>
            <w:r w:rsidR="00666AB4" w:rsidRPr="00573DA0">
              <w:rPr>
                <w:sz w:val="22"/>
                <w:szCs w:val="22"/>
                <w:lang w:val="tr-TR"/>
              </w:rPr>
              <w:t>:00-1</w:t>
            </w:r>
            <w:r w:rsidR="00666AB4">
              <w:rPr>
                <w:sz w:val="22"/>
                <w:szCs w:val="22"/>
                <w:lang w:val="tr-TR"/>
              </w:rPr>
              <w:t>4</w:t>
            </w:r>
            <w:r w:rsidR="00666AB4" w:rsidRPr="00573DA0">
              <w:rPr>
                <w:sz w:val="22"/>
                <w:szCs w:val="22"/>
                <w:lang w:val="tr-TR"/>
              </w:rPr>
              <w:t>:50</w:t>
            </w:r>
          </w:p>
        </w:tc>
      </w:tr>
      <w:tr w:rsidR="00E672D5" w:rsidRPr="00573DA0" w:rsidTr="00F927E9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573DA0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666AB4" w:rsidP="004940C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Cuma </w:t>
            </w:r>
            <w:proofErr w:type="gramStart"/>
            <w:r w:rsidR="00105B94" w:rsidRPr="00573DA0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5</w:t>
            </w:r>
            <w:r w:rsidR="00105B94" w:rsidRPr="00573DA0">
              <w:rPr>
                <w:sz w:val="22"/>
                <w:szCs w:val="22"/>
                <w:lang w:val="tr-TR"/>
              </w:rPr>
              <w:t>:00</w:t>
            </w:r>
            <w:proofErr w:type="gramEnd"/>
            <w:r w:rsidR="00105B94" w:rsidRPr="00573DA0">
              <w:rPr>
                <w:sz w:val="22"/>
                <w:szCs w:val="22"/>
                <w:lang w:val="tr-TR"/>
              </w:rPr>
              <w:t>-1</w:t>
            </w:r>
            <w:r w:rsidR="004940C3" w:rsidRPr="00573DA0">
              <w:rPr>
                <w:sz w:val="22"/>
                <w:szCs w:val="22"/>
                <w:lang w:val="tr-TR"/>
              </w:rPr>
              <w:t>5</w:t>
            </w:r>
            <w:r w:rsidR="00105B94" w:rsidRPr="00573DA0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573DA0" w:rsidTr="00F927E9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F927E9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573DA0" w:rsidRDefault="00007CE1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666AB4" w:rsidRPr="00446341">
                <w:rPr>
                  <w:rStyle w:val="Kpr"/>
                  <w:rFonts w:eastAsiaTheme="minorEastAsia"/>
                </w:rPr>
                <w:t>e</w:t>
              </w:r>
              <w:r w:rsidR="00666AB4" w:rsidRPr="00666AB4">
                <w:rPr>
                  <w:rStyle w:val="Kpr"/>
                  <w:rFonts w:eastAsiaTheme="minorEastAsia"/>
                  <w:sz w:val="22"/>
                  <w:szCs w:val="22"/>
                </w:rPr>
                <w:t>mineaytar@harran.edu.tr</w:t>
              </w:r>
            </w:hyperlink>
            <w:r w:rsidR="00666AB4" w:rsidRPr="00446341">
              <w:t xml:space="preserve">       414.3183000-2719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666AB4" w:rsidP="00666AB4">
            <w:pPr>
              <w:rPr>
                <w:sz w:val="22"/>
                <w:szCs w:val="22"/>
                <w:lang w:val="tr-TR"/>
              </w:rPr>
            </w:pPr>
            <w:r w:rsidRPr="00666AB4">
              <w:rPr>
                <w:sz w:val="22"/>
                <w:szCs w:val="22"/>
                <w:lang w:val="tr-TR"/>
              </w:rPr>
              <w:t>414.3183000-2719</w:t>
            </w:r>
          </w:p>
        </w:tc>
      </w:tr>
      <w:tr w:rsidR="00E672D5" w:rsidRPr="00573DA0" w:rsidTr="00F927E9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573DA0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inceleyerek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  <w:p w:rsidR="00666AB4" w:rsidRPr="00573DA0" w:rsidRDefault="00666AB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F927E9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F927E9">
        <w:trPr>
          <w:trHeight w:hRule="exact" w:val="133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573DA0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F927E9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F927E9">
              <w:rPr>
                <w:rFonts w:eastAsia="Calibri"/>
                <w:sz w:val="22"/>
                <w:szCs w:val="22"/>
                <w:lang w:val="tr-TR"/>
              </w:rPr>
              <w:t>Bu dersin amacı, öğrencilere temel kimya bilgisi vermek, öğrendikleri bilgileri laboratuvar ortamında uygulamalarını sağlamak, diğer bilim dallarındaki konular ile bağlantı kurmalarını sağlayıp, bilimsel çözüm üretmelerini sağlamaktır.</w:t>
            </w:r>
          </w:p>
        </w:tc>
      </w:tr>
      <w:tr w:rsidR="00E672D5" w:rsidRPr="00573DA0" w:rsidTr="00F927E9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573DA0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7E9" w:rsidRPr="00F927E9" w:rsidRDefault="00F927E9" w:rsidP="00F927E9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513" w:right="65"/>
              <w:jc w:val="both"/>
              <w:rPr>
                <w:sz w:val="22"/>
                <w:szCs w:val="22"/>
                <w:lang w:val="tr-TR"/>
              </w:rPr>
            </w:pPr>
            <w:r w:rsidRPr="00F927E9">
              <w:rPr>
                <w:sz w:val="22"/>
                <w:szCs w:val="22"/>
                <w:lang w:val="tr-TR"/>
              </w:rPr>
              <w:t xml:space="preserve">Atom kuramının temellerini öğrenir. </w:t>
            </w:r>
          </w:p>
          <w:p w:rsidR="00F927E9" w:rsidRPr="00F927E9" w:rsidRDefault="00F927E9" w:rsidP="00F927E9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513" w:right="65"/>
              <w:jc w:val="both"/>
              <w:rPr>
                <w:sz w:val="22"/>
                <w:szCs w:val="22"/>
                <w:lang w:val="tr-TR"/>
              </w:rPr>
            </w:pPr>
            <w:r w:rsidRPr="00F927E9">
              <w:rPr>
                <w:sz w:val="22"/>
                <w:szCs w:val="22"/>
                <w:lang w:val="tr-TR"/>
              </w:rPr>
              <w:t xml:space="preserve">Kimya yasaları ve </w:t>
            </w:r>
            <w:proofErr w:type="spellStart"/>
            <w:r w:rsidRPr="00F927E9">
              <w:rPr>
                <w:sz w:val="22"/>
                <w:szCs w:val="22"/>
                <w:lang w:val="tr-TR"/>
              </w:rPr>
              <w:t>Stokiyometriyi</w:t>
            </w:r>
            <w:proofErr w:type="spellEnd"/>
            <w:r w:rsidRPr="00F927E9">
              <w:rPr>
                <w:sz w:val="22"/>
                <w:szCs w:val="22"/>
                <w:lang w:val="tr-TR"/>
              </w:rPr>
              <w:t xml:space="preserve"> öğrenir. </w:t>
            </w:r>
          </w:p>
          <w:p w:rsidR="00F927E9" w:rsidRPr="00F927E9" w:rsidRDefault="00F927E9" w:rsidP="00F927E9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513" w:right="65"/>
              <w:jc w:val="both"/>
              <w:rPr>
                <w:sz w:val="22"/>
                <w:szCs w:val="22"/>
                <w:lang w:val="tr-TR"/>
              </w:rPr>
            </w:pPr>
            <w:r w:rsidRPr="00F927E9">
              <w:rPr>
                <w:sz w:val="22"/>
                <w:szCs w:val="22"/>
                <w:lang w:val="tr-TR"/>
              </w:rPr>
              <w:t xml:space="preserve">Maddenin gaz, sıvı ve katı hallerini analiz eder. </w:t>
            </w:r>
          </w:p>
          <w:p w:rsidR="00F927E9" w:rsidRPr="00F927E9" w:rsidRDefault="00F927E9" w:rsidP="00F927E9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513" w:right="65"/>
              <w:jc w:val="both"/>
              <w:rPr>
                <w:sz w:val="22"/>
                <w:szCs w:val="22"/>
                <w:lang w:val="tr-TR"/>
              </w:rPr>
            </w:pPr>
            <w:r w:rsidRPr="00F927E9">
              <w:rPr>
                <w:sz w:val="22"/>
                <w:szCs w:val="22"/>
                <w:lang w:val="tr-TR"/>
              </w:rPr>
              <w:t xml:space="preserve">Çözeltiler, Kimyasal termodinamik konularını öğrenir. </w:t>
            </w:r>
          </w:p>
          <w:p w:rsidR="00E672D5" w:rsidRPr="00573DA0" w:rsidRDefault="00F927E9" w:rsidP="00F927E9">
            <w:pPr>
              <w:pStyle w:val="ListeParagraf"/>
              <w:numPr>
                <w:ilvl w:val="0"/>
                <w:numId w:val="3"/>
              </w:numPr>
              <w:tabs>
                <w:tab w:val="left" w:pos="372"/>
              </w:tabs>
              <w:ind w:left="513" w:right="65"/>
              <w:jc w:val="both"/>
              <w:rPr>
                <w:sz w:val="22"/>
                <w:szCs w:val="22"/>
                <w:lang w:val="tr-TR"/>
              </w:rPr>
            </w:pPr>
            <w:r w:rsidRPr="00F927E9">
              <w:rPr>
                <w:sz w:val="22"/>
                <w:szCs w:val="22"/>
                <w:lang w:val="tr-TR"/>
              </w:rPr>
              <w:t>Kimyasal denge - Kimyasal bağlar – Elektrokimya konularını öğrenir.</w:t>
            </w:r>
          </w:p>
        </w:tc>
      </w:tr>
      <w:tr w:rsidR="00E672D5" w:rsidRPr="00573DA0" w:rsidTr="00F927E9">
        <w:trPr>
          <w:trHeight w:hRule="exact" w:val="787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F927E9">
        <w:trPr>
          <w:trHeight w:hRule="exact" w:val="48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9" w:rsidRDefault="00F927E9" w:rsidP="00F927E9">
            <w:pPr>
              <w:spacing w:line="276" w:lineRule="auto"/>
              <w:ind w:left="88"/>
              <w:rPr>
                <w:b/>
                <w:sz w:val="22"/>
                <w:szCs w:val="22"/>
              </w:rPr>
            </w:pPr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Maddenin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özellikleri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ve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ölçümü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Atomlar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ve</w:t>
            </w:r>
            <w:proofErr w:type="spellEnd"/>
            <w:r w:rsidRPr="00F927E9">
              <w:rPr>
                <w:sz w:val="22"/>
                <w:szCs w:val="22"/>
              </w:rPr>
              <w:t xml:space="preserve"> Atom </w:t>
            </w:r>
            <w:proofErr w:type="spellStart"/>
            <w:r w:rsidRPr="00F927E9">
              <w:rPr>
                <w:sz w:val="22"/>
                <w:szCs w:val="22"/>
              </w:rPr>
              <w:t>kuramı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Kimyasal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bileşikler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Kimyasal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tepkimeler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Sulu </w:t>
            </w:r>
            <w:proofErr w:type="spellStart"/>
            <w:r w:rsidRPr="00F927E9">
              <w:rPr>
                <w:sz w:val="22"/>
                <w:szCs w:val="22"/>
              </w:rPr>
              <w:t>çözelti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tepkimeleri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Sulu </w:t>
            </w:r>
            <w:proofErr w:type="spellStart"/>
            <w:r w:rsidRPr="00F927E9">
              <w:rPr>
                <w:sz w:val="22"/>
                <w:szCs w:val="22"/>
              </w:rPr>
              <w:t>çözelti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tepkimeleri</w:t>
            </w:r>
            <w:proofErr w:type="spellEnd"/>
          </w:p>
          <w:p w:rsid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 </w:t>
            </w:r>
            <w:proofErr w:type="spellStart"/>
            <w:r w:rsidRPr="00F927E9">
              <w:rPr>
                <w:sz w:val="22"/>
                <w:szCs w:val="22"/>
              </w:rPr>
              <w:t>Gazlar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 </w:t>
            </w:r>
            <w:proofErr w:type="spellStart"/>
            <w:r w:rsidRPr="00F927E9">
              <w:rPr>
                <w:sz w:val="22"/>
                <w:szCs w:val="22"/>
              </w:rPr>
              <w:t>Gazlar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Termokimya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Kimyasal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denge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Elektrokimya</w:t>
            </w:r>
            <w:proofErr w:type="spellEnd"/>
            <w:r w:rsidRPr="00F927E9">
              <w:rPr>
                <w:sz w:val="22"/>
                <w:szCs w:val="22"/>
              </w:rPr>
              <w:t xml:space="preserve">, </w:t>
            </w:r>
            <w:proofErr w:type="spellStart"/>
            <w:r w:rsidRPr="00F927E9">
              <w:rPr>
                <w:sz w:val="22"/>
                <w:szCs w:val="22"/>
              </w:rPr>
              <w:t>Oksidasyon-redüksiyon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reaksiyonları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Elektrokimya</w:t>
            </w:r>
            <w:proofErr w:type="spellEnd"/>
            <w:r w:rsidRPr="00F927E9">
              <w:rPr>
                <w:sz w:val="22"/>
                <w:szCs w:val="22"/>
              </w:rPr>
              <w:t xml:space="preserve">, </w:t>
            </w:r>
            <w:proofErr w:type="spellStart"/>
            <w:r w:rsidRPr="00F927E9">
              <w:rPr>
                <w:sz w:val="22"/>
                <w:szCs w:val="22"/>
              </w:rPr>
              <w:t>Oksidasyon-redüksiyon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reaksiyonları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Kimyasal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bağlar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Kimyasal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bağlar</w:t>
            </w:r>
            <w:proofErr w:type="spellEnd"/>
          </w:p>
          <w:p w:rsidR="00F927E9" w:rsidRPr="00F927E9" w:rsidRDefault="00F927E9" w:rsidP="00F927E9">
            <w:pPr>
              <w:spacing w:line="276" w:lineRule="auto"/>
              <w:ind w:left="88"/>
              <w:rPr>
                <w:sz w:val="22"/>
                <w:szCs w:val="22"/>
              </w:rPr>
            </w:pPr>
            <w:r w:rsidRPr="00F927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927E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27E9">
              <w:rPr>
                <w:b/>
                <w:sz w:val="22"/>
                <w:szCs w:val="22"/>
              </w:rPr>
              <w:t>Hafta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Genel</w:t>
            </w:r>
            <w:proofErr w:type="spellEnd"/>
            <w:r w:rsidRPr="00F927E9">
              <w:rPr>
                <w:sz w:val="22"/>
                <w:szCs w:val="22"/>
              </w:rPr>
              <w:t xml:space="preserve"> </w:t>
            </w:r>
            <w:proofErr w:type="spellStart"/>
            <w:r w:rsidRPr="00F927E9">
              <w:rPr>
                <w:sz w:val="22"/>
                <w:szCs w:val="22"/>
              </w:rPr>
              <w:t>tekrar</w:t>
            </w:r>
            <w:proofErr w:type="spellEnd"/>
          </w:p>
        </w:tc>
      </w:tr>
      <w:tr w:rsidR="00E672D5" w:rsidRPr="00573DA0" w:rsidTr="00F927E9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573DA0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573DA0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sz w:val="22"/>
                <w:szCs w:val="22"/>
                <w:lang w:val="tr-TR"/>
              </w:rPr>
              <w:t>Bu ders kapsamında 1 (bir) Ara Sınav, 1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(bir)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Kısa Sınav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yapılacaktır. Her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>bir</w:t>
            </w:r>
            <w:r w:rsidRPr="00573DA0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573DA0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573DA0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573DA0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573DA0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573DA0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573DA0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573DA0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573DA0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573DA0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573DA0">
              <w:rPr>
                <w:sz w:val="22"/>
                <w:szCs w:val="22"/>
                <w:lang w:val="tr-TR"/>
              </w:rPr>
              <w:t>50 %</w:t>
            </w:r>
          </w:p>
          <w:p w:rsidR="006B658B" w:rsidRPr="00573DA0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Ara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Sınav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Tarih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ve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573DA0">
              <w:rPr>
                <w:b/>
                <w:sz w:val="22"/>
                <w:szCs w:val="22"/>
                <w:lang w:val="tr-TR"/>
              </w:rPr>
              <w:t>Saati:</w:t>
            </w:r>
            <w:r w:rsidRPr="00573DA0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0B55DB">
              <w:rPr>
                <w:sz w:val="22"/>
                <w:szCs w:val="22"/>
                <w:lang w:val="tr-TR"/>
              </w:rPr>
              <w:t>02</w:t>
            </w:r>
            <w:r w:rsidR="000B55DB" w:rsidRPr="00573DA0">
              <w:rPr>
                <w:sz w:val="22"/>
                <w:szCs w:val="22"/>
                <w:lang w:val="tr-TR"/>
              </w:rPr>
              <w:t>.0</w:t>
            </w:r>
            <w:r w:rsidR="000B55DB">
              <w:rPr>
                <w:sz w:val="22"/>
                <w:szCs w:val="22"/>
                <w:lang w:val="tr-TR"/>
              </w:rPr>
              <w:t>4</w:t>
            </w:r>
            <w:bookmarkStart w:id="0" w:name="_GoBack"/>
            <w:bookmarkEnd w:id="0"/>
            <w:r w:rsidR="000B55DB" w:rsidRPr="00573DA0">
              <w:rPr>
                <w:sz w:val="22"/>
                <w:szCs w:val="22"/>
                <w:lang w:val="tr-TR"/>
              </w:rPr>
              <w:t>.2020 -Ders Saatinde</w:t>
            </w:r>
          </w:p>
          <w:p w:rsidR="00E672D5" w:rsidRPr="00573DA0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 </w:t>
            </w:r>
            <w:r w:rsidR="00942E38" w:rsidRPr="00573DA0">
              <w:rPr>
                <w:sz w:val="22"/>
                <w:szCs w:val="22"/>
                <w:lang w:val="tr-TR"/>
              </w:rPr>
              <w:t>1</w:t>
            </w:r>
            <w:r w:rsidR="00FD04ED">
              <w:rPr>
                <w:sz w:val="22"/>
                <w:szCs w:val="22"/>
                <w:lang w:val="tr-TR"/>
              </w:rPr>
              <w:t>2</w:t>
            </w:r>
            <w:r w:rsidR="00942E38" w:rsidRPr="00573DA0">
              <w:rPr>
                <w:sz w:val="22"/>
                <w:szCs w:val="22"/>
                <w:lang w:val="tr-TR"/>
              </w:rPr>
              <w:t>.0</w:t>
            </w:r>
            <w:r w:rsidR="00FD04ED">
              <w:rPr>
                <w:sz w:val="22"/>
                <w:szCs w:val="22"/>
                <w:lang w:val="tr-TR"/>
              </w:rPr>
              <w:t>3</w:t>
            </w:r>
            <w:r w:rsidR="00942E38" w:rsidRPr="00573DA0">
              <w:rPr>
                <w:sz w:val="22"/>
                <w:szCs w:val="22"/>
                <w:lang w:val="tr-TR"/>
              </w:rPr>
              <w:t>.2020</w:t>
            </w:r>
            <w:r w:rsidR="006B658B" w:rsidRPr="00573DA0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573DA0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573DA0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573DA0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573DA0" w:rsidTr="00F927E9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573DA0" w:rsidTr="00F927E9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73DA0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BC48E8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F45ACE" w:rsidTr="00F927E9">
        <w:trPr>
          <w:trHeight w:hRule="exact" w:val="271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45ACE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F45ACE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id w:val="523509354"/>
              <w:bibliography/>
            </w:sdtPr>
            <w:sdtEndPr>
              <w:rPr>
                <w:rFonts w:ascii="Times New Roman" w:eastAsia="Times New Roman" w:hAnsi="Times New Roman" w:cs="Times New Roman"/>
                <w:sz w:val="20"/>
                <w:szCs w:val="20"/>
              </w:rPr>
            </w:sdtEndPr>
            <w:sdtContent>
              <w:p w:rsidR="00F927E9" w:rsidRPr="00446341" w:rsidRDefault="00F927E9" w:rsidP="00F927E9">
                <w:pPr>
                  <w:pStyle w:val="Kaynaka"/>
                </w:pPr>
                <w:r w:rsidRPr="00DD770F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 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Kılıç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>, E.</w:t>
                </w:r>
                <w:proofErr w:type="gramStart"/>
                <w:r w:rsidRPr="00DD770F">
                  <w:rPr>
                    <w:rFonts w:eastAsiaTheme="minorHAnsi"/>
                    <w:sz w:val="22"/>
                    <w:szCs w:val="22"/>
                  </w:rPr>
                  <w:t>,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Köseoglu</w:t>
                </w:r>
                <w:proofErr w:type="spellEnd"/>
                <w:proofErr w:type="gramEnd"/>
                <w:r w:rsidRPr="00DD770F">
                  <w:rPr>
                    <w:rFonts w:eastAsiaTheme="minorHAnsi"/>
                    <w:sz w:val="22"/>
                    <w:szCs w:val="22"/>
                  </w:rPr>
                  <w:t>, F., Yılmaz, H. (1999</w:t>
                </w:r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).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Temel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Kimya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(I.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ve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II.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cilt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)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Moleküler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,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Maddeler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ve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Degisimler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. </w:t>
                </w:r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Ankara,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Bilim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Yayıncılık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>.</w:t>
                </w:r>
                <w:r w:rsidRPr="00DD770F">
                  <w:rPr>
                    <w:rFonts w:eastAsiaTheme="minorHAnsi"/>
                    <w:sz w:val="22"/>
                    <w:szCs w:val="22"/>
                  </w:rPr>
                  <w:br/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Uyar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>, T. (2015).</w:t>
                </w:r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Genel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Kimya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(I.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ve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II.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cilt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)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prensipler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ve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Modern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Uygulamalar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 xml:space="preserve"> (6. </w:t>
                </w:r>
                <w:proofErr w:type="spellStart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Baskı</w:t>
                </w:r>
                <w:proofErr w:type="spellEnd"/>
                <w:r w:rsidRPr="00DD770F">
                  <w:rPr>
                    <w:rFonts w:eastAsiaTheme="minorHAnsi"/>
                    <w:i/>
                    <w:sz w:val="22"/>
                    <w:szCs w:val="22"/>
                  </w:rPr>
                  <w:t>)</w:t>
                </w:r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, Palme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Yayınevi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>.</w:t>
                </w:r>
                <w:r w:rsidRPr="00DD770F">
                  <w:rPr>
                    <w:rFonts w:eastAsiaTheme="minorHAnsi"/>
                    <w:sz w:val="22"/>
                    <w:szCs w:val="22"/>
                  </w:rPr>
                  <w:br/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Özcan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, M. (2004). Modern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Temel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Kimya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 (I.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ve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 II.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cilt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) .İstanbul,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Çağlayan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DD770F">
                  <w:rPr>
                    <w:rFonts w:eastAsiaTheme="minorHAnsi"/>
                    <w:sz w:val="22"/>
                    <w:szCs w:val="22"/>
                  </w:rPr>
                  <w:t>Kitapevi</w:t>
                </w:r>
                <w:proofErr w:type="spellEnd"/>
                <w:r w:rsidRPr="00DD770F">
                  <w:rPr>
                    <w:rFonts w:eastAsiaTheme="minorHAnsi"/>
                    <w:sz w:val="22"/>
                    <w:szCs w:val="22"/>
                  </w:rPr>
                  <w:t>.</w:t>
                </w:r>
              </w:p>
              <w:p w:rsidR="00F927E9" w:rsidRDefault="00F927E9" w:rsidP="00F927E9">
                <w:pPr>
                  <w:pStyle w:val="Kaynaka"/>
                  <w:rPr>
                    <w:sz w:val="22"/>
                    <w:szCs w:val="22"/>
                  </w:rPr>
                </w:pPr>
                <w:proofErr w:type="spellStart"/>
                <w:r w:rsidRPr="00446341">
                  <w:rPr>
                    <w:sz w:val="22"/>
                    <w:szCs w:val="22"/>
                  </w:rPr>
                  <w:t>Petrucci</w:t>
                </w:r>
                <w:proofErr w:type="gramStart"/>
                <w:r w:rsidRPr="00446341">
                  <w:rPr>
                    <w:sz w:val="22"/>
                    <w:szCs w:val="22"/>
                  </w:rPr>
                  <w:t>,R.H</w:t>
                </w:r>
                <w:proofErr w:type="spellEnd"/>
                <w:proofErr w:type="gramEnd"/>
                <w:r w:rsidRPr="00446341">
                  <w:rPr>
                    <w:sz w:val="22"/>
                    <w:szCs w:val="22"/>
                  </w:rPr>
                  <w:t>., Harwood, W.S. &amp; Herring, F.G. (2012).</w:t>
                </w:r>
                <w:r w:rsidRPr="00446341">
                  <w:rPr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Genel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Kimya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: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İlkeler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ve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 Modern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Uygulamalar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 (10.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Baskıdan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 w:rsidRPr="00446341">
                  <w:rPr>
                    <w:i/>
                    <w:sz w:val="22"/>
                    <w:szCs w:val="22"/>
                  </w:rPr>
                  <w:t>Çeviri</w:t>
                </w:r>
                <w:proofErr w:type="spellEnd"/>
                <w:r w:rsidRPr="00446341">
                  <w:rPr>
                    <w:i/>
                    <w:sz w:val="22"/>
                    <w:szCs w:val="22"/>
                  </w:rPr>
                  <w:t>),</w:t>
                </w:r>
                <w:r w:rsidRPr="00446341">
                  <w:rPr>
                    <w:sz w:val="22"/>
                    <w:szCs w:val="22"/>
                  </w:rPr>
                  <w:t xml:space="preserve"> Ankara: Palme </w:t>
                </w:r>
                <w:proofErr w:type="spellStart"/>
                <w:r w:rsidRPr="00446341">
                  <w:rPr>
                    <w:sz w:val="22"/>
                    <w:szCs w:val="22"/>
                  </w:rPr>
                  <w:t>yayıncılık</w:t>
                </w:r>
                <w:proofErr w:type="spellEnd"/>
                <w:r w:rsidRPr="00446341">
                  <w:rPr>
                    <w:sz w:val="22"/>
                    <w:szCs w:val="22"/>
                  </w:rPr>
                  <w:t>.</w:t>
                </w:r>
                <w:sdt>
                  <w:sdtPr>
                    <w:rPr>
                      <w:sz w:val="22"/>
                      <w:szCs w:val="22"/>
                    </w:rPr>
                    <w:id w:val="615891652"/>
                    <w:bibliography/>
                  </w:sdtPr>
                  <w:sdtEndPr/>
                  <w:sdtContent/>
                </w:sdt>
              </w:p>
              <w:p w:rsidR="00F927E9" w:rsidRDefault="00F927E9" w:rsidP="00F927E9">
                <w:pPr>
                  <w:jc w:val="both"/>
                </w:pPr>
                <w:proofErr w:type="spellStart"/>
                <w:r w:rsidRPr="009F2B51">
                  <w:rPr>
                    <w:color w:val="222222"/>
                    <w:shd w:val="clear" w:color="auto" w:fill="FFFFFF"/>
                  </w:rPr>
                  <w:t>Alpaydın</w:t>
                </w:r>
                <w:proofErr w:type="spellEnd"/>
                <w:r w:rsidRPr="009F2B51">
                  <w:rPr>
                    <w:color w:val="222222"/>
                    <w:shd w:val="clear" w:color="auto" w:fill="FFFFFF"/>
                  </w:rPr>
                  <w:t xml:space="preserve">, S., </w:t>
                </w:r>
                <w:proofErr w:type="spellStart"/>
                <w:r w:rsidRPr="009F2B51">
                  <w:rPr>
                    <w:color w:val="222222"/>
                    <w:shd w:val="clear" w:color="auto" w:fill="FFFFFF"/>
                  </w:rPr>
                  <w:t>Şimşek</w:t>
                </w:r>
                <w:proofErr w:type="spellEnd"/>
                <w:r w:rsidRPr="009F2B51">
                  <w:rPr>
                    <w:color w:val="222222"/>
                    <w:shd w:val="clear" w:color="auto" w:fill="FFFFFF"/>
                  </w:rPr>
                  <w:t>, A. (2014). </w:t>
                </w:r>
                <w:proofErr w:type="spellStart"/>
                <w:r w:rsidRPr="009F2B51">
                  <w:rPr>
                    <w:i/>
                    <w:iCs/>
                    <w:color w:val="222222"/>
                    <w:shd w:val="clear" w:color="auto" w:fill="FFFFFF"/>
                  </w:rPr>
                  <w:t>Genel</w:t>
                </w:r>
                <w:proofErr w:type="spellEnd"/>
                <w:r w:rsidRPr="009F2B51">
                  <w:rPr>
                    <w:i/>
                    <w:iCs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Pr="009F2B51">
                  <w:rPr>
                    <w:i/>
                    <w:iCs/>
                    <w:color w:val="222222"/>
                    <w:shd w:val="clear" w:color="auto" w:fill="FFFFFF"/>
                  </w:rPr>
                  <w:t>kimya</w:t>
                </w:r>
                <w:proofErr w:type="spellEnd"/>
                <w:r w:rsidRPr="009F2B51">
                  <w:rPr>
                    <w:i/>
                    <w:iCs/>
                    <w:color w:val="222222"/>
                    <w:shd w:val="clear" w:color="auto" w:fill="FFFFFF"/>
                  </w:rPr>
                  <w:t xml:space="preserve"> (11.Baskı),</w:t>
                </w:r>
                <w:r w:rsidRPr="009F2B51">
                  <w:rPr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Pr="009F2B51">
                  <w:rPr>
                    <w:color w:val="222222"/>
                    <w:shd w:val="clear" w:color="auto" w:fill="FFFFFF"/>
                  </w:rPr>
                  <w:t>Eğitim</w:t>
                </w:r>
                <w:proofErr w:type="spellEnd"/>
                <w:r w:rsidRPr="009F2B51">
                  <w:rPr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Pr="009F2B51">
                  <w:rPr>
                    <w:color w:val="222222"/>
                    <w:shd w:val="clear" w:color="auto" w:fill="FFFFFF"/>
                  </w:rPr>
                  <w:t>Yayınevi</w:t>
                </w:r>
                <w:proofErr w:type="spellEnd"/>
                <w:r w:rsidRPr="009F2B51">
                  <w:rPr>
                    <w:color w:val="222222"/>
                    <w:shd w:val="clear" w:color="auto" w:fill="FFFFFF"/>
                  </w:rPr>
                  <w:t>.</w:t>
                </w:r>
              </w:p>
            </w:sdtContent>
          </w:sdt>
          <w:p w:rsidR="00E672D5" w:rsidRPr="00F45ACE" w:rsidRDefault="00E672D5">
            <w:pPr>
              <w:ind w:left="103"/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BC48E8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75A18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7362A1" w:rsidRDefault="00475A18" w:rsidP="00475A18">
            <w:pPr>
              <w:jc w:val="center"/>
            </w:pPr>
            <w:r w:rsidRPr="007362A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7362A1" w:rsidRDefault="00475A18" w:rsidP="00475A18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7362A1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7362A1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7362A1" w:rsidRDefault="00475A18" w:rsidP="00475A18">
            <w:pPr>
              <w:jc w:val="center"/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18" w:rsidRPr="00BC48E8" w:rsidRDefault="00475A18" w:rsidP="00475A1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18" w:rsidRPr="00BC48E8" w:rsidRDefault="00475A18" w:rsidP="00475A1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18" w:rsidRPr="00BC48E8" w:rsidRDefault="00475A18" w:rsidP="00475A18">
            <w:pPr>
              <w:rPr>
                <w:sz w:val="24"/>
                <w:szCs w:val="24"/>
                <w:lang w:val="tr-TR"/>
              </w:rPr>
            </w:pPr>
          </w:p>
        </w:tc>
      </w:tr>
      <w:tr w:rsidR="00475A18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4E37E5" w:rsidRDefault="00475A18" w:rsidP="00475A18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4E37E5" w:rsidRDefault="00475A18" w:rsidP="00475A18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4E37E5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4E37E5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4E37E5" w:rsidRDefault="00475A18" w:rsidP="00475A18">
            <w:pPr>
              <w:jc w:val="center"/>
            </w:pPr>
            <w:r w:rsidRPr="004E37E5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75A18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0C36F8" w:rsidRDefault="00475A18" w:rsidP="00475A18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0C36F8" w:rsidRDefault="00475A18" w:rsidP="00475A18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0C36F8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0C36F8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0C36F8" w:rsidRDefault="00475A18" w:rsidP="00475A18">
            <w:pPr>
              <w:jc w:val="center"/>
            </w:pPr>
            <w:r w:rsidRPr="000C36F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75A18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84341" w:rsidRDefault="00475A18" w:rsidP="00475A18">
            <w:pPr>
              <w:jc w:val="center"/>
            </w:pPr>
            <w:r w:rsidRPr="0088434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84341" w:rsidRDefault="00475A18" w:rsidP="00475A18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84341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84341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84341" w:rsidRDefault="00475A18" w:rsidP="00475A18">
            <w:pPr>
              <w:jc w:val="center"/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75A18" w:rsidRPr="00BC48E8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41CE8" w:rsidRDefault="00475A18" w:rsidP="00475A18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41CE8" w:rsidRDefault="00475A18" w:rsidP="00475A18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41CE8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41CE8" w:rsidRDefault="00475A18" w:rsidP="00475A18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841CE8" w:rsidRDefault="00475A18" w:rsidP="00475A18">
            <w:pPr>
              <w:jc w:val="center"/>
            </w:pPr>
            <w:r w:rsidRPr="00841CE8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</w:pPr>
            <w:r w:rsidRPr="00001A7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Pr="00BC48E8" w:rsidRDefault="00475A18" w:rsidP="00475A1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0B55DB" w:rsidRDefault="00475A18">
            <w:pPr>
              <w:spacing w:before="98"/>
              <w:ind w:left="103"/>
              <w:rPr>
                <w:rFonts w:eastAsia="Calibri"/>
                <w:sz w:val="22"/>
                <w:szCs w:val="22"/>
                <w:lang w:val="tr-TR"/>
              </w:rPr>
            </w:pPr>
            <w:r w:rsidRPr="000B55DB">
              <w:rPr>
                <w:rFonts w:eastAsia="Calibri"/>
                <w:sz w:val="22"/>
                <w:szCs w:val="22"/>
                <w:lang w:val="tr-TR"/>
              </w:rPr>
              <w:t>Kimya 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0426D0">
            <w:pPr>
              <w:jc w:val="center"/>
              <w:rPr>
                <w:lang w:val="tr-TR"/>
              </w:rPr>
            </w:pPr>
          </w:p>
          <w:p w:rsidR="000426D0" w:rsidRPr="00BC48E8" w:rsidRDefault="00475A1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  <w:rPr>
                <w:lang w:val="tr-TR"/>
              </w:rPr>
            </w:pPr>
          </w:p>
          <w:p w:rsidR="000426D0" w:rsidRPr="00BC48E8" w:rsidRDefault="00475A18" w:rsidP="00475A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  <w:rPr>
                <w:lang w:val="tr-TR"/>
              </w:rPr>
            </w:pPr>
          </w:p>
          <w:p w:rsidR="000426D0" w:rsidRPr="00BC48E8" w:rsidRDefault="00475A18" w:rsidP="00475A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  <w:rPr>
                <w:lang w:val="tr-TR"/>
              </w:rPr>
            </w:pPr>
          </w:p>
          <w:p w:rsidR="000426D0" w:rsidRPr="00BC48E8" w:rsidRDefault="00475A18" w:rsidP="00475A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  <w:rPr>
                <w:lang w:val="tr-TR"/>
              </w:rPr>
            </w:pPr>
          </w:p>
          <w:p w:rsidR="000426D0" w:rsidRPr="00BC48E8" w:rsidRDefault="00475A18" w:rsidP="00475A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18" w:rsidRDefault="00475A18" w:rsidP="00475A18">
            <w:pPr>
              <w:jc w:val="center"/>
              <w:rPr>
                <w:lang w:val="tr-TR"/>
              </w:rPr>
            </w:pPr>
          </w:p>
          <w:p w:rsidR="000426D0" w:rsidRPr="00BC48E8" w:rsidRDefault="00475A18" w:rsidP="00475A1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8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E1" w:rsidRDefault="00007CE1">
      <w:r>
        <w:separator/>
      </w:r>
    </w:p>
  </w:endnote>
  <w:endnote w:type="continuationSeparator" w:id="0">
    <w:p w:rsidR="00007CE1" w:rsidRDefault="000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E1" w:rsidRDefault="00007CE1">
      <w:r>
        <w:separator/>
      </w:r>
    </w:p>
  </w:footnote>
  <w:footnote w:type="continuationSeparator" w:id="0">
    <w:p w:rsidR="00007CE1" w:rsidRDefault="0000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A662986"/>
    <w:multiLevelType w:val="hybridMultilevel"/>
    <w:tmpl w:val="2E1A0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5"/>
    <w:rsid w:val="00007CE1"/>
    <w:rsid w:val="00031439"/>
    <w:rsid w:val="000426D0"/>
    <w:rsid w:val="000B55DB"/>
    <w:rsid w:val="00105B94"/>
    <w:rsid w:val="00132DE9"/>
    <w:rsid w:val="002B7817"/>
    <w:rsid w:val="00320036"/>
    <w:rsid w:val="0036690A"/>
    <w:rsid w:val="00475A18"/>
    <w:rsid w:val="004940C3"/>
    <w:rsid w:val="004B1CAD"/>
    <w:rsid w:val="004E3845"/>
    <w:rsid w:val="00520229"/>
    <w:rsid w:val="00573DA0"/>
    <w:rsid w:val="00666AB4"/>
    <w:rsid w:val="006B658B"/>
    <w:rsid w:val="006E4A67"/>
    <w:rsid w:val="007D5B09"/>
    <w:rsid w:val="00877E3A"/>
    <w:rsid w:val="00942E38"/>
    <w:rsid w:val="00A7100D"/>
    <w:rsid w:val="00AA5A02"/>
    <w:rsid w:val="00B40375"/>
    <w:rsid w:val="00BC48E8"/>
    <w:rsid w:val="00CB3884"/>
    <w:rsid w:val="00CE10FC"/>
    <w:rsid w:val="00CE4C57"/>
    <w:rsid w:val="00D06E89"/>
    <w:rsid w:val="00DB1D19"/>
    <w:rsid w:val="00E672D5"/>
    <w:rsid w:val="00E75C5B"/>
    <w:rsid w:val="00EC0232"/>
    <w:rsid w:val="00F45ACE"/>
    <w:rsid w:val="00F66FE0"/>
    <w:rsid w:val="00F75217"/>
    <w:rsid w:val="00F927E9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2AA40-1DF6-4E9C-A145-E77333C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F9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ineayt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EMİNE</cp:lastModifiedBy>
  <cp:revision>6</cp:revision>
  <dcterms:created xsi:type="dcterms:W3CDTF">2020-02-03T11:33:00Z</dcterms:created>
  <dcterms:modified xsi:type="dcterms:W3CDTF">2020-02-03T11:47:00Z</dcterms:modified>
</cp:coreProperties>
</file>