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00A9B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105B94">
            <w:pPr>
              <w:ind w:left="940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8A063B" w:rsidP="00132DE9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Bitirme Ödevi</w:t>
            </w:r>
          </w:p>
        </w:tc>
      </w:tr>
      <w:tr w:rsidR="00500A9B" w:rsidRPr="00500A9B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707"/>
              <w:rPr>
                <w:b/>
                <w:lang w:val="tr-TR"/>
              </w:rPr>
            </w:pPr>
            <w:r w:rsidRPr="00500A9B"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2 (4 Saat Uygulama)</w:t>
            </w:r>
          </w:p>
        </w:tc>
      </w:tr>
      <w:tr w:rsidR="00500A9B" w:rsidRPr="00500A9B" w:rsidTr="00500A9B">
        <w:trPr>
          <w:trHeight w:hRule="exact" w:val="221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548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Prof.Dr</w:t>
            </w:r>
            <w:proofErr w:type="spellEnd"/>
            <w:r w:rsidRPr="00500A9B">
              <w:rPr>
                <w:lang w:val="tr-TR"/>
              </w:rPr>
              <w:t>. M. İrfan YEŞİLNACAR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Prof.Dr</w:t>
            </w:r>
            <w:proofErr w:type="spellEnd"/>
            <w:r w:rsidRPr="00500A9B">
              <w:rPr>
                <w:lang w:val="tr-TR"/>
              </w:rPr>
              <w:t>. Güzel YILMAZ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A. Dilek ATASOY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Mustafa ASLAN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 xml:space="preserve">. </w:t>
            </w:r>
            <w:proofErr w:type="spellStart"/>
            <w:r w:rsidRPr="00500A9B">
              <w:rPr>
                <w:lang w:val="tr-TR"/>
              </w:rPr>
              <w:t>M.Fatih</w:t>
            </w:r>
            <w:proofErr w:type="spellEnd"/>
            <w:r w:rsidRPr="00500A9B">
              <w:rPr>
                <w:lang w:val="tr-TR"/>
              </w:rPr>
              <w:t xml:space="preserve"> DİLEKOĞLU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Özlem DEMİR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proofErr w:type="gramStart"/>
            <w:r w:rsidRPr="00500A9B">
              <w:rPr>
                <w:lang w:val="tr-TR"/>
              </w:rPr>
              <w:t>Dr.Öğr.Üyesi</w:t>
            </w:r>
            <w:proofErr w:type="spellEnd"/>
            <w:proofErr w:type="gramEnd"/>
            <w:r w:rsidRPr="00500A9B">
              <w:rPr>
                <w:lang w:val="tr-TR"/>
              </w:rPr>
              <w:t xml:space="preserve">  Hakki GÜLŞEN</w:t>
            </w:r>
          </w:p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proofErr w:type="gramStart"/>
            <w:r w:rsidRPr="00500A9B">
              <w:rPr>
                <w:lang w:val="tr-TR"/>
              </w:rPr>
              <w:t>Dr.Öğr.Üyesi</w:t>
            </w:r>
            <w:proofErr w:type="spellEnd"/>
            <w:proofErr w:type="gramEnd"/>
            <w:r w:rsidRPr="00500A9B">
              <w:rPr>
                <w:lang w:val="tr-TR"/>
              </w:rPr>
              <w:t xml:space="preserve"> Tuba </w:t>
            </w:r>
            <w:proofErr w:type="spellStart"/>
            <w:r w:rsidRPr="00500A9B">
              <w:rPr>
                <w:lang w:val="tr-TR"/>
              </w:rPr>
              <w:t>Rastgeldi</w:t>
            </w:r>
            <w:proofErr w:type="spellEnd"/>
            <w:r w:rsidRPr="00500A9B">
              <w:rPr>
                <w:lang w:val="tr-TR"/>
              </w:rPr>
              <w:t xml:space="preserve"> DOĞAN</w:t>
            </w:r>
          </w:p>
        </w:tc>
      </w:tr>
      <w:tr w:rsidR="00500A9B" w:rsidRPr="00500A9B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707"/>
              <w:rPr>
                <w:lang w:val="tr-TR"/>
              </w:rPr>
            </w:pPr>
            <w:r w:rsidRPr="00500A9B">
              <w:rPr>
                <w:b/>
                <w:lang w:val="tr-TR"/>
              </w:rPr>
              <w:t xml:space="preserve">Dersin </w:t>
            </w:r>
            <w:proofErr w:type="spellStart"/>
            <w:r w:rsidRPr="00500A9B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 xml:space="preserve">4 </w:t>
            </w:r>
          </w:p>
        </w:tc>
      </w:tr>
      <w:tr w:rsidR="00500A9B" w:rsidRPr="00500A9B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506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Bölüm web sayfasında ilan edilecektir.</w:t>
            </w:r>
          </w:p>
        </w:tc>
      </w:tr>
      <w:tr w:rsidR="00500A9B" w:rsidRPr="00500A9B" w:rsidTr="00734D0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9B" w:rsidRPr="00500A9B" w:rsidRDefault="00500A9B" w:rsidP="00500A9B">
            <w:pPr>
              <w:ind w:left="402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gramStart"/>
            <w:r w:rsidRPr="00500A9B">
              <w:rPr>
                <w:lang w:val="tr-TR"/>
              </w:rPr>
              <w:t>Salı : 16</w:t>
            </w:r>
            <w:proofErr w:type="gramEnd"/>
            <w:r w:rsidRPr="00500A9B">
              <w:rPr>
                <w:lang w:val="tr-TR"/>
              </w:rPr>
              <w:t>.00 -17.00</w:t>
            </w:r>
          </w:p>
        </w:tc>
      </w:tr>
      <w:tr w:rsidR="00500A9B" w:rsidRPr="00500A9B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500A9B" w:rsidRPr="00500A9B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689"/>
              <w:rPr>
                <w:lang w:val="tr-TR"/>
              </w:rPr>
            </w:pPr>
            <w:r w:rsidRPr="00500A9B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9B" w:rsidRPr="00500A9B" w:rsidRDefault="00D7548F" w:rsidP="00500A9B">
            <w:pPr>
              <w:ind w:left="103"/>
              <w:rPr>
                <w:lang w:val="tr-TR"/>
              </w:rPr>
            </w:pPr>
            <w:hyperlink r:id="rId8" w:history="1">
              <w:r w:rsidR="00500A9B" w:rsidRPr="00500A9B">
                <w:rPr>
                  <w:rStyle w:val="Kpr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ind w:left="193"/>
              <w:rPr>
                <w:lang w:val="tr-TR"/>
              </w:rPr>
            </w:pPr>
            <w:r w:rsidRPr="00500A9B">
              <w:rPr>
                <w:lang w:val="tr-TR"/>
              </w:rPr>
              <w:t>(414) 3183000 (3788)</w:t>
            </w:r>
          </w:p>
        </w:tc>
      </w:tr>
      <w:tr w:rsidR="00500A9B" w:rsidRPr="00500A9B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9B" w:rsidRPr="00500A9B" w:rsidRDefault="00500A9B" w:rsidP="00500A9B">
            <w:pPr>
              <w:ind w:left="244"/>
              <w:rPr>
                <w:lang w:val="tr-TR"/>
              </w:rPr>
            </w:pPr>
            <w:r w:rsidRPr="00500A9B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Uzaktan eğitim ve yüz yüze. Bitirme ödevi yürütücüsü öğretim üyesi ve öğrenci tarafından belirlenen bir konuda teorik ve uygulamalı bir dönem ödevi yaptırılacaktır.</w:t>
            </w:r>
          </w:p>
          <w:p w:rsidR="00500A9B" w:rsidRPr="00500A9B" w:rsidRDefault="00500A9B" w:rsidP="00500A9B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Derse hazırlık aşamasında, öğrenciler ders kaynaklarından her haftanın konusunu derse gelmeden önce</w:t>
            </w:r>
            <w:r w:rsidRPr="00500A9B">
              <w:rPr>
                <w:spacing w:val="1"/>
                <w:lang w:val="tr-TR"/>
              </w:rPr>
              <w:t xml:space="preserve"> </w:t>
            </w:r>
            <w:r w:rsidRPr="00500A9B">
              <w:rPr>
                <w:lang w:val="tr-TR"/>
              </w:rPr>
              <w:t>inceleyerek</w:t>
            </w:r>
            <w:r w:rsidRPr="00500A9B">
              <w:rPr>
                <w:spacing w:val="1"/>
                <w:lang w:val="tr-TR"/>
              </w:rPr>
              <w:t xml:space="preserve"> </w:t>
            </w:r>
            <w:r w:rsidRPr="00500A9B">
              <w:rPr>
                <w:lang w:val="tr-TR"/>
              </w:rPr>
              <w:t>gelecekler. Haftalık ders konuları ile ilgili tarama yapılacak.</w:t>
            </w:r>
          </w:p>
        </w:tc>
      </w:tr>
      <w:tr w:rsidR="00500A9B" w:rsidRPr="00500A9B" w:rsidTr="0000025D">
        <w:trPr>
          <w:trHeight w:hRule="exact" w:val="163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500A9B" w:rsidRPr="00500A9B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line="260" w:lineRule="exact"/>
              <w:ind w:left="848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rFonts w:ascii="Calibri" w:eastAsia="Calibri" w:hAnsi="Calibri" w:cs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lang w:val="tr-TR"/>
              </w:rPr>
              <w:t>Öğrenciye disiplin içi ve disiplinler arası projelerde etkin bir şekilde çalışma becerisi kazandırmak.</w:t>
            </w:r>
          </w:p>
        </w:tc>
      </w:tr>
      <w:tr w:rsidR="00500A9B" w:rsidRPr="00500A9B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spacing w:line="260" w:lineRule="exact"/>
              <w:ind w:left="331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rFonts w:ascii="Calibri" w:eastAsia="Calibri" w:hAnsi="Calibri" w:cs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A9B" w:rsidRPr="0016168A" w:rsidRDefault="00500A9B" w:rsidP="00500A9B">
            <w:pPr>
              <w:rPr>
                <w:b/>
              </w:rPr>
            </w:pPr>
            <w:r w:rsidRPr="0016168A">
              <w:rPr>
                <w:b/>
              </w:rPr>
              <w:t xml:space="preserve">Bu </w:t>
            </w:r>
            <w:proofErr w:type="spellStart"/>
            <w:r w:rsidRPr="0016168A">
              <w:rPr>
                <w:b/>
              </w:rPr>
              <w:t>dersin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sonunda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öğrenci</w:t>
            </w:r>
            <w:proofErr w:type="spellEnd"/>
            <w:r w:rsidRPr="0016168A">
              <w:rPr>
                <w:b/>
              </w:rPr>
              <w:t>;</w:t>
            </w:r>
          </w:p>
          <w:p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1. Çevresel bir problemi belirler</w:t>
            </w:r>
          </w:p>
          <w:p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2. Çevresel problemi çözme yöntemleri belirler</w:t>
            </w:r>
          </w:p>
          <w:p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3.Çevresel problemin çözümünü ortaya koyar</w:t>
            </w:r>
          </w:p>
          <w:p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4.Toplum önünde fikirlerini savunacak özgüven ve mesleki donanıma erişim sağlar.</w:t>
            </w:r>
          </w:p>
          <w:p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5. Ekip çalışması ile mühendislik sorunlarına çözüm bulur.</w:t>
            </w:r>
          </w:p>
        </w:tc>
      </w:tr>
      <w:tr w:rsidR="00500A9B" w:rsidRPr="00500A9B" w:rsidTr="00500A9B">
        <w:trPr>
          <w:trHeight w:hRule="exact" w:val="969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F65B3E" w:rsidRPr="00500A9B" w:rsidTr="00F65B3E">
        <w:trPr>
          <w:trHeight w:hRule="exact" w:val="3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3E" w:rsidRPr="00500A9B" w:rsidRDefault="00F65B3E" w:rsidP="00F65B3E">
            <w:pPr>
              <w:spacing w:before="3" w:line="18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:rsidR="00F65B3E" w:rsidRPr="00500A9B" w:rsidRDefault="00F65B3E" w:rsidP="00F65B3E">
            <w:pPr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ödevi konusu belirleme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2.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Belirlenen</w:t>
            </w:r>
            <w:proofErr w:type="gramEnd"/>
            <w:r w:rsidRPr="00F65B3E">
              <w:rPr>
                <w:lang w:val="tr-TR"/>
              </w:rPr>
              <w:t xml:space="preserve"> konu araştırması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3.  Hafta:</w:t>
            </w:r>
            <w:r w:rsidRPr="00F65B3E">
              <w:rPr>
                <w:lang w:val="tr-TR"/>
              </w:rPr>
              <w:t xml:space="preserve"> Belirlenen konu araştırması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4.  Hafta:</w:t>
            </w:r>
            <w:r w:rsidRPr="00F65B3E">
              <w:rPr>
                <w:lang w:val="tr-TR"/>
              </w:rPr>
              <w:t xml:space="preserve"> Belirlenen konuda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5.  Hafta:</w:t>
            </w:r>
            <w:r w:rsidRPr="00F65B3E">
              <w:rPr>
                <w:lang w:val="tr-TR"/>
              </w:rPr>
              <w:t xml:space="preserve"> Belirlenen konuda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6.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7.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8.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9. 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10.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11.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12.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konusunda çalışma </w:t>
            </w:r>
            <w:r w:rsidRPr="00F65B3E">
              <w:rPr>
                <w:b/>
                <w:bCs/>
                <w:lang w:val="tr-TR"/>
              </w:rPr>
              <w:t>(Uzaktan Eğitim)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13.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ödevi sunumu * (Yüz yüze)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14.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ödevi sunumu * (Yüz yüze)</w:t>
            </w:r>
          </w:p>
          <w:p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 xml:space="preserve">15. </w:t>
            </w:r>
            <w:proofErr w:type="gramStart"/>
            <w:r w:rsidRPr="00F65B3E">
              <w:rPr>
                <w:b/>
                <w:bCs/>
                <w:lang w:val="tr-TR"/>
              </w:rPr>
              <w:t>Hafta :</w:t>
            </w:r>
            <w:r w:rsidRPr="00F65B3E">
              <w:rPr>
                <w:lang w:val="tr-TR"/>
              </w:rPr>
              <w:t xml:space="preserve"> Bitirme</w:t>
            </w:r>
            <w:proofErr w:type="gramEnd"/>
            <w:r w:rsidRPr="00F65B3E">
              <w:rPr>
                <w:lang w:val="tr-TR"/>
              </w:rPr>
              <w:t xml:space="preserve"> ödevi sunumu * (Yüz yüze)</w:t>
            </w:r>
          </w:p>
          <w:p w:rsidR="00F65B3E" w:rsidRPr="00500A9B" w:rsidRDefault="00F65B3E" w:rsidP="00F65B3E">
            <w:pPr>
              <w:ind w:left="103" w:right="895"/>
              <w:jc w:val="both"/>
              <w:rPr>
                <w:lang w:val="tr-TR"/>
              </w:rPr>
            </w:pPr>
          </w:p>
        </w:tc>
      </w:tr>
      <w:tr w:rsidR="00F65B3E" w:rsidRPr="00500A9B" w:rsidTr="00500A9B">
        <w:trPr>
          <w:trHeight w:hRule="exact" w:val="13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:rsidR="00F65B3E" w:rsidRPr="00500A9B" w:rsidRDefault="00F65B3E" w:rsidP="00F65B3E">
            <w:pPr>
              <w:spacing w:line="200" w:lineRule="exact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3E" w:rsidRPr="00500A9B" w:rsidRDefault="00AC67C9" w:rsidP="00AC67C9">
            <w:pPr>
              <w:ind w:left="103" w:right="89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Uygulanacak </w:t>
            </w:r>
            <w:r w:rsidRPr="00AC67C9">
              <w:rPr>
                <w:lang w:val="tr-TR"/>
              </w:rPr>
              <w:t xml:space="preserve">sınav sayısı, sınav türü (uzaktan/yüz yüze) ve sınavların başarı puanına </w:t>
            </w:r>
            <w:r>
              <w:rPr>
                <w:lang w:val="tr-TR"/>
              </w:rPr>
              <w:t xml:space="preserve">etkileri üniversitemiz senatosu </w:t>
            </w:r>
            <w:r w:rsidRPr="00AC67C9">
              <w:rPr>
                <w:lang w:val="tr-TR"/>
              </w:rPr>
              <w:t>tarafından alınacak karar doğrultusunda dönemin ilk haftasında ilan edilecektir</w:t>
            </w:r>
            <w:r>
              <w:rPr>
                <w:lang w:val="tr-TR"/>
              </w:rPr>
              <w:t>.</w:t>
            </w:r>
            <w:bookmarkStart w:id="0" w:name="_GoBack"/>
            <w:bookmarkEnd w:id="0"/>
          </w:p>
        </w:tc>
      </w:tr>
      <w:tr w:rsidR="00F65B3E" w:rsidRPr="00500A9B" w:rsidTr="00500A9B">
        <w:trPr>
          <w:trHeight w:val="754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B3E" w:rsidRPr="00500A9B" w:rsidRDefault="00F65B3E" w:rsidP="00F65B3E">
            <w:pPr>
              <w:ind w:right="895"/>
              <w:rPr>
                <w:lang w:val="tr-TR"/>
              </w:rPr>
            </w:pPr>
          </w:p>
          <w:p w:rsidR="00F65B3E" w:rsidRPr="00500A9B" w:rsidRDefault="00F65B3E" w:rsidP="00F65B3E">
            <w:pPr>
              <w:ind w:right="895"/>
              <w:rPr>
                <w:lang w:val="tr-TR"/>
              </w:rPr>
            </w:pPr>
            <w:r w:rsidRPr="00500A9B">
              <w:rPr>
                <w:lang w:val="tr-TR"/>
              </w:rPr>
              <w:t>* işareti bulunan dersler yüz yüze işlenecektir.</w:t>
            </w:r>
          </w:p>
        </w:tc>
      </w:tr>
    </w:tbl>
    <w:p w:rsidR="00E672D5" w:rsidRPr="00500A9B" w:rsidRDefault="00E672D5">
      <w:pPr>
        <w:spacing w:line="200" w:lineRule="exact"/>
        <w:rPr>
          <w:lang w:val="tr-TR"/>
        </w:rPr>
      </w:pPr>
    </w:p>
    <w:p w:rsidR="00DC62C7" w:rsidRPr="00500A9B" w:rsidRDefault="00DC62C7">
      <w:pPr>
        <w:spacing w:line="200" w:lineRule="exact"/>
        <w:rPr>
          <w:lang w:val="tr-TR"/>
        </w:rPr>
      </w:pPr>
    </w:p>
    <w:p w:rsidR="00E672D5" w:rsidRPr="00500A9B" w:rsidRDefault="00E672D5">
      <w:pPr>
        <w:spacing w:before="7" w:line="28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00A9B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500A9B" w:rsidRDefault="00105B94" w:rsidP="00EE7C28">
            <w:pPr>
              <w:ind w:left="943"/>
              <w:rPr>
                <w:lang w:val="tr-TR"/>
              </w:rPr>
            </w:pPr>
            <w:r w:rsidRPr="00500A9B">
              <w:rPr>
                <w:b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DD" w:rsidRPr="00500A9B" w:rsidRDefault="00AB75DD" w:rsidP="00060A28">
            <w:pPr>
              <w:ind w:left="102"/>
              <w:rPr>
                <w:lang w:val="tr-TR"/>
              </w:rPr>
            </w:pPr>
          </w:p>
          <w:p w:rsidR="00E672D5" w:rsidRPr="00500A9B" w:rsidRDefault="00AB75DD" w:rsidP="00060A28">
            <w:pPr>
              <w:ind w:left="102"/>
              <w:rPr>
                <w:lang w:val="tr-TR"/>
              </w:rPr>
            </w:pPr>
            <w:r w:rsidRPr="00500A9B">
              <w:rPr>
                <w:lang w:val="tr-TR"/>
              </w:rPr>
              <w:t xml:space="preserve">Bitirme konusu ile ilgili tüm </w:t>
            </w:r>
            <w:r w:rsidR="00184D03" w:rsidRPr="00500A9B">
              <w:rPr>
                <w:lang w:val="tr-TR"/>
              </w:rPr>
              <w:t xml:space="preserve">matbu ve </w:t>
            </w:r>
            <w:proofErr w:type="gramStart"/>
            <w:r w:rsidR="00184D03" w:rsidRPr="00500A9B">
              <w:rPr>
                <w:lang w:val="tr-TR"/>
              </w:rPr>
              <w:t>online</w:t>
            </w:r>
            <w:proofErr w:type="gramEnd"/>
            <w:r w:rsidR="00184D03" w:rsidRPr="00500A9B">
              <w:rPr>
                <w:lang w:val="tr-TR"/>
              </w:rPr>
              <w:t xml:space="preserve"> </w:t>
            </w:r>
            <w:r w:rsidRPr="00500A9B">
              <w:rPr>
                <w:lang w:val="tr-TR"/>
              </w:rPr>
              <w:t>kay</w:t>
            </w:r>
            <w:r w:rsidR="00184D03" w:rsidRPr="00500A9B">
              <w:rPr>
                <w:lang w:val="tr-TR"/>
              </w:rPr>
              <w:t>n</w:t>
            </w:r>
            <w:r w:rsidRPr="00500A9B">
              <w:rPr>
                <w:lang w:val="tr-TR"/>
              </w:rPr>
              <w:t>aklar.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00A9B" w:rsidTr="00500A9B">
        <w:trPr>
          <w:trHeight w:hRule="exact" w:val="10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500A9B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500A9B" w:rsidTr="00381F87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500A9B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0C7565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500A9B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500A9B" w:rsidTr="00381F87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500A9B" w:rsidTr="00381F87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500A9B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500A9B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500A9B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500A9B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500A9B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500A9B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500A9B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500A9B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727"/>
      </w:tblGrid>
      <w:tr w:rsidR="00E672D5" w:rsidRPr="00BC48E8" w:rsidTr="00381F8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:rsidTr="00381F87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DC443C" w:rsidRDefault="008F4A42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8F4A42">
              <w:rPr>
                <w:rFonts w:ascii="Calibri" w:eastAsia="Calibri" w:hAnsi="Calibri" w:cs="Calibri"/>
                <w:b/>
                <w:lang w:val="tr-TR"/>
              </w:rPr>
              <w:t>Bitirme Ödevi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8F" w:rsidRDefault="00D7548F">
      <w:r>
        <w:separator/>
      </w:r>
    </w:p>
  </w:endnote>
  <w:endnote w:type="continuationSeparator" w:id="0">
    <w:p w:rsidR="00D7548F" w:rsidRDefault="00D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8F" w:rsidRDefault="00D7548F">
      <w:r>
        <w:separator/>
      </w:r>
    </w:p>
  </w:footnote>
  <w:footnote w:type="continuationSeparator" w:id="0">
    <w:p w:rsidR="00D7548F" w:rsidRDefault="00D7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0025D"/>
    <w:rsid w:val="00002DD5"/>
    <w:rsid w:val="0002457B"/>
    <w:rsid w:val="000426D0"/>
    <w:rsid w:val="00060A28"/>
    <w:rsid w:val="000B49C5"/>
    <w:rsid w:val="000C7565"/>
    <w:rsid w:val="00105B94"/>
    <w:rsid w:val="0011263D"/>
    <w:rsid w:val="00132DE9"/>
    <w:rsid w:val="00184D03"/>
    <w:rsid w:val="001D2682"/>
    <w:rsid w:val="00201DEA"/>
    <w:rsid w:val="00206119"/>
    <w:rsid w:val="00210CFB"/>
    <w:rsid w:val="00223C93"/>
    <w:rsid w:val="002839E6"/>
    <w:rsid w:val="002B7817"/>
    <w:rsid w:val="003077BC"/>
    <w:rsid w:val="00320791"/>
    <w:rsid w:val="00330C15"/>
    <w:rsid w:val="0034017A"/>
    <w:rsid w:val="00340B2E"/>
    <w:rsid w:val="00381F87"/>
    <w:rsid w:val="00443AB9"/>
    <w:rsid w:val="004B1CAD"/>
    <w:rsid w:val="00500A9B"/>
    <w:rsid w:val="00571BE6"/>
    <w:rsid w:val="005B5A69"/>
    <w:rsid w:val="005F4ADD"/>
    <w:rsid w:val="006241DA"/>
    <w:rsid w:val="0066226F"/>
    <w:rsid w:val="00676679"/>
    <w:rsid w:val="00680B8B"/>
    <w:rsid w:val="00684B36"/>
    <w:rsid w:val="006D51B0"/>
    <w:rsid w:val="006E4A67"/>
    <w:rsid w:val="00734D0D"/>
    <w:rsid w:val="007D5B09"/>
    <w:rsid w:val="007F5EF5"/>
    <w:rsid w:val="008A063B"/>
    <w:rsid w:val="008F4A42"/>
    <w:rsid w:val="009C05F1"/>
    <w:rsid w:val="009D1D2A"/>
    <w:rsid w:val="009D5A32"/>
    <w:rsid w:val="00A016E8"/>
    <w:rsid w:val="00A7100D"/>
    <w:rsid w:val="00A71106"/>
    <w:rsid w:val="00AA5A02"/>
    <w:rsid w:val="00AA7118"/>
    <w:rsid w:val="00AB36D6"/>
    <w:rsid w:val="00AB75DD"/>
    <w:rsid w:val="00AC67C9"/>
    <w:rsid w:val="00B40375"/>
    <w:rsid w:val="00B50C3B"/>
    <w:rsid w:val="00B91DC7"/>
    <w:rsid w:val="00BC48E8"/>
    <w:rsid w:val="00CE4C57"/>
    <w:rsid w:val="00D7548F"/>
    <w:rsid w:val="00DA03D2"/>
    <w:rsid w:val="00DA69CD"/>
    <w:rsid w:val="00DB1E42"/>
    <w:rsid w:val="00DC443C"/>
    <w:rsid w:val="00DC62C7"/>
    <w:rsid w:val="00DE70FB"/>
    <w:rsid w:val="00DE7A37"/>
    <w:rsid w:val="00E672D5"/>
    <w:rsid w:val="00E94A7E"/>
    <w:rsid w:val="00EE7C28"/>
    <w:rsid w:val="00F579E3"/>
    <w:rsid w:val="00F65B3E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Pelin</cp:lastModifiedBy>
  <cp:revision>16</cp:revision>
  <dcterms:created xsi:type="dcterms:W3CDTF">2021-01-28T11:20:00Z</dcterms:created>
  <dcterms:modified xsi:type="dcterms:W3CDTF">2021-02-03T05:54:00Z</dcterms:modified>
</cp:coreProperties>
</file>