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BDAD" w14:textId="77777777" w:rsidR="00A54F02" w:rsidRDefault="00317C74">
      <w:pPr>
        <w:pStyle w:val="Balk1"/>
        <w:spacing w:before="76"/>
        <w:ind w:left="2056"/>
      </w:pPr>
      <w:r>
        <w:t>HARRAN ÜNİVERSİTESİ</w:t>
      </w:r>
    </w:p>
    <w:p w14:paraId="277F7BAD" w14:textId="77777777" w:rsidR="00A54F02" w:rsidRDefault="00317C74">
      <w:pPr>
        <w:spacing w:before="2"/>
        <w:ind w:left="2368" w:right="1851"/>
        <w:jc w:val="center"/>
        <w:rPr>
          <w:b/>
        </w:rPr>
      </w:pPr>
      <w:r>
        <w:rPr>
          <w:b/>
        </w:rPr>
        <w:t>MÜHENDİSLİK FAKÜLTESİ DEKANLIĞI’NA</w:t>
      </w:r>
    </w:p>
    <w:p w14:paraId="60B86FEA" w14:textId="77777777" w:rsidR="00A54F02" w:rsidRDefault="00A54F02">
      <w:pPr>
        <w:pStyle w:val="GvdeMetni"/>
        <w:rPr>
          <w:b/>
          <w:sz w:val="24"/>
        </w:rPr>
      </w:pPr>
    </w:p>
    <w:p w14:paraId="1EAA5C92" w14:textId="77777777" w:rsidR="00A54F02" w:rsidRDefault="00A54F02">
      <w:pPr>
        <w:pStyle w:val="GvdeMetni"/>
        <w:rPr>
          <w:b/>
          <w:sz w:val="24"/>
        </w:rPr>
      </w:pPr>
    </w:p>
    <w:p w14:paraId="7ED29BA9" w14:textId="563EB139" w:rsidR="00433154" w:rsidRDefault="00317C74" w:rsidP="00317C74">
      <w:pPr>
        <w:pStyle w:val="GvdeMetni"/>
        <w:tabs>
          <w:tab w:val="left" w:leader="dot" w:pos="1882"/>
          <w:tab w:val="left" w:pos="2905"/>
          <w:tab w:val="left" w:pos="4187"/>
          <w:tab w:val="left" w:pos="7650"/>
        </w:tabs>
        <w:spacing w:before="200" w:line="362" w:lineRule="auto"/>
        <w:ind w:left="116" w:right="248" w:firstLine="1202"/>
        <w:jc w:val="both"/>
        <w:rPr>
          <w:spacing w:val="16"/>
        </w:rPr>
      </w:pPr>
      <w:r>
        <w:t>Mühendislik</w:t>
      </w:r>
      <w:r>
        <w:tab/>
        <w:t>Fakültesi</w:t>
      </w:r>
      <w:r>
        <w:tab/>
        <w:t>…………</w:t>
      </w:r>
      <w:proofErr w:type="gramStart"/>
      <w:r>
        <w:t>…….</w:t>
      </w:r>
      <w:proofErr w:type="gramEnd"/>
      <w:r>
        <w:t>……Mühendisliği</w:t>
      </w:r>
      <w:r>
        <w:tab/>
      </w:r>
      <w:r>
        <w:rPr>
          <w:spacing w:val="-3"/>
        </w:rPr>
        <w:t xml:space="preserve">Bölümünde </w:t>
      </w:r>
      <w:r>
        <w:t>okuyan…</w:t>
      </w:r>
      <w:r>
        <w:tab/>
      </w:r>
      <w:proofErr w:type="gramStart"/>
      <w:r>
        <w:t>numaralı</w:t>
      </w:r>
      <w:proofErr w:type="gramEnd"/>
      <w:r>
        <w:rPr>
          <w:spacing w:val="16"/>
        </w:rPr>
        <w:t xml:space="preserve"> </w:t>
      </w:r>
      <w:r>
        <w:t>öğrenciyim.</w:t>
      </w:r>
      <w:r w:rsidRPr="00433154">
        <w:t xml:space="preserve"> </w:t>
      </w:r>
      <w:r w:rsidR="00EF78AB">
        <w:t>Öğrenci y</w:t>
      </w:r>
      <w:r w:rsidR="00433154" w:rsidRPr="00433154">
        <w:t>önetmeli</w:t>
      </w:r>
      <w:r w:rsidR="00EF78AB">
        <w:t>ğinin</w:t>
      </w:r>
      <w:r w:rsidR="00433154" w:rsidRPr="00433154">
        <w:t xml:space="preserve"> aşağıdaki madde</w:t>
      </w:r>
      <w:r w:rsidR="00EF78AB">
        <w:t xml:space="preserve">sini </w:t>
      </w:r>
      <w:r w:rsidR="00433154" w:rsidRPr="00433154">
        <w:t xml:space="preserve">sağladığımı beyan eder </w:t>
      </w:r>
      <w:r w:rsidR="00EF78AB">
        <w:t>ilgili</w:t>
      </w:r>
      <w:r w:rsidR="00433154" w:rsidRPr="00433154">
        <w:t xml:space="preserve"> dersler </w:t>
      </w:r>
      <w:r w:rsidR="00433154">
        <w:t>için</w:t>
      </w:r>
      <w:r w:rsidR="00433154" w:rsidRPr="00433154">
        <w:t xml:space="preserve"> </w:t>
      </w:r>
      <w:r w:rsidR="00433154">
        <w:t>sınav açılması hususunda gereğini saygılarımla arz ederim.</w:t>
      </w:r>
      <w:r w:rsidR="00433154">
        <w:rPr>
          <w:spacing w:val="16"/>
        </w:rPr>
        <w:t xml:space="preserve"> </w:t>
      </w:r>
    </w:p>
    <w:p w14:paraId="5A441ABF" w14:textId="77777777" w:rsidR="00433154" w:rsidRDefault="00433154" w:rsidP="00317C74">
      <w:pPr>
        <w:pStyle w:val="GvdeMetni"/>
        <w:tabs>
          <w:tab w:val="left" w:leader="dot" w:pos="1882"/>
          <w:tab w:val="left" w:pos="2905"/>
          <w:tab w:val="left" w:pos="4187"/>
          <w:tab w:val="left" w:pos="7650"/>
        </w:tabs>
        <w:spacing w:before="200" w:line="362" w:lineRule="auto"/>
        <w:ind w:left="116" w:right="248" w:firstLine="1202"/>
        <w:jc w:val="both"/>
        <w:rPr>
          <w:spacing w:val="16"/>
        </w:rPr>
      </w:pPr>
    </w:p>
    <w:p w14:paraId="5DE56BF9" w14:textId="4169AE6C" w:rsidR="00A54F02" w:rsidRDefault="00433154" w:rsidP="00433154">
      <w:pPr>
        <w:pStyle w:val="GvdeMetni"/>
        <w:tabs>
          <w:tab w:val="left" w:leader="dot" w:pos="1882"/>
          <w:tab w:val="left" w:pos="2905"/>
          <w:tab w:val="left" w:pos="4187"/>
          <w:tab w:val="left" w:pos="7650"/>
        </w:tabs>
        <w:spacing w:before="200" w:line="362" w:lineRule="auto"/>
        <w:ind w:left="116" w:right="248"/>
        <w:jc w:val="both"/>
      </w:pPr>
      <w:r w:rsidRPr="00433154">
        <w:rPr>
          <w:b/>
          <w:bCs/>
        </w:rPr>
        <w:t>Madde 20.</w:t>
      </w:r>
      <w:r>
        <w:t xml:space="preserve"> </w:t>
      </w:r>
      <w:r w:rsidRPr="00433154">
        <w:t>Mezuniyeti için azami öğrenim süresini kullanmamış öğrencilerden, devam şartını yerine getirip en fazla iki dersten başarısız olan</w:t>
      </w:r>
      <w:r>
        <w:t xml:space="preserve"> öğrenciler bu derslerden sınava girebilir.</w:t>
      </w:r>
      <w:r w:rsidRPr="00433154">
        <w:t xml:space="preserve"> </w:t>
      </w:r>
      <w:r w:rsidR="00263D33">
        <w:t>Ayrıca,</w:t>
      </w:r>
      <w:r w:rsidRPr="00433154">
        <w:t xml:space="preserve"> mezuniyeti için </w:t>
      </w:r>
      <w:proofErr w:type="spellStart"/>
      <w:r w:rsidRPr="00433154">
        <w:t>AGNO’sunun</w:t>
      </w:r>
      <w:proofErr w:type="spellEnd"/>
      <w:r w:rsidRPr="00433154">
        <w:t xml:space="preserve"> en az 2,00 olma şartı hariç tüm gerekleri yerine getirmiş</w:t>
      </w:r>
      <w:r w:rsidR="00263D33">
        <w:t xml:space="preserve"> olan öğrenciler,</w:t>
      </w:r>
      <w:r w:rsidRPr="00433154">
        <w:t xml:space="preserve"> bu sınav sonucu alacağı notun katkısıyla </w:t>
      </w:r>
      <w:proofErr w:type="spellStart"/>
      <w:r w:rsidRPr="00433154">
        <w:t>AGNO’sunu</w:t>
      </w:r>
      <w:proofErr w:type="spellEnd"/>
      <w:r w:rsidRPr="00433154">
        <w:t xml:space="preserve"> en az 2,00 düzeyine çekebilecek durumda olması koşuluyla</w:t>
      </w:r>
      <w:r w:rsidR="00263D33">
        <w:t xml:space="preserve"> başarısız ders şartı aranmaksızın en fazla</w:t>
      </w:r>
      <w:r w:rsidRPr="00433154">
        <w:t xml:space="preserve"> iki der</w:t>
      </w:r>
      <w:r w:rsidR="00263D33">
        <w:t>sten sınava girebilirler</w:t>
      </w:r>
      <w:r w:rsidRPr="00433154">
        <w:t>. İki ders sınavında başarılı olmak için en az (CC) harf notu almış olmak gerekir.</w:t>
      </w:r>
      <w:r w:rsidRPr="00433154">
        <w:t xml:space="preserve"> </w:t>
      </w:r>
      <w:r w:rsidR="00263D33" w:rsidRPr="00263D33">
        <w:t>İki ders sınavının uygulanmasına ilişkin esaslar Senato tarafından belirlenir.</w:t>
      </w:r>
    </w:p>
    <w:p w14:paraId="24951A36" w14:textId="77777777" w:rsidR="00317C74" w:rsidRDefault="00317C74" w:rsidP="00317C74">
      <w:pPr>
        <w:pStyle w:val="GvdeMetni"/>
        <w:tabs>
          <w:tab w:val="left" w:leader="dot" w:pos="7497"/>
        </w:tabs>
        <w:spacing w:line="360" w:lineRule="auto"/>
        <w:ind w:left="116" w:right="242"/>
      </w:pPr>
    </w:p>
    <w:p w14:paraId="456C0925" w14:textId="7F84204B" w:rsidR="00A54F02" w:rsidRDefault="00A54F02">
      <w:pPr>
        <w:pStyle w:val="GvdeMetni"/>
        <w:rPr>
          <w:sz w:val="24"/>
        </w:rPr>
      </w:pPr>
    </w:p>
    <w:tbl>
      <w:tblPr>
        <w:tblStyle w:val="TabloKlavuzu"/>
        <w:tblW w:w="9249" w:type="dxa"/>
        <w:tblLook w:val="04A0" w:firstRow="1" w:lastRow="0" w:firstColumn="1" w:lastColumn="0" w:noHBand="0" w:noVBand="1"/>
      </w:tblPr>
      <w:tblGrid>
        <w:gridCol w:w="826"/>
        <w:gridCol w:w="2723"/>
        <w:gridCol w:w="2867"/>
        <w:gridCol w:w="2833"/>
      </w:tblGrid>
      <w:tr w:rsidR="00317C74" w14:paraId="6DD17FE2" w14:textId="77777777" w:rsidTr="00317C74">
        <w:trPr>
          <w:trHeight w:val="577"/>
        </w:trPr>
        <w:tc>
          <w:tcPr>
            <w:tcW w:w="826" w:type="dxa"/>
          </w:tcPr>
          <w:p w14:paraId="5AB65BF3" w14:textId="174D03AD" w:rsidR="00317C74" w:rsidRDefault="00317C74">
            <w:pPr>
              <w:pStyle w:val="GvdeMetni"/>
              <w:rPr>
                <w:sz w:val="24"/>
              </w:rPr>
            </w:pPr>
          </w:p>
        </w:tc>
        <w:tc>
          <w:tcPr>
            <w:tcW w:w="2723" w:type="dxa"/>
          </w:tcPr>
          <w:p w14:paraId="456DC184" w14:textId="0092C424" w:rsidR="00317C74" w:rsidRDefault="00317C74" w:rsidP="00317C74">
            <w:pPr>
              <w:pStyle w:val="GvdeMetni"/>
              <w:jc w:val="center"/>
              <w:rPr>
                <w:sz w:val="24"/>
              </w:rPr>
            </w:pPr>
            <w:r>
              <w:rPr>
                <w:sz w:val="24"/>
              </w:rPr>
              <w:t>Ders Kodu</w:t>
            </w:r>
          </w:p>
        </w:tc>
        <w:tc>
          <w:tcPr>
            <w:tcW w:w="2867" w:type="dxa"/>
          </w:tcPr>
          <w:p w14:paraId="20F2584A" w14:textId="37189736" w:rsidR="00317C74" w:rsidRDefault="00317C74" w:rsidP="00317C74">
            <w:pPr>
              <w:pStyle w:val="GvdeMetni"/>
              <w:jc w:val="center"/>
              <w:rPr>
                <w:sz w:val="24"/>
              </w:rPr>
            </w:pPr>
            <w:r>
              <w:rPr>
                <w:sz w:val="24"/>
              </w:rPr>
              <w:t>Ders Adı</w:t>
            </w:r>
          </w:p>
        </w:tc>
        <w:tc>
          <w:tcPr>
            <w:tcW w:w="2833" w:type="dxa"/>
          </w:tcPr>
          <w:p w14:paraId="0C31CEA6" w14:textId="2B44167D" w:rsidR="00317C74" w:rsidRDefault="00317C74" w:rsidP="00317C74">
            <w:pPr>
              <w:pStyle w:val="GvdeMetni"/>
              <w:jc w:val="center"/>
              <w:rPr>
                <w:sz w:val="24"/>
              </w:rPr>
            </w:pPr>
            <w:r>
              <w:rPr>
                <w:sz w:val="24"/>
              </w:rPr>
              <w:t>Lisans Danışmanı</w:t>
            </w:r>
          </w:p>
        </w:tc>
      </w:tr>
      <w:tr w:rsidR="00317C74" w14:paraId="7879BAB8" w14:textId="77777777" w:rsidTr="00317C74">
        <w:trPr>
          <w:trHeight w:val="577"/>
        </w:trPr>
        <w:tc>
          <w:tcPr>
            <w:tcW w:w="826" w:type="dxa"/>
          </w:tcPr>
          <w:p w14:paraId="1923E92E" w14:textId="6FA04E2F" w:rsidR="00317C74" w:rsidRDefault="00317C74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3" w:type="dxa"/>
          </w:tcPr>
          <w:p w14:paraId="591F11B3" w14:textId="77777777" w:rsidR="00317C74" w:rsidRDefault="00317C74">
            <w:pPr>
              <w:pStyle w:val="GvdeMetni"/>
              <w:rPr>
                <w:sz w:val="24"/>
              </w:rPr>
            </w:pPr>
          </w:p>
        </w:tc>
        <w:tc>
          <w:tcPr>
            <w:tcW w:w="2867" w:type="dxa"/>
          </w:tcPr>
          <w:p w14:paraId="11B548BB" w14:textId="1EA5C90F" w:rsidR="00317C74" w:rsidRDefault="00317C74">
            <w:pPr>
              <w:pStyle w:val="GvdeMetni"/>
              <w:rPr>
                <w:sz w:val="24"/>
              </w:rPr>
            </w:pPr>
          </w:p>
        </w:tc>
        <w:tc>
          <w:tcPr>
            <w:tcW w:w="2833" w:type="dxa"/>
          </w:tcPr>
          <w:p w14:paraId="72B3D831" w14:textId="77777777" w:rsidR="00317C74" w:rsidRDefault="00317C74">
            <w:pPr>
              <w:pStyle w:val="GvdeMetni"/>
              <w:rPr>
                <w:sz w:val="24"/>
              </w:rPr>
            </w:pPr>
          </w:p>
        </w:tc>
      </w:tr>
      <w:tr w:rsidR="00317C74" w14:paraId="2E3E33AF" w14:textId="77777777" w:rsidTr="00317C74">
        <w:trPr>
          <w:trHeight w:val="577"/>
        </w:trPr>
        <w:tc>
          <w:tcPr>
            <w:tcW w:w="826" w:type="dxa"/>
          </w:tcPr>
          <w:p w14:paraId="70FD2CD6" w14:textId="73E45330" w:rsidR="00317C74" w:rsidRDefault="00317C74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3" w:type="dxa"/>
          </w:tcPr>
          <w:p w14:paraId="75A07957" w14:textId="77777777" w:rsidR="00317C74" w:rsidRDefault="00317C74">
            <w:pPr>
              <w:pStyle w:val="GvdeMetni"/>
              <w:rPr>
                <w:sz w:val="24"/>
              </w:rPr>
            </w:pPr>
          </w:p>
        </w:tc>
        <w:tc>
          <w:tcPr>
            <w:tcW w:w="2867" w:type="dxa"/>
          </w:tcPr>
          <w:p w14:paraId="3BAE01A8" w14:textId="17F6E449" w:rsidR="00317C74" w:rsidRDefault="00317C74">
            <w:pPr>
              <w:pStyle w:val="GvdeMetni"/>
              <w:rPr>
                <w:sz w:val="24"/>
              </w:rPr>
            </w:pPr>
          </w:p>
        </w:tc>
        <w:tc>
          <w:tcPr>
            <w:tcW w:w="2833" w:type="dxa"/>
          </w:tcPr>
          <w:p w14:paraId="1D8263DF" w14:textId="77777777" w:rsidR="00317C74" w:rsidRDefault="00317C74">
            <w:pPr>
              <w:pStyle w:val="GvdeMetni"/>
              <w:rPr>
                <w:sz w:val="24"/>
              </w:rPr>
            </w:pPr>
          </w:p>
        </w:tc>
      </w:tr>
    </w:tbl>
    <w:p w14:paraId="0AD7E7F1" w14:textId="77777777" w:rsidR="00317C74" w:rsidRDefault="00317C74">
      <w:pPr>
        <w:pStyle w:val="GvdeMetni"/>
        <w:rPr>
          <w:sz w:val="24"/>
        </w:rPr>
      </w:pPr>
    </w:p>
    <w:p w14:paraId="5CA7BA8A" w14:textId="77777777" w:rsidR="00A54F02" w:rsidRDefault="00A54F02">
      <w:pPr>
        <w:pStyle w:val="GvdeMetni"/>
        <w:spacing w:before="8"/>
        <w:rPr>
          <w:sz w:val="19"/>
        </w:rPr>
      </w:pPr>
    </w:p>
    <w:p w14:paraId="4B9829AE" w14:textId="3E21A94E" w:rsidR="00A54F02" w:rsidRPr="00EF78AB" w:rsidRDefault="00317C74" w:rsidP="00EF78AB">
      <w:pPr>
        <w:pStyle w:val="GvdeMetni"/>
        <w:ind w:right="244"/>
        <w:jc w:val="right"/>
      </w:pPr>
      <w:r>
        <w:t>…/.../20…</w:t>
      </w:r>
    </w:p>
    <w:p w14:paraId="2783CB02" w14:textId="77777777" w:rsidR="00A54F02" w:rsidRDefault="00A54F02">
      <w:pPr>
        <w:pStyle w:val="GvdeMetni"/>
        <w:rPr>
          <w:sz w:val="24"/>
        </w:rPr>
      </w:pPr>
    </w:p>
    <w:p w14:paraId="060FDA8E" w14:textId="77777777" w:rsidR="00A54F02" w:rsidRDefault="00A54F02">
      <w:pPr>
        <w:pStyle w:val="GvdeMetni"/>
        <w:spacing w:before="5"/>
        <w:rPr>
          <w:sz w:val="29"/>
        </w:rPr>
      </w:pPr>
    </w:p>
    <w:p w14:paraId="2940305C" w14:textId="77777777" w:rsidR="00A54F02" w:rsidRDefault="00317C74">
      <w:pPr>
        <w:tabs>
          <w:tab w:val="left" w:pos="7252"/>
        </w:tabs>
        <w:spacing w:line="357" w:lineRule="auto"/>
        <w:ind w:left="6112" w:right="1610"/>
        <w:jc w:val="both"/>
      </w:pPr>
      <w:r>
        <w:rPr>
          <w:b/>
        </w:rPr>
        <w:t xml:space="preserve">Öğrencinin </w:t>
      </w:r>
      <w:r>
        <w:t xml:space="preserve">Adı </w:t>
      </w:r>
      <w:proofErr w:type="gramStart"/>
      <w:r>
        <w:t>Soyadı :</w:t>
      </w:r>
      <w:proofErr w:type="gramEnd"/>
      <w:r>
        <w:t xml:space="preserve"> İmza</w:t>
      </w:r>
      <w:r>
        <w:tab/>
      </w:r>
      <w:r>
        <w:rPr>
          <w:spacing w:val="-17"/>
        </w:rPr>
        <w:t>:</w:t>
      </w:r>
    </w:p>
    <w:p w14:paraId="1E8C0ACC" w14:textId="77777777" w:rsidR="00A54F02" w:rsidRDefault="00A54F02">
      <w:pPr>
        <w:pStyle w:val="GvdeMetni"/>
        <w:rPr>
          <w:sz w:val="24"/>
        </w:rPr>
      </w:pPr>
    </w:p>
    <w:p w14:paraId="7D86F19F" w14:textId="77777777" w:rsidR="00A54F02" w:rsidRDefault="00A54F02">
      <w:pPr>
        <w:pStyle w:val="GvdeMetni"/>
        <w:rPr>
          <w:sz w:val="24"/>
        </w:rPr>
      </w:pPr>
    </w:p>
    <w:p w14:paraId="3CF065D6" w14:textId="77777777" w:rsidR="00A54F02" w:rsidRDefault="00317C74">
      <w:pPr>
        <w:spacing w:before="211"/>
        <w:ind w:left="116"/>
      </w:pPr>
      <w:r>
        <w:rPr>
          <w:b/>
        </w:rPr>
        <w:t>ADRES:</w:t>
      </w:r>
      <w:r>
        <w:rPr>
          <w:b/>
          <w:spacing w:val="-4"/>
        </w:rPr>
        <w:t xml:space="preserve"> </w:t>
      </w:r>
      <w:r>
        <w:t>…………………………………………</w:t>
      </w:r>
    </w:p>
    <w:p w14:paraId="6D7F8CFE" w14:textId="77777777" w:rsidR="00A54F02" w:rsidRDefault="00317C74">
      <w:pPr>
        <w:pStyle w:val="Balk1"/>
        <w:spacing w:before="131"/>
        <w:ind w:left="997" w:right="0"/>
        <w:jc w:val="left"/>
      </w:pPr>
      <w:r>
        <w:t>…………………………………………</w:t>
      </w:r>
    </w:p>
    <w:p w14:paraId="6B3C751E" w14:textId="77777777" w:rsidR="00317C74" w:rsidRDefault="00317C74">
      <w:pPr>
        <w:spacing w:before="126" w:line="720" w:lineRule="auto"/>
        <w:ind w:left="116" w:right="4358" w:firstLine="928"/>
        <w:jc w:val="both"/>
        <w:rPr>
          <w:b/>
        </w:rPr>
      </w:pPr>
      <w:r>
        <w:rPr>
          <w:b/>
          <w:spacing w:val="-1"/>
        </w:rPr>
        <w:t xml:space="preserve">………………………………………… </w:t>
      </w:r>
      <w:proofErr w:type="gramStart"/>
      <w:r>
        <w:rPr>
          <w:b/>
        </w:rPr>
        <w:t>TEL :</w:t>
      </w:r>
      <w:proofErr w:type="gramEnd"/>
      <w:r>
        <w:rPr>
          <w:b/>
        </w:rPr>
        <w:t xml:space="preserve"> …………………………………………</w:t>
      </w:r>
    </w:p>
    <w:p w14:paraId="5150ECB3" w14:textId="19D6502E" w:rsidR="00A54F02" w:rsidRDefault="00317C74" w:rsidP="00317C74">
      <w:pPr>
        <w:spacing w:before="126" w:line="720" w:lineRule="auto"/>
        <w:ind w:left="116" w:right="4358" w:hanging="116"/>
        <w:jc w:val="both"/>
        <w:rPr>
          <w:b/>
        </w:rPr>
      </w:pPr>
      <w:r>
        <w:rPr>
          <w:b/>
        </w:rPr>
        <w:t xml:space="preserve"> E-mail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……………………………………</w:t>
      </w:r>
    </w:p>
    <w:sectPr w:rsidR="00A54F02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F02"/>
    <w:rsid w:val="00263D33"/>
    <w:rsid w:val="00317C74"/>
    <w:rsid w:val="00433154"/>
    <w:rsid w:val="00A54F02"/>
    <w:rsid w:val="00E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4814"/>
  <w15:docId w15:val="{CA85FBC4-740F-4F7F-952F-438EBA46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"/>
      <w:ind w:left="116" w:right="1851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31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ıbm</dc:creator>
  <cp:lastModifiedBy>Arş. Gör. Gokhan DEMIRCAN</cp:lastModifiedBy>
  <cp:revision>3</cp:revision>
  <dcterms:created xsi:type="dcterms:W3CDTF">2021-02-05T14:11:00Z</dcterms:created>
  <dcterms:modified xsi:type="dcterms:W3CDTF">2021-08-19T10:14:00Z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