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B1DB" w14:textId="77777777" w:rsidR="001D175C" w:rsidRDefault="001D175C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17EF65B7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7029"/>
            </w:tblGrid>
            <w:tr w:rsidR="001D175C" w:rsidRPr="005341CF" w14:paraId="4B0813FB" w14:textId="77777777" w:rsidTr="001D175C">
              <w:trPr>
                <w:trHeight w:val="222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53501CDF" w14:textId="77777777" w:rsidR="001D175C" w:rsidRPr="00F273F7" w:rsidRDefault="001D175C" w:rsidP="001D175C">
                  <w:pPr>
                    <w:rPr>
                      <w:b/>
                      <w:sz w:val="18"/>
                      <w:szCs w:val="18"/>
                    </w:rPr>
                  </w:pPr>
                  <w:r w:rsidRPr="001D175C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43706CBB" w14:textId="5B377764" w:rsidR="001D175C" w:rsidRPr="005341CF" w:rsidRDefault="005402D6" w:rsidP="001D175C">
                  <w:r w:rsidRPr="005402D6">
                    <w:rPr>
                      <w:sz w:val="22"/>
                      <w:szCs w:val="22"/>
                    </w:rPr>
                    <w:t>YAPI İŞLERİ VE TEKNİK DAİRE BAŞKANLIĞI</w:t>
                  </w:r>
                </w:p>
              </w:tc>
            </w:tr>
            <w:tr w:rsidR="009315F9" w:rsidRPr="00344B36" w14:paraId="0CD7788B" w14:textId="77777777" w:rsidTr="001D175C">
              <w:trPr>
                <w:trHeight w:val="194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1D175C">
              <w:trPr>
                <w:trHeight w:val="194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175C" w:rsidRPr="00344B36" w14:paraId="5A6DE78F" w14:textId="77777777" w:rsidTr="001D175C">
              <w:trPr>
                <w:trHeight w:val="194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40BDF7B9" w14:textId="77777777" w:rsidR="001D175C" w:rsidRPr="00344B36" w:rsidRDefault="001D175C" w:rsidP="001D17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52D542BB" w14:textId="5D4ADB5F" w:rsidR="001D175C" w:rsidRPr="001D175C" w:rsidRDefault="001D175C" w:rsidP="001D175C">
                  <w:pPr>
                    <w:rPr>
                      <w:sz w:val="22"/>
                      <w:szCs w:val="22"/>
                    </w:rPr>
                  </w:pPr>
                  <w:r w:rsidRPr="001D175C">
                    <w:rPr>
                      <w:sz w:val="22"/>
                      <w:szCs w:val="22"/>
                    </w:rPr>
                    <w:t>TEKNİKER-TEKNİSYEN-BİLGİSAYAR İŞLETMENİ-MEMUR</w:t>
                  </w:r>
                </w:p>
              </w:tc>
            </w:tr>
            <w:tr w:rsidR="001D175C" w:rsidRPr="00344B36" w14:paraId="1180D1C8" w14:textId="77777777" w:rsidTr="001D175C">
              <w:trPr>
                <w:trHeight w:val="194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45593ACE" w14:textId="77777777" w:rsidR="001D175C" w:rsidRPr="00344B36" w:rsidRDefault="001D175C" w:rsidP="001D17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0B31D338" w14:textId="77777777" w:rsidR="001D175C" w:rsidRPr="001D175C" w:rsidRDefault="001D175C" w:rsidP="001D175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D175C" w:rsidRPr="00344B36" w14:paraId="24464901" w14:textId="77777777" w:rsidTr="001D175C">
              <w:trPr>
                <w:trHeight w:val="194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15FC8F3F" w14:textId="77777777" w:rsidR="001D175C" w:rsidRPr="00344B36" w:rsidRDefault="001D175C" w:rsidP="001D17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15101019" w14:textId="628D5526" w:rsidR="001D175C" w:rsidRPr="001D175C" w:rsidRDefault="001D175C" w:rsidP="001D175C">
                  <w:pPr>
                    <w:rPr>
                      <w:sz w:val="22"/>
                      <w:szCs w:val="22"/>
                    </w:rPr>
                  </w:pPr>
                  <w:r w:rsidRPr="001D175C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1D175C" w:rsidRPr="00344B36" w14:paraId="1B0C31D5" w14:textId="77777777" w:rsidTr="001D175C">
              <w:trPr>
                <w:trHeight w:val="390"/>
              </w:trPr>
              <w:tc>
                <w:tcPr>
                  <w:tcW w:w="2923" w:type="dxa"/>
                  <w:tcBorders>
                    <w:left w:val="single" w:sz="18" w:space="0" w:color="auto"/>
                  </w:tcBorders>
                </w:tcPr>
                <w:p w14:paraId="376B6E80" w14:textId="654FFFC0" w:rsidR="001D175C" w:rsidRPr="00344B36" w:rsidRDefault="001D175C" w:rsidP="001D175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29" w:type="dxa"/>
                  <w:tcBorders>
                    <w:right w:val="single" w:sz="18" w:space="0" w:color="auto"/>
                  </w:tcBorders>
                </w:tcPr>
                <w:p w14:paraId="2F7AF4C0" w14:textId="77777777" w:rsidR="001D175C" w:rsidRPr="001D175C" w:rsidRDefault="001D175C" w:rsidP="001D175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E1DB23F" w14:textId="6532748C" w:rsidR="001D175C" w:rsidRPr="001D175C" w:rsidRDefault="001D175C" w:rsidP="001D175C">
            <w:pPr>
              <w:spacing w:line="360" w:lineRule="auto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Başkanlığımız tarafından verilen görev ve sorumluluk dahilinde Görevli olduğu iş ve işlemleri kanun ve diğer mevzuat düzenlemelerine uygun olarak yerine getiren personel.</w:t>
            </w:r>
          </w:p>
          <w:p w14:paraId="644C05A8" w14:textId="77777777" w:rsidR="001D175C" w:rsidRPr="00266196" w:rsidRDefault="001D175C" w:rsidP="001D175C">
            <w:pPr>
              <w:rPr>
                <w:sz w:val="28"/>
                <w:szCs w:val="24"/>
              </w:rPr>
            </w:pPr>
          </w:p>
          <w:p w14:paraId="4171BFEB" w14:textId="77777777" w:rsidR="001D175C" w:rsidRPr="009315F9" w:rsidRDefault="001D175C" w:rsidP="001D175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C148034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Yapı İşleri ve Teknik Daire Başkanlığı stratejik planını, performans programını, yıllık faaliyet raporunu, dönem gerçekleşme raporlarını hazırlamak.</w:t>
            </w:r>
          </w:p>
          <w:p w14:paraId="7987210E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Yatırım bütçesinin hazırlanmasında Strateji Geliştirme Daire Başkanlığına destek hizmeti vermek.</w:t>
            </w:r>
          </w:p>
          <w:p w14:paraId="500C11F1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Valilik ve Kalkınma Bakanlığının veri giriş sistemlerine Dönem Sonu Gerçekleşme Raporu ve Kamu Yatırımı Özeti cetvellerindeki girilecek verileri hazırlamak ve/veya düzenlemek.</w:t>
            </w:r>
          </w:p>
          <w:p w14:paraId="7A192E21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 xml:space="preserve">Ödeneği toplu verilen yatırım projelerinin detay programlarını hazırlamak. </w:t>
            </w:r>
          </w:p>
          <w:p w14:paraId="330B9130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Yatırım bütçesiyle Yapı İşleri ve Teknik Daire Başkanlığına tahsis edilen ödeneklerin yatırım projelerine ve aylara göre dağılımını yapmak.</w:t>
            </w:r>
          </w:p>
          <w:p w14:paraId="5DCDB92D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 xml:space="preserve">Yapı İşleri ve Teknik Daire Başkanlığına bağlı birimler arasında koordinasyonu sağlamak. </w:t>
            </w:r>
          </w:p>
          <w:p w14:paraId="3845CBEA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 xml:space="preserve">Yatırım ödeneklerini takip ederek yapımı biten veya devam projelerle ilgili istatistikî bilgileri tutmak, güncellemek ve raporlarını yazmak. </w:t>
            </w:r>
          </w:p>
          <w:p w14:paraId="68AC9E4E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Gerektiğinde kendi branşları ile ilgili verilen işleri yürütmek.</w:t>
            </w:r>
          </w:p>
          <w:p w14:paraId="41420F6C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Başkan ve Birim amiri tarafından verilen diğer görevleri yapmak.</w:t>
            </w:r>
          </w:p>
          <w:p w14:paraId="1E566A18" w14:textId="77777777" w:rsidR="001D175C" w:rsidRPr="00BF7EF7" w:rsidRDefault="001D175C" w:rsidP="001D175C">
            <w:pPr>
              <w:rPr>
                <w:sz w:val="28"/>
                <w:szCs w:val="24"/>
              </w:rPr>
            </w:pPr>
          </w:p>
          <w:p w14:paraId="01DD697F" w14:textId="77777777" w:rsidR="001D175C" w:rsidRPr="009315F9" w:rsidRDefault="001D175C" w:rsidP="001D175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07FB909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0EEA4F63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Faaliyetlerin en iyi şekilde sürdürebilmesi için gerekli karar verme ve sorun çözme niteliklerine sahip olmak.</w:t>
            </w:r>
          </w:p>
          <w:p w14:paraId="4DF43685" w14:textId="77777777" w:rsidR="001D175C" w:rsidRDefault="001D175C" w:rsidP="001D175C">
            <w:pPr>
              <w:rPr>
                <w:b/>
              </w:rPr>
            </w:pPr>
          </w:p>
          <w:p w14:paraId="700EB59A" w14:textId="77777777" w:rsidR="001D175C" w:rsidRPr="009315F9" w:rsidRDefault="001D175C" w:rsidP="001D175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20CBC13C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t>657 sayılı Devlet Memurları Kanunu</w:t>
            </w:r>
          </w:p>
          <w:p w14:paraId="43C0F1CA" w14:textId="77777777" w:rsidR="001D175C" w:rsidRPr="001D175C" w:rsidRDefault="001D175C" w:rsidP="001D17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D175C">
              <w:rPr>
                <w:sz w:val="22"/>
                <w:szCs w:val="22"/>
              </w:rPr>
              <w:lastRenderedPageBreak/>
              <w:t>124 sayılı Yükseköğretim Üst Kuruluşları ile Yükseköğretim Kurumlarının İdari Teşkilatı Hakkında Kanun Hükmünde Kararname</w:t>
            </w:r>
          </w:p>
          <w:p w14:paraId="5C08A7CD" w14:textId="77777777" w:rsidR="001D175C" w:rsidRDefault="001D175C" w:rsidP="001D175C">
            <w:pPr>
              <w:rPr>
                <w:sz w:val="28"/>
                <w:szCs w:val="24"/>
              </w:rPr>
            </w:pPr>
          </w:p>
          <w:p w14:paraId="531A4002" w14:textId="77777777" w:rsidR="001D175C" w:rsidRDefault="001D175C" w:rsidP="001D175C">
            <w:pPr>
              <w:rPr>
                <w:sz w:val="28"/>
                <w:szCs w:val="24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1219" w14:textId="77777777" w:rsidR="00A23D0F" w:rsidRDefault="00A23D0F" w:rsidP="0072515F">
      <w:r>
        <w:separator/>
      </w:r>
    </w:p>
  </w:endnote>
  <w:endnote w:type="continuationSeparator" w:id="0">
    <w:p w14:paraId="2FE5FCAA" w14:textId="77777777" w:rsidR="00A23D0F" w:rsidRDefault="00A23D0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68C5" w14:textId="77777777" w:rsidR="001D175C" w:rsidRDefault="001D17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73591EC" w:rsidR="00D018D2" w:rsidRPr="001E3951" w:rsidRDefault="0066645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448E24" w:rsidR="00D018D2" w:rsidRPr="001E3951" w:rsidRDefault="0066645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91BD" w14:textId="77777777" w:rsidR="001D175C" w:rsidRDefault="001D17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88E" w14:textId="77777777" w:rsidR="00A23D0F" w:rsidRDefault="00A23D0F" w:rsidP="0072515F">
      <w:r>
        <w:separator/>
      </w:r>
    </w:p>
  </w:footnote>
  <w:footnote w:type="continuationSeparator" w:id="0">
    <w:p w14:paraId="669C66DF" w14:textId="77777777" w:rsidR="00A23D0F" w:rsidRDefault="00A23D0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BA91" w14:textId="77777777" w:rsidR="001D175C" w:rsidRDefault="001D17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FA497FA" w14:textId="68F8E96E" w:rsidR="001D175C" w:rsidRPr="001D175C" w:rsidRDefault="001D175C" w:rsidP="001D175C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D175C">
            <w:rPr>
              <w:b/>
              <w:sz w:val="24"/>
              <w:szCs w:val="24"/>
            </w:rPr>
            <w:t xml:space="preserve">YAPI İŞLERİ VE TEKNİK DAİRE BAŞKANLIĞI BÜTÇE HAZIRLAMA GÖREVLİSİ </w:t>
          </w:r>
        </w:p>
        <w:p w14:paraId="3505B2D2" w14:textId="2E64A546" w:rsidR="000D250F" w:rsidRPr="00D82ADE" w:rsidRDefault="009920EC" w:rsidP="001D175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348347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1D175C">
            <w:t>1</w:t>
          </w:r>
          <w:r w:rsidR="00C44B8D">
            <w:t>20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06BF9F3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666457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666457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5EB9" w14:textId="77777777" w:rsidR="001D175C" w:rsidRDefault="001D17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0572A16"/>
    <w:multiLevelType w:val="hybridMultilevel"/>
    <w:tmpl w:val="4F76D21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58FC"/>
    <w:multiLevelType w:val="hybridMultilevel"/>
    <w:tmpl w:val="2124C82E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175C"/>
    <w:rsid w:val="001D308E"/>
    <w:rsid w:val="001E3951"/>
    <w:rsid w:val="001F39F9"/>
    <w:rsid w:val="001F5160"/>
    <w:rsid w:val="00215F18"/>
    <w:rsid w:val="00216C9D"/>
    <w:rsid w:val="002435EE"/>
    <w:rsid w:val="00252896"/>
    <w:rsid w:val="00263D8F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02D6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6457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40DD1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D0F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4E7"/>
    <w:rsid w:val="00AD65CC"/>
    <w:rsid w:val="00AE6502"/>
    <w:rsid w:val="00AF0D70"/>
    <w:rsid w:val="00B0619F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4B8D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0215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D175C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8777-7EEB-491D-AA5E-B3A3D17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146</cp:revision>
  <cp:lastPrinted>2022-04-20T11:11:00Z</cp:lastPrinted>
  <dcterms:created xsi:type="dcterms:W3CDTF">2017-07-17T11:46:00Z</dcterms:created>
  <dcterms:modified xsi:type="dcterms:W3CDTF">2022-11-17T06:56:00Z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67ddcf5f611008e2861130a861e03f27c0a9fcbf51be9c5f996c5b219450bf12</vt:lpwstr>
  </property>
</Properties>
</file>