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06" w:rsidRDefault="004F7C06" w:rsidP="00B71D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4F7C06" w:rsidRPr="0082020F" w:rsidTr="00DC40C0">
        <w:tc>
          <w:tcPr>
            <w:tcW w:w="3605" w:type="dxa"/>
            <w:gridSpan w:val="2"/>
          </w:tcPr>
          <w:p w:rsidR="004F7C06" w:rsidRPr="00E44833" w:rsidRDefault="004F7C06" w:rsidP="00DC4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70" w:type="dxa"/>
          </w:tcPr>
          <w:p w:rsidR="004F7C06" w:rsidRPr="00E44833" w:rsidRDefault="004F7C06" w:rsidP="00DC4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1057" w:type="dxa"/>
          </w:tcPr>
          <w:p w:rsidR="004F7C06" w:rsidRPr="00E44833" w:rsidRDefault="004F7C06" w:rsidP="00DC4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  <w:tc>
          <w:tcPr>
            <w:tcW w:w="1107" w:type="dxa"/>
          </w:tcPr>
          <w:p w:rsidR="004F7C06" w:rsidRPr="00E44833" w:rsidRDefault="004F7C06" w:rsidP="00DC4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1030" w:type="dxa"/>
          </w:tcPr>
          <w:p w:rsidR="004F7C06" w:rsidRPr="00E44833" w:rsidRDefault="004F7C06" w:rsidP="00DC4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1211" w:type="dxa"/>
          </w:tcPr>
          <w:p w:rsidR="004F7C06" w:rsidRPr="00E44833" w:rsidRDefault="004F7C06" w:rsidP="00DC4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F7C06" w:rsidRPr="0082020F" w:rsidTr="00DC40C0">
        <w:tc>
          <w:tcPr>
            <w:tcW w:w="3605" w:type="dxa"/>
            <w:gridSpan w:val="2"/>
          </w:tcPr>
          <w:p w:rsidR="004F7C06" w:rsidRPr="00E44833" w:rsidRDefault="008D1F6F" w:rsidP="00DC4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 IV</w:t>
            </w:r>
          </w:p>
        </w:tc>
        <w:tc>
          <w:tcPr>
            <w:tcW w:w="1170" w:type="dxa"/>
          </w:tcPr>
          <w:p w:rsidR="004F7C06" w:rsidRPr="00E44833" w:rsidRDefault="008D1F6F" w:rsidP="00DC4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0802402</w:t>
            </w:r>
          </w:p>
        </w:tc>
        <w:tc>
          <w:tcPr>
            <w:tcW w:w="1057" w:type="dxa"/>
          </w:tcPr>
          <w:p w:rsidR="004F7C06" w:rsidRPr="00E44833" w:rsidRDefault="008D1F6F" w:rsidP="00DC4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07" w:type="dxa"/>
          </w:tcPr>
          <w:p w:rsidR="004F7C06" w:rsidRPr="00E44833" w:rsidRDefault="008D1F6F" w:rsidP="00DC4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  <w:tc>
          <w:tcPr>
            <w:tcW w:w="1030" w:type="dxa"/>
          </w:tcPr>
          <w:p w:rsidR="004F7C06" w:rsidRPr="00E44833" w:rsidRDefault="008D1F6F" w:rsidP="00DC4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4F7C06" w:rsidRPr="00E44833" w:rsidRDefault="008D1F6F" w:rsidP="00DC4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C06" w:rsidRPr="0082020F" w:rsidTr="00DC40C0">
        <w:tc>
          <w:tcPr>
            <w:tcW w:w="2394" w:type="dxa"/>
          </w:tcPr>
          <w:p w:rsidR="004F7C06" w:rsidRPr="00E44833" w:rsidRDefault="004F7C06" w:rsidP="00DC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4F7C06" w:rsidRPr="00E44833" w:rsidRDefault="004F7C06" w:rsidP="00DC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06" w:rsidRPr="0082020F" w:rsidTr="00DC40C0">
        <w:tc>
          <w:tcPr>
            <w:tcW w:w="2394" w:type="dxa"/>
          </w:tcPr>
          <w:p w:rsidR="004F7C06" w:rsidRPr="00E44833" w:rsidRDefault="004F7C06" w:rsidP="00DC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Dersin Dili</w:t>
            </w:r>
          </w:p>
        </w:tc>
        <w:tc>
          <w:tcPr>
            <w:tcW w:w="6786" w:type="dxa"/>
            <w:gridSpan w:val="6"/>
          </w:tcPr>
          <w:p w:rsidR="004F7C06" w:rsidRPr="00E44833" w:rsidRDefault="004F7C06" w:rsidP="00DC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4F7C06" w:rsidRPr="0082020F" w:rsidTr="00DC40C0">
        <w:tc>
          <w:tcPr>
            <w:tcW w:w="2394" w:type="dxa"/>
          </w:tcPr>
          <w:p w:rsidR="004F7C06" w:rsidRPr="00E44833" w:rsidRDefault="004F7C06" w:rsidP="00DC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Dersin Türü</w:t>
            </w:r>
          </w:p>
        </w:tc>
        <w:tc>
          <w:tcPr>
            <w:tcW w:w="6786" w:type="dxa"/>
            <w:gridSpan w:val="6"/>
          </w:tcPr>
          <w:p w:rsidR="004F7C06" w:rsidRPr="00E44833" w:rsidRDefault="004F7C06" w:rsidP="00DC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FA1F40" w:rsidRPr="00FA1F40" w:rsidTr="00FA1F4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0" w:rsidRPr="00FA1F40" w:rsidRDefault="00FA1F40" w:rsidP="00FA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Dersin Yürütücüsü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0" w:rsidRPr="00FA1F40" w:rsidRDefault="00FA1F40" w:rsidP="00FA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Prof. Dr. Sevilay KIRCI SERENBAY</w:t>
            </w:r>
          </w:p>
        </w:tc>
      </w:tr>
      <w:tr w:rsidR="00FA1F40" w:rsidRPr="00FA1F40" w:rsidTr="00FA1F4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0" w:rsidRPr="00FA1F40" w:rsidRDefault="00FA1F40" w:rsidP="00FA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Dersin Gün ve Saati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0" w:rsidRPr="00FA1F40" w:rsidRDefault="00EE6F36" w:rsidP="00EE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 (Teori ) Çarşamba 10:00-12</w:t>
            </w:r>
            <w:r w:rsidR="00FA1F40" w:rsidRPr="00FA1F4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.13:00-14:00 </w:t>
            </w:r>
          </w:p>
        </w:tc>
      </w:tr>
      <w:tr w:rsidR="00FA1F40" w:rsidRPr="00FA1F40" w:rsidTr="00FA1F4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0" w:rsidRPr="00FA1F40" w:rsidRDefault="00FA1F40" w:rsidP="00FA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Ders Görüşme Gün ve Saatleri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0" w:rsidRPr="00FA1F40" w:rsidRDefault="00EE6F36" w:rsidP="00FA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FA1F40"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proofErr w:type="gramEnd"/>
            <w:r w:rsidR="00FA1F40" w:rsidRPr="00FA1F40">
              <w:rPr>
                <w:rFonts w:ascii="Times New Roman" w:hAnsi="Times New Roman" w:cs="Times New Roman"/>
                <w:sz w:val="24"/>
                <w:szCs w:val="24"/>
              </w:rPr>
              <w:t>:00-12:00</w:t>
            </w:r>
          </w:p>
        </w:tc>
      </w:tr>
      <w:tr w:rsidR="00FA1F40" w:rsidRPr="00FA1F40" w:rsidTr="00FA1F4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0" w:rsidRPr="00FA1F40" w:rsidRDefault="00FA1F40" w:rsidP="00FA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0" w:rsidRPr="00FA1F40" w:rsidRDefault="00FA1F40" w:rsidP="00FA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skserenbay@harran.edu.tr</w:t>
            </w: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414.3183000</w:t>
            </w:r>
            <w:proofErr w:type="gramEnd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-3595</w:t>
            </w:r>
          </w:p>
        </w:tc>
      </w:tr>
      <w:tr w:rsidR="00FA1F40" w:rsidRPr="00FA1F40" w:rsidTr="00FA1F4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0" w:rsidRPr="00FA1F40" w:rsidRDefault="00FA1F40" w:rsidP="00FA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Öğretim Yöntemi ve Ders</w:t>
            </w:r>
          </w:p>
          <w:p w:rsidR="00FA1F40" w:rsidRPr="00FA1F40" w:rsidRDefault="00FA1F40" w:rsidP="00FA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Hazırlık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0" w:rsidRPr="00FA1F40" w:rsidRDefault="00FA1F40" w:rsidP="00FA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Yüz yüze. Konu anlatım, Soru-yanıt, örnek çözümler, doküman incelemesi</w:t>
            </w:r>
          </w:p>
          <w:p w:rsidR="00FA1F40" w:rsidRPr="00FA1F40" w:rsidRDefault="00FA1F40" w:rsidP="00FA1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A1F40" w:rsidRPr="0082020F" w:rsidTr="00DC40C0">
        <w:tc>
          <w:tcPr>
            <w:tcW w:w="2394" w:type="dxa"/>
          </w:tcPr>
          <w:p w:rsidR="00FA1F40" w:rsidRPr="00E44833" w:rsidRDefault="00FA1F40" w:rsidP="00DC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gridSpan w:val="6"/>
          </w:tcPr>
          <w:p w:rsidR="00FA1F40" w:rsidRPr="00E44833" w:rsidRDefault="00FA1F40" w:rsidP="00DC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06" w:rsidRPr="0082020F" w:rsidTr="00DC40C0">
        <w:tc>
          <w:tcPr>
            <w:tcW w:w="2394" w:type="dxa"/>
          </w:tcPr>
          <w:p w:rsidR="004F7C06" w:rsidRPr="00E44833" w:rsidRDefault="004F7C06" w:rsidP="00DC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Dersin Amacı</w:t>
            </w:r>
          </w:p>
        </w:tc>
        <w:tc>
          <w:tcPr>
            <w:tcW w:w="6786" w:type="dxa"/>
            <w:gridSpan w:val="6"/>
          </w:tcPr>
          <w:p w:rsidR="00282DD6" w:rsidRPr="00282DD6" w:rsidRDefault="00282DD6" w:rsidP="00950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 </w:t>
            </w:r>
            <w:proofErr w:type="spellStart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ders</w:t>
            </w:r>
            <w:proofErr w:type="spellEnd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kuvvet</w:t>
            </w:r>
            <w:proofErr w:type="spellEnd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serilerin</w:t>
            </w:r>
            <w:proofErr w:type="spellEnd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yakınsak</w:t>
            </w:r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lık</w:t>
            </w:r>
            <w:proofErr w:type="spellEnd"/>
            <w:proofErr w:type="gramEnd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aralığını</w:t>
            </w:r>
            <w:proofErr w:type="spellEnd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Taylor </w:t>
            </w:r>
            <w:proofErr w:type="spellStart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serilerinin</w:t>
            </w:r>
            <w:proofErr w:type="spellEnd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açılımlarını</w:t>
            </w:r>
            <w:proofErr w:type="spellEnd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göstermeyi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çok</w:t>
            </w:r>
            <w:proofErr w:type="spellEnd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değişkenli</w:t>
            </w:r>
            <w:proofErr w:type="spellEnd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fonksiyonların</w:t>
            </w:r>
            <w:proofErr w:type="spellEnd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katlı</w:t>
            </w:r>
            <w:proofErr w:type="spellEnd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integrallerini</w:t>
            </w:r>
            <w:proofErr w:type="spellEnd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hesaplamayı</w:t>
            </w:r>
            <w:proofErr w:type="spellEnd"/>
            <w:r w:rsidR="00B9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ntegral </w:t>
            </w:r>
            <w:proofErr w:type="spellStart"/>
            <w:r w:rsidRPr="0028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uygulamaları</w:t>
            </w:r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nı</w:t>
            </w:r>
            <w:proofErr w:type="spellEnd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eğrisel</w:t>
            </w:r>
            <w:proofErr w:type="spellEnd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yüzey</w:t>
            </w:r>
            <w:proofErr w:type="spellEnd"/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integralleri</w:t>
            </w:r>
            <w:r w:rsidR="009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incelemeyi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amaçlamaktadır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F7C06" w:rsidRPr="0082020F" w:rsidTr="00DC40C0">
        <w:tc>
          <w:tcPr>
            <w:tcW w:w="2394" w:type="dxa"/>
          </w:tcPr>
          <w:p w:rsidR="004F7C06" w:rsidRPr="00E44833" w:rsidRDefault="004F7C06" w:rsidP="00DC4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4F7C06" w:rsidRDefault="004F7C06" w:rsidP="00DC40C0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</w:rPr>
            </w:pPr>
            <w:r w:rsidRPr="005B1BF4">
              <w:rPr>
                <w:bCs/>
              </w:rPr>
              <w:t>Bu dersin sonunda öğrenci</w:t>
            </w:r>
            <w:r w:rsidR="001E4021">
              <w:rPr>
                <w:bCs/>
              </w:rPr>
              <w:t>:</w:t>
            </w:r>
          </w:p>
          <w:p w:rsidR="00B71D19" w:rsidRPr="00282DD6" w:rsidRDefault="00CE04EE" w:rsidP="00B71D19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Kuvvet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B71D19" w:rsidRPr="00282DD6">
              <w:rPr>
                <w:lang w:val="en-US"/>
              </w:rPr>
              <w:t>serilerin</w:t>
            </w:r>
            <w:r>
              <w:rPr>
                <w:lang w:val="en-US"/>
              </w:rPr>
              <w:t>in</w:t>
            </w:r>
            <w:proofErr w:type="spellEnd"/>
            <w:r w:rsidR="00B71D19" w:rsidRPr="00282DD6">
              <w:rPr>
                <w:lang w:val="en-US"/>
              </w:rPr>
              <w:t xml:space="preserve"> </w:t>
            </w:r>
            <w:proofErr w:type="spellStart"/>
            <w:r w:rsidR="00B71D19" w:rsidRPr="00282DD6">
              <w:rPr>
                <w:lang w:val="en-US"/>
              </w:rPr>
              <w:t>yakınsaklık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aralıklarını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çaplarını</w:t>
            </w:r>
            <w:proofErr w:type="spellEnd"/>
            <w:r w:rsidR="00B71D19" w:rsidRPr="00282DD6">
              <w:rPr>
                <w:lang w:val="en-US"/>
              </w:rPr>
              <w:t xml:space="preserve">  </w:t>
            </w:r>
            <w:proofErr w:type="spellStart"/>
            <w:r w:rsidR="00B71D19" w:rsidRPr="00282DD6">
              <w:rPr>
                <w:lang w:val="en-US"/>
              </w:rPr>
              <w:t>inceler</w:t>
            </w:r>
            <w:proofErr w:type="spellEnd"/>
            <w:r w:rsidR="00B9253A">
              <w:rPr>
                <w:lang w:val="en-US"/>
              </w:rPr>
              <w:t>,</w:t>
            </w:r>
          </w:p>
          <w:p w:rsidR="00B71D19" w:rsidRDefault="00B71D19" w:rsidP="00282DD6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282DD6">
              <w:rPr>
                <w:lang w:val="en-US"/>
              </w:rPr>
              <w:t>Çok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katlı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integralleri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çözmek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için</w:t>
            </w:r>
            <w:proofErr w:type="spellEnd"/>
            <w:r w:rsidRPr="00282DD6">
              <w:rPr>
                <w:lang w:val="en-US"/>
              </w:rPr>
              <w:t xml:space="preserve"> belli </w:t>
            </w:r>
            <w:proofErr w:type="spellStart"/>
            <w:r w:rsidRPr="00282DD6">
              <w:rPr>
                <w:lang w:val="en-US"/>
              </w:rPr>
              <w:t>teknikleri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kullanır</w:t>
            </w:r>
            <w:proofErr w:type="spellEnd"/>
            <w:r w:rsidR="00B9253A">
              <w:rPr>
                <w:lang w:val="en-US"/>
              </w:rPr>
              <w:t>,</w:t>
            </w:r>
          </w:p>
          <w:p w:rsidR="00282DD6" w:rsidRPr="00B71D19" w:rsidRDefault="00282DD6" w:rsidP="00B71D19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282DD6">
              <w:rPr>
                <w:lang w:val="en-US"/>
              </w:rPr>
              <w:t>Çok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katlı</w:t>
            </w:r>
            <w:proofErr w:type="spellEnd"/>
            <w:r w:rsidRPr="00282DD6">
              <w:rPr>
                <w:lang w:val="en-US"/>
              </w:rPr>
              <w:t xml:space="preserve"> integral </w:t>
            </w:r>
            <w:proofErr w:type="spellStart"/>
            <w:r w:rsidRPr="00282DD6">
              <w:rPr>
                <w:lang w:val="en-US"/>
              </w:rPr>
              <w:t>yapısını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öğrenerek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alan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ve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hacim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bulma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problemlerinde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kullanır</w:t>
            </w:r>
            <w:proofErr w:type="spellEnd"/>
            <w:r w:rsidR="00B9253A">
              <w:rPr>
                <w:lang w:val="en-US"/>
              </w:rPr>
              <w:t>,</w:t>
            </w:r>
          </w:p>
          <w:p w:rsidR="00282DD6" w:rsidRPr="00766AD9" w:rsidRDefault="00282DD6" w:rsidP="00CE04EE">
            <w:pPr>
              <w:pStyle w:val="ListeParagraf"/>
              <w:numPr>
                <w:ilvl w:val="0"/>
                <w:numId w:val="3"/>
              </w:numPr>
            </w:pPr>
            <w:proofErr w:type="spellStart"/>
            <w:r w:rsidRPr="00282DD6">
              <w:rPr>
                <w:lang w:val="en-US"/>
              </w:rPr>
              <w:t>Eğrisel</w:t>
            </w:r>
            <w:proofErr w:type="spellEnd"/>
            <w:r w:rsidR="00CE04EE">
              <w:rPr>
                <w:lang w:val="en-US"/>
              </w:rPr>
              <w:t xml:space="preserve"> </w:t>
            </w:r>
            <w:proofErr w:type="spellStart"/>
            <w:r w:rsidR="00CE04EE">
              <w:rPr>
                <w:lang w:val="en-US"/>
              </w:rPr>
              <w:t>ve</w:t>
            </w:r>
            <w:proofErr w:type="spellEnd"/>
            <w:r w:rsidR="00CE04EE">
              <w:rPr>
                <w:lang w:val="en-US"/>
              </w:rPr>
              <w:t xml:space="preserve"> </w:t>
            </w:r>
            <w:proofErr w:type="spellStart"/>
            <w:r w:rsidR="00CE04EE">
              <w:rPr>
                <w:lang w:val="en-US"/>
              </w:rPr>
              <w:t>yüzey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integral</w:t>
            </w:r>
            <w:r w:rsidR="00CE04EE">
              <w:rPr>
                <w:lang w:val="en-US"/>
              </w:rPr>
              <w:t>lerinin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özelliklerini</w:t>
            </w:r>
            <w:proofErr w:type="spellEnd"/>
            <w:r w:rsidRPr="00282DD6">
              <w:rPr>
                <w:lang w:val="en-US"/>
              </w:rPr>
              <w:t xml:space="preserve"> </w:t>
            </w:r>
            <w:proofErr w:type="spellStart"/>
            <w:r w:rsidRPr="00282DD6">
              <w:rPr>
                <w:lang w:val="en-US"/>
              </w:rPr>
              <w:t>öğrenir</w:t>
            </w:r>
            <w:proofErr w:type="spellEnd"/>
            <w:r w:rsidRPr="00282DD6">
              <w:rPr>
                <w:lang w:val="en-US"/>
              </w:rPr>
              <w:t>.</w:t>
            </w:r>
          </w:p>
        </w:tc>
      </w:tr>
      <w:tr w:rsidR="004F7C06" w:rsidRPr="0082020F" w:rsidTr="00DC40C0">
        <w:tc>
          <w:tcPr>
            <w:tcW w:w="2394" w:type="dxa"/>
          </w:tcPr>
          <w:p w:rsidR="004F7C06" w:rsidRPr="00E44833" w:rsidRDefault="004F7C06" w:rsidP="00DC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4F7C06" w:rsidRPr="00282DD6" w:rsidRDefault="00CE04EE" w:rsidP="009D4003">
            <w:pPr>
              <w:pStyle w:val="NormalWeb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="00B71D19" w:rsidRPr="00282DD6">
              <w:rPr>
                <w:lang w:val="en-US"/>
              </w:rPr>
              <w:t>uvvet</w:t>
            </w:r>
            <w:proofErr w:type="spellEnd"/>
            <w:r w:rsidR="00B71D19" w:rsidRPr="00282DD6">
              <w:rPr>
                <w:lang w:val="en-US"/>
              </w:rPr>
              <w:t xml:space="preserve"> </w:t>
            </w:r>
            <w:proofErr w:type="spellStart"/>
            <w:r w:rsidR="00B71D19" w:rsidRPr="00282DD6">
              <w:rPr>
                <w:lang w:val="en-US"/>
              </w:rPr>
              <w:t>serileri</w:t>
            </w:r>
            <w:proofErr w:type="spellEnd"/>
            <w:r w:rsidR="00B71D19">
              <w:rPr>
                <w:lang w:val="en-US"/>
              </w:rPr>
              <w:t xml:space="preserve">, </w:t>
            </w:r>
            <w:proofErr w:type="spellStart"/>
            <w:r w:rsidR="00B71D19">
              <w:rPr>
                <w:lang w:val="en-US"/>
              </w:rPr>
              <w:t>i</w:t>
            </w:r>
            <w:r w:rsidR="00282DD6" w:rsidRPr="00282DD6">
              <w:rPr>
                <w:lang w:val="en-US"/>
              </w:rPr>
              <w:t>ki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katlı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integraller</w:t>
            </w:r>
            <w:proofErr w:type="spellEnd"/>
            <w:r w:rsidR="00282DD6" w:rsidRPr="00282DD6">
              <w:rPr>
                <w:lang w:val="en-US"/>
              </w:rPr>
              <w:t xml:space="preserve">, </w:t>
            </w:r>
            <w:proofErr w:type="spellStart"/>
            <w:r w:rsidR="00282DD6" w:rsidRPr="00282DD6">
              <w:rPr>
                <w:lang w:val="en-US"/>
              </w:rPr>
              <w:t>iki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katlı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integrallerde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değişken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değişimi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ve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bölge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dönüşümleri</w:t>
            </w:r>
            <w:proofErr w:type="spellEnd"/>
            <w:r w:rsidR="00282DD6" w:rsidRPr="00282DD6">
              <w:rPr>
                <w:lang w:val="en-US"/>
              </w:rPr>
              <w:t xml:space="preserve">, </w:t>
            </w:r>
            <w:proofErr w:type="spellStart"/>
            <w:r w:rsidR="00282DD6" w:rsidRPr="00282DD6">
              <w:rPr>
                <w:lang w:val="en-US"/>
              </w:rPr>
              <w:t>iki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katlı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integrallerin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uygulamaları,üç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katlı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integraller</w:t>
            </w:r>
            <w:proofErr w:type="spellEnd"/>
            <w:r w:rsidR="00282DD6" w:rsidRPr="00282DD6">
              <w:rPr>
                <w:lang w:val="en-US"/>
              </w:rPr>
              <w:t xml:space="preserve">, </w:t>
            </w:r>
            <w:proofErr w:type="spellStart"/>
            <w:r w:rsidR="00282DD6" w:rsidRPr="00282DD6">
              <w:rPr>
                <w:lang w:val="en-US"/>
              </w:rPr>
              <w:t>Silindirik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ve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Küresel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koordinatlar</w:t>
            </w:r>
            <w:proofErr w:type="spellEnd"/>
            <w:r w:rsidR="00282DD6" w:rsidRPr="00282DD6">
              <w:rPr>
                <w:lang w:val="en-US"/>
              </w:rPr>
              <w:t xml:space="preserve">, has </w:t>
            </w:r>
            <w:proofErr w:type="spellStart"/>
            <w:r w:rsidR="00282DD6" w:rsidRPr="00282DD6">
              <w:rPr>
                <w:lang w:val="en-US"/>
              </w:rPr>
              <w:t>olmayan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integraller</w:t>
            </w:r>
            <w:proofErr w:type="spellEnd"/>
            <w:r w:rsidR="00282DD6" w:rsidRPr="00282DD6">
              <w:rPr>
                <w:lang w:val="en-US"/>
              </w:rPr>
              <w:t xml:space="preserve">, </w:t>
            </w:r>
            <w:proofErr w:type="spellStart"/>
            <w:r w:rsidR="00282DD6" w:rsidRPr="00282DD6">
              <w:rPr>
                <w:lang w:val="en-US"/>
              </w:rPr>
              <w:t>yakınsama</w:t>
            </w:r>
            <w:proofErr w:type="spellEnd"/>
            <w:r w:rsidR="00282DD6" w:rsidRPr="00282DD6">
              <w:rPr>
                <w:lang w:val="en-US"/>
              </w:rPr>
              <w:t xml:space="preserve">, </w:t>
            </w:r>
            <w:proofErr w:type="spellStart"/>
            <w:r w:rsidR="00282DD6" w:rsidRPr="00282DD6">
              <w:rPr>
                <w:lang w:val="en-US"/>
              </w:rPr>
              <w:t>eğrisel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integraller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ve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özellikleri</w:t>
            </w:r>
            <w:proofErr w:type="spellEnd"/>
            <w:r w:rsidR="00282DD6" w:rsidRPr="00282DD6">
              <w:rPr>
                <w:lang w:val="en-US"/>
              </w:rPr>
              <w:t xml:space="preserve">, Green </w:t>
            </w:r>
            <w:proofErr w:type="spellStart"/>
            <w:r w:rsidR="00282DD6" w:rsidRPr="00282DD6">
              <w:rPr>
                <w:lang w:val="en-US"/>
              </w:rPr>
              <w:t>Teoremi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ve</w:t>
            </w:r>
            <w:proofErr w:type="spellEnd"/>
            <w:r w:rsidR="00282DD6" w:rsidRPr="00282DD6">
              <w:rPr>
                <w:lang w:val="en-US"/>
              </w:rPr>
              <w:t xml:space="preserve"> Green </w:t>
            </w:r>
            <w:proofErr w:type="spellStart"/>
            <w:r w:rsidR="00282DD6" w:rsidRPr="00282DD6">
              <w:rPr>
                <w:lang w:val="en-US"/>
              </w:rPr>
              <w:t>formülleri</w:t>
            </w:r>
            <w:proofErr w:type="spellEnd"/>
            <w:r w:rsidR="00282DD6" w:rsidRPr="00282DD6">
              <w:rPr>
                <w:lang w:val="en-US"/>
              </w:rPr>
              <w:t xml:space="preserve"> ,Gamma –Beta </w:t>
            </w:r>
            <w:proofErr w:type="spellStart"/>
            <w:r w:rsidR="00282DD6" w:rsidRPr="00282DD6">
              <w:rPr>
                <w:lang w:val="en-US"/>
              </w:rPr>
              <w:t>fonksiyonları</w:t>
            </w:r>
            <w:proofErr w:type="spellEnd"/>
            <w:r w:rsidR="00282DD6" w:rsidRPr="00282DD6">
              <w:rPr>
                <w:lang w:val="en-US"/>
              </w:rPr>
              <w:t xml:space="preserve">, </w:t>
            </w:r>
            <w:proofErr w:type="spellStart"/>
            <w:r w:rsidR="00282DD6" w:rsidRPr="00282DD6">
              <w:rPr>
                <w:lang w:val="en-US"/>
              </w:rPr>
              <w:t>yüzey</w:t>
            </w:r>
            <w:proofErr w:type="spellEnd"/>
            <w:r w:rsidR="00282DD6" w:rsidRP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lang w:val="en-US"/>
              </w:rPr>
              <w:t>integrali</w:t>
            </w:r>
            <w:proofErr w:type="spellEnd"/>
            <w:r w:rsidR="00282DD6" w:rsidRPr="00282DD6">
              <w:rPr>
                <w:lang w:val="en-US"/>
              </w:rPr>
              <w:t xml:space="preserve">, Stokes </w:t>
            </w:r>
            <w:proofErr w:type="spellStart"/>
            <w:r w:rsidR="00282DD6" w:rsidRPr="00282DD6">
              <w:rPr>
                <w:lang w:val="en-US"/>
              </w:rPr>
              <w:t>teoremi</w:t>
            </w:r>
            <w:proofErr w:type="spellEnd"/>
            <w:r w:rsidR="00282DD6" w:rsidRPr="00282DD6">
              <w:rPr>
                <w:lang w:val="en-US"/>
              </w:rPr>
              <w:t xml:space="preserve">, </w:t>
            </w:r>
            <w:proofErr w:type="spellStart"/>
            <w:r w:rsidR="00282DD6" w:rsidRPr="00282DD6">
              <w:rPr>
                <w:lang w:val="en-US"/>
              </w:rPr>
              <w:t>diverjans</w:t>
            </w:r>
            <w:proofErr w:type="spellEnd"/>
            <w:r w:rsidR="00282DD6">
              <w:rPr>
                <w:lang w:val="en-US"/>
              </w:rPr>
              <w:t xml:space="preserve"> </w:t>
            </w:r>
            <w:proofErr w:type="spellStart"/>
            <w:r w:rsidR="00282DD6" w:rsidRPr="00282DD6">
              <w:rPr>
                <w:color w:val="auto"/>
                <w:lang w:val="en-US"/>
              </w:rPr>
              <w:t>teoremi</w:t>
            </w:r>
            <w:proofErr w:type="spellEnd"/>
            <w:r w:rsidR="00282DD6" w:rsidRPr="00282DD6">
              <w:rPr>
                <w:color w:val="auto"/>
                <w:lang w:val="en-US"/>
              </w:rPr>
              <w:t>.</w:t>
            </w:r>
          </w:p>
        </w:tc>
      </w:tr>
      <w:tr w:rsidR="004F7C06" w:rsidRPr="0082020F" w:rsidTr="00DC40C0">
        <w:tc>
          <w:tcPr>
            <w:tcW w:w="2394" w:type="dxa"/>
          </w:tcPr>
          <w:p w:rsidR="004F7C06" w:rsidRPr="00E44833" w:rsidRDefault="004F7C06" w:rsidP="00DC4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6786" w:type="dxa"/>
            <w:gridSpan w:val="6"/>
          </w:tcPr>
          <w:p w:rsidR="004F7C06" w:rsidRPr="00E44833" w:rsidRDefault="004F7C06" w:rsidP="00DC4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</w:tr>
      <w:tr w:rsidR="00AF1E2B" w:rsidRPr="00420731" w:rsidTr="00611D0A">
        <w:trPr>
          <w:trHeight w:val="298"/>
        </w:trPr>
        <w:tc>
          <w:tcPr>
            <w:tcW w:w="2394" w:type="dxa"/>
          </w:tcPr>
          <w:p w:rsidR="00AF1E2B" w:rsidRPr="00E44833" w:rsidRDefault="00AF1E2B" w:rsidP="00856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  <w:gridSpan w:val="6"/>
            <w:vAlign w:val="center"/>
          </w:tcPr>
          <w:p w:rsidR="00AF1E2B" w:rsidRPr="00420731" w:rsidRDefault="00611D0A" w:rsidP="0061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Kuvvet serileri ve yakınsaklık yarıçapı</w:t>
            </w:r>
          </w:p>
        </w:tc>
      </w:tr>
      <w:tr w:rsidR="00AF1E2B" w:rsidRPr="00420731" w:rsidTr="00611D0A">
        <w:tc>
          <w:tcPr>
            <w:tcW w:w="2394" w:type="dxa"/>
          </w:tcPr>
          <w:p w:rsidR="00AF1E2B" w:rsidRPr="00E44833" w:rsidRDefault="00AF1E2B" w:rsidP="00856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6" w:type="dxa"/>
            <w:gridSpan w:val="6"/>
            <w:vAlign w:val="center"/>
          </w:tcPr>
          <w:p w:rsidR="00AF1E2B" w:rsidRPr="00420731" w:rsidRDefault="00611D0A" w:rsidP="0061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1">
              <w:rPr>
                <w:rFonts w:ascii="Times New Roman" w:hAnsi="Times New Roman" w:cs="Times New Roman"/>
                <w:sz w:val="24"/>
                <w:szCs w:val="24"/>
              </w:rPr>
              <w:t>Kuvvet serileri ve yakınsaklık yarıçapı</w:t>
            </w:r>
          </w:p>
        </w:tc>
      </w:tr>
      <w:tr w:rsidR="00AF1E2B" w:rsidRPr="00420731" w:rsidTr="00611D0A">
        <w:tc>
          <w:tcPr>
            <w:tcW w:w="2394" w:type="dxa"/>
          </w:tcPr>
          <w:p w:rsidR="00AF1E2B" w:rsidRPr="00E44833" w:rsidRDefault="00AF1E2B" w:rsidP="00856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6" w:type="dxa"/>
            <w:gridSpan w:val="6"/>
            <w:vAlign w:val="center"/>
          </w:tcPr>
          <w:p w:rsidR="00AF1E2B" w:rsidRPr="00420731" w:rsidRDefault="00611D0A" w:rsidP="0061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serileri ve açılımları</w:t>
            </w:r>
          </w:p>
        </w:tc>
      </w:tr>
      <w:tr w:rsidR="00AF1E2B" w:rsidRPr="00420731" w:rsidTr="00611D0A">
        <w:tc>
          <w:tcPr>
            <w:tcW w:w="2394" w:type="dxa"/>
          </w:tcPr>
          <w:p w:rsidR="00AF1E2B" w:rsidRPr="00E44833" w:rsidRDefault="00AF1E2B" w:rsidP="00856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6" w:type="dxa"/>
            <w:gridSpan w:val="6"/>
            <w:vAlign w:val="center"/>
          </w:tcPr>
          <w:p w:rsidR="00AF1E2B" w:rsidRPr="00420731" w:rsidRDefault="00611D0A" w:rsidP="0061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Has olmayan </w:t>
            </w:r>
            <w:proofErr w:type="gramStart"/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integraller</w:t>
            </w:r>
            <w:r w:rsidRPr="0042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731"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  <w:proofErr w:type="gramEnd"/>
            <w:r w:rsidRPr="00420731">
              <w:rPr>
                <w:rFonts w:ascii="Times New Roman" w:hAnsi="Times New Roman" w:cs="Times New Roman"/>
                <w:sz w:val="24"/>
                <w:szCs w:val="24"/>
              </w:rPr>
              <w:t xml:space="preserve"> –Beta fonksiyonları</w:t>
            </w:r>
          </w:p>
        </w:tc>
      </w:tr>
      <w:tr w:rsidR="00AF1E2B" w:rsidRPr="00420731" w:rsidTr="00611D0A">
        <w:tc>
          <w:tcPr>
            <w:tcW w:w="2394" w:type="dxa"/>
          </w:tcPr>
          <w:p w:rsidR="00AF1E2B" w:rsidRPr="00E44833" w:rsidRDefault="00AF1E2B" w:rsidP="00856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6" w:type="dxa"/>
            <w:gridSpan w:val="6"/>
            <w:vAlign w:val="center"/>
          </w:tcPr>
          <w:p w:rsidR="00AF1E2B" w:rsidRPr="00420731" w:rsidRDefault="00611D0A" w:rsidP="0061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Has olmayan integraller</w:t>
            </w:r>
          </w:p>
        </w:tc>
      </w:tr>
      <w:tr w:rsidR="00AF1E2B" w:rsidRPr="00420731" w:rsidTr="00611D0A">
        <w:trPr>
          <w:trHeight w:val="468"/>
        </w:trPr>
        <w:tc>
          <w:tcPr>
            <w:tcW w:w="2394" w:type="dxa"/>
          </w:tcPr>
          <w:p w:rsidR="00AF1E2B" w:rsidRPr="00E44833" w:rsidRDefault="00AF1E2B" w:rsidP="00856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6" w:type="dxa"/>
            <w:gridSpan w:val="6"/>
            <w:vAlign w:val="center"/>
          </w:tcPr>
          <w:p w:rsidR="00AF1E2B" w:rsidRPr="00420731" w:rsidRDefault="00AF1E2B" w:rsidP="00EE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1">
              <w:rPr>
                <w:rFonts w:ascii="Times New Roman" w:hAnsi="Times New Roman" w:cs="Times New Roman"/>
                <w:sz w:val="24"/>
                <w:szCs w:val="24"/>
              </w:rPr>
              <w:t>İki katlı integrallerin tanım ve özellikleri, Basit bölgelerde iki katlı integrallerin hesab</w:t>
            </w:r>
            <w:r w:rsidR="00B71D19" w:rsidRPr="0042073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  <w:tr w:rsidR="00611D0A" w:rsidRPr="00420731" w:rsidTr="00611D0A">
        <w:trPr>
          <w:trHeight w:val="326"/>
        </w:trPr>
        <w:tc>
          <w:tcPr>
            <w:tcW w:w="2394" w:type="dxa"/>
          </w:tcPr>
          <w:p w:rsidR="00611D0A" w:rsidRPr="00E44833" w:rsidRDefault="00611D0A" w:rsidP="0061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6" w:type="dxa"/>
            <w:gridSpan w:val="6"/>
            <w:vAlign w:val="center"/>
          </w:tcPr>
          <w:p w:rsidR="00611D0A" w:rsidRPr="00420731" w:rsidRDefault="00611D0A" w:rsidP="00EE6F36">
            <w:pPr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1">
              <w:rPr>
                <w:rFonts w:ascii="Times New Roman" w:hAnsi="Times New Roman" w:cs="Times New Roman"/>
                <w:sz w:val="24"/>
                <w:szCs w:val="24"/>
              </w:rPr>
              <w:t>İki katlı integrallerde değişke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değişimi ve </w:t>
            </w:r>
            <w:r w:rsidR="00EE6F36">
              <w:rPr>
                <w:rFonts w:ascii="Times New Roman" w:hAnsi="Times New Roman" w:cs="Times New Roman"/>
                <w:sz w:val="24"/>
                <w:szCs w:val="24"/>
              </w:rPr>
              <w:t>bölge dönüşümleri</w:t>
            </w:r>
          </w:p>
        </w:tc>
      </w:tr>
      <w:tr w:rsidR="00611D0A" w:rsidRPr="00420731" w:rsidTr="00611D0A">
        <w:tc>
          <w:tcPr>
            <w:tcW w:w="2394" w:type="dxa"/>
          </w:tcPr>
          <w:p w:rsidR="00611D0A" w:rsidRPr="00E44833" w:rsidRDefault="00611D0A" w:rsidP="0061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6" w:type="dxa"/>
            <w:gridSpan w:val="6"/>
            <w:vAlign w:val="center"/>
          </w:tcPr>
          <w:p w:rsidR="00611D0A" w:rsidRPr="00420731" w:rsidRDefault="00611D0A" w:rsidP="00EE6F36">
            <w:pPr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1">
              <w:rPr>
                <w:rFonts w:ascii="Times New Roman" w:hAnsi="Times New Roman" w:cs="Times New Roman"/>
                <w:sz w:val="24"/>
                <w:szCs w:val="24"/>
              </w:rPr>
              <w:t>İki katlı integrallerin uygulamaları, ağırlık merkezi ve kütle hesabı</w:t>
            </w:r>
          </w:p>
        </w:tc>
      </w:tr>
      <w:tr w:rsidR="00611D0A" w:rsidRPr="00420731" w:rsidTr="00611D0A">
        <w:tc>
          <w:tcPr>
            <w:tcW w:w="2394" w:type="dxa"/>
          </w:tcPr>
          <w:p w:rsidR="00611D0A" w:rsidRPr="00E44833" w:rsidRDefault="00611D0A" w:rsidP="0061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6" w:type="dxa"/>
            <w:gridSpan w:val="6"/>
            <w:vAlign w:val="center"/>
          </w:tcPr>
          <w:p w:rsidR="00611D0A" w:rsidRPr="00420731" w:rsidRDefault="00611D0A" w:rsidP="00EE6F36">
            <w:pPr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1">
              <w:rPr>
                <w:rFonts w:ascii="Times New Roman" w:hAnsi="Times New Roman" w:cs="Times New Roman"/>
                <w:sz w:val="24"/>
                <w:szCs w:val="24"/>
              </w:rPr>
              <w:t>Üç katlı integraller,</w:t>
            </w:r>
          </w:p>
        </w:tc>
      </w:tr>
      <w:tr w:rsidR="00611D0A" w:rsidRPr="00420731" w:rsidTr="00611D0A">
        <w:tc>
          <w:tcPr>
            <w:tcW w:w="2394" w:type="dxa"/>
          </w:tcPr>
          <w:p w:rsidR="00611D0A" w:rsidRPr="00E44833" w:rsidRDefault="00611D0A" w:rsidP="0061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6" w:type="dxa"/>
            <w:gridSpan w:val="6"/>
            <w:vAlign w:val="center"/>
          </w:tcPr>
          <w:p w:rsidR="00611D0A" w:rsidRPr="00420731" w:rsidRDefault="00611D0A" w:rsidP="00EE6F36">
            <w:pPr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1">
              <w:rPr>
                <w:rFonts w:ascii="Times New Roman" w:hAnsi="Times New Roman" w:cs="Times New Roman"/>
                <w:sz w:val="24"/>
                <w:szCs w:val="24"/>
              </w:rPr>
              <w:t>Silindirik ve Küresel koordinatlar</w:t>
            </w:r>
          </w:p>
        </w:tc>
      </w:tr>
      <w:tr w:rsidR="00611D0A" w:rsidRPr="00420731" w:rsidTr="00611D0A">
        <w:tc>
          <w:tcPr>
            <w:tcW w:w="2394" w:type="dxa"/>
          </w:tcPr>
          <w:p w:rsidR="00611D0A" w:rsidRPr="00E44833" w:rsidRDefault="00611D0A" w:rsidP="0061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6" w:type="dxa"/>
            <w:gridSpan w:val="6"/>
            <w:vAlign w:val="center"/>
          </w:tcPr>
          <w:p w:rsidR="00611D0A" w:rsidRPr="00420731" w:rsidRDefault="00611D0A" w:rsidP="00EE6F36">
            <w:pPr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0731">
              <w:rPr>
                <w:rFonts w:ascii="Times New Roman" w:hAnsi="Times New Roman" w:cs="Times New Roman"/>
                <w:sz w:val="24"/>
                <w:szCs w:val="24"/>
              </w:rPr>
              <w:t>Üç katlı integrallerin uygulamaları</w:t>
            </w:r>
          </w:p>
        </w:tc>
      </w:tr>
      <w:tr w:rsidR="00611D0A" w:rsidRPr="00420731" w:rsidTr="00611D0A">
        <w:tc>
          <w:tcPr>
            <w:tcW w:w="2394" w:type="dxa"/>
          </w:tcPr>
          <w:p w:rsidR="00611D0A" w:rsidRPr="00E44833" w:rsidRDefault="00611D0A" w:rsidP="0061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6" w:type="dxa"/>
            <w:gridSpan w:val="6"/>
            <w:vAlign w:val="center"/>
          </w:tcPr>
          <w:p w:rsidR="00611D0A" w:rsidRPr="00420731" w:rsidRDefault="00611D0A" w:rsidP="00EE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31">
              <w:rPr>
                <w:rFonts w:ascii="Times New Roman" w:hAnsi="Times New Roman" w:cs="Times New Roman"/>
                <w:sz w:val="24"/>
                <w:szCs w:val="24"/>
              </w:rPr>
              <w:t>Eğrisel</w:t>
            </w:r>
            <w:proofErr w:type="spellEnd"/>
            <w:r w:rsidRPr="00420731">
              <w:rPr>
                <w:rFonts w:ascii="Times New Roman" w:hAnsi="Times New Roman" w:cs="Times New Roman"/>
                <w:sz w:val="24"/>
                <w:szCs w:val="24"/>
              </w:rPr>
              <w:t xml:space="preserve"> integraller ve özellikleri</w:t>
            </w:r>
          </w:p>
        </w:tc>
      </w:tr>
      <w:tr w:rsidR="00611D0A" w:rsidRPr="00420731" w:rsidTr="00611D0A">
        <w:tc>
          <w:tcPr>
            <w:tcW w:w="2394" w:type="dxa"/>
          </w:tcPr>
          <w:p w:rsidR="00611D0A" w:rsidRPr="00E44833" w:rsidRDefault="00611D0A" w:rsidP="0061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6" w:type="dxa"/>
            <w:gridSpan w:val="6"/>
            <w:vAlign w:val="center"/>
          </w:tcPr>
          <w:p w:rsidR="00611D0A" w:rsidRPr="00420731" w:rsidRDefault="00611D0A" w:rsidP="00611D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Green </w:t>
            </w:r>
            <w:proofErr w:type="spellStart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Teoremi</w:t>
            </w:r>
            <w:proofErr w:type="spellEnd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proofErr w:type="spellEnd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Green </w:t>
            </w:r>
            <w:proofErr w:type="spellStart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formülleri</w:t>
            </w:r>
            <w:proofErr w:type="spellEnd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,Gamma –Beta </w:t>
            </w:r>
            <w:proofErr w:type="spellStart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fonksiyonları</w:t>
            </w:r>
            <w:proofErr w:type="spellEnd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</w:tc>
      </w:tr>
      <w:tr w:rsidR="00611D0A" w:rsidRPr="00420731" w:rsidTr="00611D0A">
        <w:tc>
          <w:tcPr>
            <w:tcW w:w="2394" w:type="dxa"/>
          </w:tcPr>
          <w:p w:rsidR="00611D0A" w:rsidRPr="00E44833" w:rsidRDefault="00611D0A" w:rsidP="0061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86" w:type="dxa"/>
            <w:gridSpan w:val="6"/>
            <w:vAlign w:val="center"/>
          </w:tcPr>
          <w:p w:rsidR="00611D0A" w:rsidRPr="00420731" w:rsidRDefault="00611D0A" w:rsidP="00611D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üzey</w:t>
            </w:r>
            <w:proofErr w:type="spellEnd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integrali</w:t>
            </w:r>
            <w:proofErr w:type="spellEnd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Stokes </w:t>
            </w:r>
            <w:proofErr w:type="spellStart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teoremi</w:t>
            </w:r>
            <w:proofErr w:type="spellEnd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diverjans</w:t>
            </w:r>
            <w:proofErr w:type="spellEnd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teoremi</w:t>
            </w:r>
            <w:proofErr w:type="spellEnd"/>
            <w:r w:rsidRPr="00420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611D0A" w:rsidRPr="00420731" w:rsidTr="00611D0A">
        <w:tc>
          <w:tcPr>
            <w:tcW w:w="2394" w:type="dxa"/>
          </w:tcPr>
          <w:p w:rsidR="00611D0A" w:rsidRPr="00E44833" w:rsidRDefault="00611D0A" w:rsidP="0061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6" w:type="dxa"/>
            <w:gridSpan w:val="6"/>
            <w:vAlign w:val="center"/>
          </w:tcPr>
          <w:p w:rsidR="00611D0A" w:rsidRPr="00420731" w:rsidRDefault="00611D0A" w:rsidP="00611D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problem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çözümü</w:t>
            </w:r>
            <w:proofErr w:type="spellEnd"/>
          </w:p>
        </w:tc>
      </w:tr>
      <w:tr w:rsidR="00611D0A" w:rsidRPr="0082020F" w:rsidTr="00DC40C0">
        <w:trPr>
          <w:trHeight w:val="300"/>
        </w:trPr>
        <w:tc>
          <w:tcPr>
            <w:tcW w:w="9180" w:type="dxa"/>
            <w:gridSpan w:val="7"/>
          </w:tcPr>
          <w:p w:rsidR="00611D0A" w:rsidRPr="00E44833" w:rsidRDefault="00611D0A" w:rsidP="0061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Yeterlilikler</w:t>
            </w:r>
          </w:p>
        </w:tc>
      </w:tr>
      <w:tr w:rsidR="00611D0A" w:rsidRPr="0082020F" w:rsidTr="00DC40C0">
        <w:trPr>
          <w:trHeight w:val="256"/>
        </w:trPr>
        <w:tc>
          <w:tcPr>
            <w:tcW w:w="9180" w:type="dxa"/>
            <w:gridSpan w:val="7"/>
          </w:tcPr>
          <w:p w:rsidR="00611D0A" w:rsidRPr="00300DC5" w:rsidRDefault="00611D0A" w:rsidP="00B307AA">
            <w:pPr>
              <w:pStyle w:val="ListeParagraf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300DC5">
              <w:rPr>
                <w:lang w:val="en-US"/>
              </w:rPr>
              <w:t>Katlı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integrallerin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incelenmesi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ve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onun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uygulamalarında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kullanılacak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teknikleri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araştırarak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bir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bölgenin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alanını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ve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katı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cisimlerin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haciminin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hesaplanabilmesi</w:t>
            </w:r>
            <w:proofErr w:type="spellEnd"/>
            <w:r w:rsidRPr="00300DC5">
              <w:rPr>
                <w:lang w:val="en-US"/>
              </w:rPr>
              <w:t xml:space="preserve">, has </w:t>
            </w:r>
            <w:proofErr w:type="spellStart"/>
            <w:r w:rsidRPr="00300DC5">
              <w:rPr>
                <w:lang w:val="en-US"/>
              </w:rPr>
              <w:t>olmayan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proofErr w:type="gramStart"/>
            <w:r w:rsidRPr="00300DC5">
              <w:rPr>
                <w:lang w:val="en-US"/>
              </w:rPr>
              <w:t>integralin</w:t>
            </w:r>
            <w:proofErr w:type="spellEnd"/>
            <w:r w:rsidRPr="00300DC5">
              <w:rPr>
                <w:lang w:val="en-US"/>
              </w:rPr>
              <w:t xml:space="preserve"> ,</w:t>
            </w:r>
            <w:proofErr w:type="gramEnd"/>
            <w:r w:rsidRPr="00300DC5">
              <w:rPr>
                <w:lang w:val="en-US"/>
              </w:rPr>
              <w:t xml:space="preserve"> </w:t>
            </w:r>
            <w:proofErr w:type="spellStart"/>
            <w:r w:rsidR="00B307AA">
              <w:rPr>
                <w:lang w:val="en-US"/>
              </w:rPr>
              <w:t>kuvvet</w:t>
            </w:r>
            <w:proofErr w:type="spellEnd"/>
            <w:r w:rsidRPr="00300DC5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serilerin</w:t>
            </w:r>
            <w:r w:rsidR="00B307AA">
              <w:rPr>
                <w:lang w:val="en-US"/>
              </w:rPr>
              <w:t>in</w:t>
            </w:r>
            <w:proofErr w:type="spellEnd"/>
            <w:r w:rsidR="00B307AA">
              <w:rPr>
                <w:lang w:val="en-US"/>
              </w:rPr>
              <w:t xml:space="preserve"> </w:t>
            </w:r>
            <w:proofErr w:type="spellStart"/>
            <w:r w:rsidR="00B307AA">
              <w:rPr>
                <w:lang w:val="en-US"/>
              </w:rPr>
              <w:t>yakınsaklık</w:t>
            </w:r>
            <w:proofErr w:type="spellEnd"/>
            <w:r w:rsidR="00B307AA">
              <w:rPr>
                <w:lang w:val="en-US"/>
              </w:rPr>
              <w:t xml:space="preserve"> </w:t>
            </w:r>
            <w:proofErr w:type="spellStart"/>
            <w:r w:rsidR="00B307AA">
              <w:rPr>
                <w:lang w:val="en-US"/>
              </w:rPr>
              <w:t>aralığını</w:t>
            </w:r>
            <w:proofErr w:type="spellEnd"/>
            <w:r w:rsidR="00B307AA">
              <w:rPr>
                <w:lang w:val="en-US"/>
              </w:rPr>
              <w:t xml:space="preserve"> </w:t>
            </w:r>
            <w:proofErr w:type="spellStart"/>
            <w:r w:rsidR="00B307AA">
              <w:rPr>
                <w:lang w:val="en-US"/>
              </w:rPr>
              <w:t>ve</w:t>
            </w:r>
            <w:proofErr w:type="spellEnd"/>
            <w:r w:rsidR="00B307AA">
              <w:rPr>
                <w:lang w:val="en-US"/>
              </w:rPr>
              <w:t xml:space="preserve"> </w:t>
            </w:r>
            <w:proofErr w:type="spellStart"/>
            <w:r w:rsidR="00B307AA">
              <w:rPr>
                <w:lang w:val="en-US"/>
              </w:rPr>
              <w:t>yarıçapını</w:t>
            </w:r>
            <w:proofErr w:type="spellEnd"/>
            <w:r w:rsidR="00B307AA">
              <w:rPr>
                <w:lang w:val="en-US"/>
              </w:rPr>
              <w:t xml:space="preserve"> </w:t>
            </w:r>
            <w:proofErr w:type="spellStart"/>
            <w:r w:rsidRPr="00300DC5">
              <w:rPr>
                <w:lang w:val="en-US"/>
              </w:rPr>
              <w:t>bulabilmesidir</w:t>
            </w:r>
            <w:proofErr w:type="spellEnd"/>
            <w:r w:rsidRPr="00300DC5">
              <w:rPr>
                <w:lang w:val="en-US"/>
              </w:rPr>
              <w:t>.</w:t>
            </w:r>
          </w:p>
        </w:tc>
      </w:tr>
      <w:tr w:rsidR="00611D0A" w:rsidRPr="0082020F" w:rsidTr="00DC40C0">
        <w:trPr>
          <w:trHeight w:val="256"/>
        </w:trPr>
        <w:tc>
          <w:tcPr>
            <w:tcW w:w="9180" w:type="dxa"/>
            <w:gridSpan w:val="7"/>
          </w:tcPr>
          <w:p w:rsidR="00611D0A" w:rsidRPr="00E44833" w:rsidRDefault="00611D0A" w:rsidP="0061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611D0A" w:rsidRPr="0082020F" w:rsidTr="00DC40C0">
        <w:trPr>
          <w:trHeight w:val="256"/>
        </w:trPr>
        <w:tc>
          <w:tcPr>
            <w:tcW w:w="9180" w:type="dxa"/>
            <w:gridSpan w:val="7"/>
          </w:tcPr>
          <w:p w:rsidR="00611D0A" w:rsidRDefault="00611D0A" w:rsidP="0061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BALCI,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M., (2018)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9B00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Analiz</w:t>
            </w:r>
            <w:proofErr w:type="spellEnd"/>
            <w:proofErr w:type="gramEnd"/>
            <w:r w:rsidRPr="009B00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3- 4</w:t>
            </w:r>
            <w:r w:rsidRPr="009B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Palme </w:t>
            </w:r>
            <w:proofErr w:type="spellStart"/>
            <w:r w:rsidRPr="009B0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Yayınevi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11D0A" w:rsidRPr="009B0032" w:rsidRDefault="00611D0A" w:rsidP="00611D0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>George B.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032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  <w:proofErr w:type="spellEnd"/>
            <w:proofErr w:type="gramStart"/>
            <w:r w:rsidRPr="009B0032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proofErr w:type="gramEnd"/>
            <w:r w:rsidRPr="009B0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7D8E"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B0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Thomas’ </w:t>
            </w:r>
            <w:proofErr w:type="spellStart"/>
            <w:r w:rsidRPr="009B0032">
              <w:rPr>
                <w:rFonts w:ascii="Times New Roman" w:hAnsi="Times New Roman" w:cs="Times New Roman"/>
                <w:i/>
                <w:sz w:val="24"/>
                <w:szCs w:val="24"/>
              </w:rPr>
              <w:t>Calculus</w:t>
            </w:r>
            <w:proofErr w:type="spellEnd"/>
            <w:r w:rsidRPr="009B0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D0A" w:rsidRPr="005B58B6" w:rsidRDefault="00611D0A" w:rsidP="0061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A" w:rsidRPr="0082020F" w:rsidTr="00DC40C0">
        <w:trPr>
          <w:trHeight w:val="256"/>
        </w:trPr>
        <w:tc>
          <w:tcPr>
            <w:tcW w:w="9180" w:type="dxa"/>
            <w:gridSpan w:val="7"/>
          </w:tcPr>
          <w:p w:rsidR="00611D0A" w:rsidRPr="00ED3C9B" w:rsidRDefault="00611D0A" w:rsidP="0061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Sistemi</w:t>
            </w:r>
          </w:p>
        </w:tc>
      </w:tr>
      <w:tr w:rsidR="00611D0A" w:rsidRPr="0082020F" w:rsidTr="00DC40C0">
        <w:trPr>
          <w:trHeight w:val="256"/>
        </w:trPr>
        <w:tc>
          <w:tcPr>
            <w:tcW w:w="9180" w:type="dxa"/>
            <w:gridSpan w:val="7"/>
          </w:tcPr>
          <w:p w:rsidR="00611D0A" w:rsidRPr="004C29F2" w:rsidRDefault="00B307AA" w:rsidP="0061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sınav: % </w:t>
            </w:r>
            <w:r w:rsidR="00EE6F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1D0A" w:rsidRPr="004C29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11D0A" w:rsidRPr="004C29F2" w:rsidRDefault="00EE6F36" w:rsidP="00611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Final: % 6</w:t>
            </w:r>
            <w:r w:rsidR="00611D0A" w:rsidRPr="004C29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B1D3E" w:rsidRPr="00FB1D3E" w:rsidRDefault="00FB1D3E" w:rsidP="00FB1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</w:pPr>
            <w:r w:rsidRPr="00FB1D3E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Ara sınav ve yarıyıl sonu sınavı yüz yüze yapılacaktır. </w:t>
            </w:r>
          </w:p>
          <w:p w:rsidR="00611D0A" w:rsidRDefault="00FB1D3E" w:rsidP="00FB1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3E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Birim yönetim kurulu tarafından sınav tarihler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i</w:t>
            </w:r>
            <w:r w:rsidRPr="00FB1D3E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 belirlenerek bölüm web sayfasında ilan edilecektir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.</w:t>
            </w:r>
            <w:bookmarkStart w:id="0" w:name="_GoBack"/>
            <w:bookmarkEnd w:id="0"/>
          </w:p>
        </w:tc>
      </w:tr>
    </w:tbl>
    <w:p w:rsidR="004F7C06" w:rsidRDefault="004F7C06" w:rsidP="004F7C06">
      <w:pPr>
        <w:spacing w:before="12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8"/>
        <w:gridCol w:w="300"/>
        <w:gridCol w:w="1071"/>
        <w:gridCol w:w="288"/>
        <w:gridCol w:w="1060"/>
        <w:gridCol w:w="24"/>
        <w:gridCol w:w="873"/>
        <w:gridCol w:w="499"/>
        <w:gridCol w:w="873"/>
        <w:gridCol w:w="498"/>
        <w:gridCol w:w="1372"/>
        <w:gridCol w:w="1372"/>
      </w:tblGrid>
      <w:tr w:rsidR="004F7C06" w:rsidTr="00DC40C0">
        <w:trPr>
          <w:trHeight w:hRule="exact" w:val="643"/>
        </w:trPr>
        <w:tc>
          <w:tcPr>
            <w:tcW w:w="9288" w:type="dxa"/>
            <w:gridSpan w:val="12"/>
            <w:vAlign w:val="center"/>
          </w:tcPr>
          <w:p w:rsidR="004F7C06" w:rsidRDefault="004F7C06" w:rsidP="00DC40C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PROGRAM ÖĞRENME ÇIKTILARI İLE </w:t>
            </w:r>
          </w:p>
          <w:p w:rsidR="004F7C06" w:rsidRPr="0030057D" w:rsidRDefault="004F7C06" w:rsidP="00DC40C0">
            <w:pPr>
              <w:jc w:val="center"/>
              <w:rPr>
                <w:b/>
              </w:rPr>
            </w:pPr>
            <w:r>
              <w:rPr>
                <w:b/>
              </w:rPr>
              <w:t>DERS ÖĞRENİM ÇIKTILARI İLİŞKİSİ TABLOSU</w:t>
            </w:r>
          </w:p>
        </w:tc>
      </w:tr>
      <w:tr w:rsidR="00AC152A" w:rsidTr="00A32B63">
        <w:trPr>
          <w:trHeight w:hRule="exact" w:val="397"/>
        </w:trPr>
        <w:tc>
          <w:tcPr>
            <w:tcW w:w="1058" w:type="dxa"/>
          </w:tcPr>
          <w:p w:rsidR="00AC152A" w:rsidRPr="0030057D" w:rsidRDefault="00AC152A" w:rsidP="00DC40C0">
            <w:pPr>
              <w:jc w:val="center"/>
            </w:pPr>
          </w:p>
        </w:tc>
        <w:tc>
          <w:tcPr>
            <w:tcW w:w="1371" w:type="dxa"/>
            <w:gridSpan w:val="2"/>
            <w:vAlign w:val="center"/>
          </w:tcPr>
          <w:p w:rsidR="00AC152A" w:rsidRPr="006838F7" w:rsidRDefault="00AC152A" w:rsidP="00DC40C0">
            <w:pPr>
              <w:jc w:val="center"/>
              <w:rPr>
                <w:b/>
              </w:rPr>
            </w:pPr>
            <w:r w:rsidRPr="006838F7">
              <w:rPr>
                <w:b/>
              </w:rPr>
              <w:t>PÇ1</w:t>
            </w:r>
          </w:p>
        </w:tc>
        <w:tc>
          <w:tcPr>
            <w:tcW w:w="1372" w:type="dxa"/>
            <w:gridSpan w:val="3"/>
            <w:vAlign w:val="center"/>
          </w:tcPr>
          <w:p w:rsidR="00AC152A" w:rsidRPr="006838F7" w:rsidRDefault="00AC152A" w:rsidP="00DC40C0">
            <w:pPr>
              <w:jc w:val="center"/>
              <w:rPr>
                <w:b/>
              </w:rPr>
            </w:pPr>
            <w:r w:rsidRPr="006838F7">
              <w:rPr>
                <w:b/>
              </w:rPr>
              <w:t>PÇ2</w:t>
            </w:r>
          </w:p>
        </w:tc>
        <w:tc>
          <w:tcPr>
            <w:tcW w:w="1372" w:type="dxa"/>
            <w:gridSpan w:val="2"/>
            <w:vAlign w:val="center"/>
          </w:tcPr>
          <w:p w:rsidR="00AC152A" w:rsidRPr="006838F7" w:rsidRDefault="00AC152A" w:rsidP="00DC40C0">
            <w:pPr>
              <w:jc w:val="center"/>
              <w:rPr>
                <w:b/>
              </w:rPr>
            </w:pPr>
            <w:r w:rsidRPr="006838F7">
              <w:rPr>
                <w:b/>
              </w:rPr>
              <w:t>PÇ3</w:t>
            </w:r>
          </w:p>
        </w:tc>
        <w:tc>
          <w:tcPr>
            <w:tcW w:w="1371" w:type="dxa"/>
            <w:gridSpan w:val="2"/>
            <w:vAlign w:val="center"/>
          </w:tcPr>
          <w:p w:rsidR="00AC152A" w:rsidRPr="006838F7" w:rsidRDefault="00AC152A" w:rsidP="00DC40C0">
            <w:pPr>
              <w:jc w:val="center"/>
              <w:rPr>
                <w:b/>
              </w:rPr>
            </w:pPr>
            <w:r w:rsidRPr="006838F7">
              <w:rPr>
                <w:b/>
              </w:rPr>
              <w:t>PÇ4</w:t>
            </w:r>
          </w:p>
        </w:tc>
        <w:tc>
          <w:tcPr>
            <w:tcW w:w="1372" w:type="dxa"/>
            <w:vAlign w:val="center"/>
          </w:tcPr>
          <w:p w:rsidR="00AC152A" w:rsidRPr="006838F7" w:rsidRDefault="00AC152A" w:rsidP="00DC40C0">
            <w:pPr>
              <w:jc w:val="center"/>
              <w:rPr>
                <w:b/>
              </w:rPr>
            </w:pPr>
            <w:r w:rsidRPr="006838F7">
              <w:rPr>
                <w:b/>
              </w:rPr>
              <w:t>PÇ5</w:t>
            </w:r>
          </w:p>
        </w:tc>
        <w:tc>
          <w:tcPr>
            <w:tcW w:w="1372" w:type="dxa"/>
            <w:vAlign w:val="center"/>
          </w:tcPr>
          <w:p w:rsidR="00AC152A" w:rsidRPr="006838F7" w:rsidRDefault="00AC152A" w:rsidP="00DC40C0">
            <w:pPr>
              <w:jc w:val="center"/>
              <w:rPr>
                <w:b/>
              </w:rPr>
            </w:pPr>
            <w:r w:rsidRPr="006838F7">
              <w:rPr>
                <w:b/>
              </w:rPr>
              <w:t>PÇ6</w:t>
            </w:r>
          </w:p>
        </w:tc>
      </w:tr>
      <w:tr w:rsidR="00AC152A" w:rsidTr="007F2D74">
        <w:trPr>
          <w:trHeight w:hRule="exact" w:val="397"/>
        </w:trPr>
        <w:tc>
          <w:tcPr>
            <w:tcW w:w="1058" w:type="dxa"/>
            <w:vAlign w:val="center"/>
          </w:tcPr>
          <w:p w:rsidR="00AC152A" w:rsidRPr="006838F7" w:rsidRDefault="00AC152A" w:rsidP="00DC40C0">
            <w:pPr>
              <w:jc w:val="center"/>
              <w:rPr>
                <w:b/>
              </w:rPr>
            </w:pPr>
            <w:r w:rsidRPr="006838F7">
              <w:rPr>
                <w:b/>
              </w:rPr>
              <w:t>ÖÇ1</w:t>
            </w:r>
          </w:p>
        </w:tc>
        <w:tc>
          <w:tcPr>
            <w:tcW w:w="1371" w:type="dxa"/>
            <w:gridSpan w:val="2"/>
            <w:vAlign w:val="center"/>
          </w:tcPr>
          <w:p w:rsidR="00AC152A" w:rsidRPr="0030057D" w:rsidRDefault="00AC152A" w:rsidP="00DC40C0">
            <w:pPr>
              <w:jc w:val="center"/>
            </w:pPr>
            <w:r>
              <w:t>3</w:t>
            </w:r>
          </w:p>
        </w:tc>
        <w:tc>
          <w:tcPr>
            <w:tcW w:w="1372" w:type="dxa"/>
            <w:gridSpan w:val="3"/>
            <w:vAlign w:val="center"/>
          </w:tcPr>
          <w:p w:rsidR="00AC152A" w:rsidRPr="0030057D" w:rsidRDefault="00AC152A" w:rsidP="00DC40C0">
            <w:pPr>
              <w:jc w:val="center"/>
            </w:pPr>
            <w: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AC152A" w:rsidRPr="0030057D" w:rsidRDefault="00AC152A" w:rsidP="00DC40C0">
            <w:pPr>
              <w:jc w:val="center"/>
            </w:pPr>
            <w:r>
              <w:t>1</w:t>
            </w:r>
          </w:p>
        </w:tc>
        <w:tc>
          <w:tcPr>
            <w:tcW w:w="1371" w:type="dxa"/>
            <w:gridSpan w:val="2"/>
            <w:vAlign w:val="center"/>
          </w:tcPr>
          <w:p w:rsidR="00AC152A" w:rsidRPr="0030057D" w:rsidRDefault="00AC152A" w:rsidP="00DC40C0">
            <w:pPr>
              <w:jc w:val="center"/>
            </w:pPr>
            <w:r>
              <w:t>5</w:t>
            </w:r>
          </w:p>
        </w:tc>
        <w:tc>
          <w:tcPr>
            <w:tcW w:w="1372" w:type="dxa"/>
            <w:vAlign w:val="center"/>
          </w:tcPr>
          <w:p w:rsidR="00AC152A" w:rsidRPr="0030057D" w:rsidRDefault="00AC152A" w:rsidP="00DC40C0">
            <w:pPr>
              <w:jc w:val="center"/>
            </w:pPr>
            <w:r>
              <w:t>4</w:t>
            </w:r>
          </w:p>
        </w:tc>
        <w:tc>
          <w:tcPr>
            <w:tcW w:w="1372" w:type="dxa"/>
            <w:vAlign w:val="center"/>
          </w:tcPr>
          <w:p w:rsidR="00AC152A" w:rsidRPr="0030057D" w:rsidRDefault="00AC152A" w:rsidP="00DC40C0">
            <w:pPr>
              <w:jc w:val="center"/>
            </w:pPr>
            <w:r>
              <w:t>3</w:t>
            </w:r>
          </w:p>
        </w:tc>
      </w:tr>
      <w:tr w:rsidR="00AC152A" w:rsidTr="00957D56">
        <w:trPr>
          <w:trHeight w:hRule="exact" w:val="333"/>
        </w:trPr>
        <w:tc>
          <w:tcPr>
            <w:tcW w:w="1058" w:type="dxa"/>
            <w:vAlign w:val="center"/>
          </w:tcPr>
          <w:p w:rsidR="00AC152A" w:rsidRPr="006838F7" w:rsidRDefault="00AC152A" w:rsidP="00DC40C0">
            <w:pPr>
              <w:jc w:val="center"/>
              <w:rPr>
                <w:b/>
              </w:rPr>
            </w:pPr>
            <w:r w:rsidRPr="006838F7">
              <w:rPr>
                <w:b/>
              </w:rPr>
              <w:t>ÖÇ2</w:t>
            </w:r>
          </w:p>
        </w:tc>
        <w:tc>
          <w:tcPr>
            <w:tcW w:w="1371" w:type="dxa"/>
            <w:gridSpan w:val="2"/>
            <w:vAlign w:val="center"/>
          </w:tcPr>
          <w:p w:rsidR="00AC152A" w:rsidRPr="0030057D" w:rsidRDefault="00AC152A" w:rsidP="00DC40C0">
            <w:pPr>
              <w:jc w:val="center"/>
            </w:pPr>
            <w:r>
              <w:t>4</w:t>
            </w:r>
          </w:p>
        </w:tc>
        <w:tc>
          <w:tcPr>
            <w:tcW w:w="1372" w:type="dxa"/>
            <w:gridSpan w:val="3"/>
            <w:vAlign w:val="center"/>
          </w:tcPr>
          <w:p w:rsidR="00AC152A" w:rsidRPr="0030057D" w:rsidRDefault="00AC152A" w:rsidP="00DC40C0">
            <w:pPr>
              <w:jc w:val="center"/>
            </w:pPr>
            <w: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AC152A" w:rsidRPr="0030057D" w:rsidRDefault="00AC152A" w:rsidP="00DC40C0">
            <w:pPr>
              <w:jc w:val="center"/>
            </w:pPr>
            <w:r>
              <w:t>1</w:t>
            </w:r>
          </w:p>
        </w:tc>
        <w:tc>
          <w:tcPr>
            <w:tcW w:w="1371" w:type="dxa"/>
            <w:gridSpan w:val="2"/>
            <w:vAlign w:val="center"/>
          </w:tcPr>
          <w:p w:rsidR="00AC152A" w:rsidRPr="0030057D" w:rsidRDefault="00AC152A" w:rsidP="00DC40C0">
            <w:pPr>
              <w:jc w:val="center"/>
            </w:pPr>
            <w:r>
              <w:t>4</w:t>
            </w:r>
          </w:p>
        </w:tc>
        <w:tc>
          <w:tcPr>
            <w:tcW w:w="1372" w:type="dxa"/>
            <w:vAlign w:val="center"/>
          </w:tcPr>
          <w:p w:rsidR="00AC152A" w:rsidRPr="0030057D" w:rsidRDefault="00AC152A" w:rsidP="00DC40C0">
            <w:pPr>
              <w:jc w:val="center"/>
            </w:pPr>
            <w:r>
              <w:t>4</w:t>
            </w:r>
          </w:p>
        </w:tc>
        <w:tc>
          <w:tcPr>
            <w:tcW w:w="1372" w:type="dxa"/>
            <w:vAlign w:val="center"/>
          </w:tcPr>
          <w:p w:rsidR="00AC152A" w:rsidRPr="0030057D" w:rsidRDefault="00AC152A" w:rsidP="00DC40C0">
            <w:pPr>
              <w:jc w:val="center"/>
            </w:pPr>
            <w:r>
              <w:t>5</w:t>
            </w:r>
          </w:p>
        </w:tc>
      </w:tr>
      <w:tr w:rsidR="00AC152A" w:rsidTr="00030BA1">
        <w:trPr>
          <w:trHeight w:hRule="exact" w:val="397"/>
        </w:trPr>
        <w:tc>
          <w:tcPr>
            <w:tcW w:w="1058" w:type="dxa"/>
            <w:vAlign w:val="center"/>
          </w:tcPr>
          <w:p w:rsidR="00AC152A" w:rsidRPr="006838F7" w:rsidRDefault="00AC152A" w:rsidP="00DC40C0">
            <w:pPr>
              <w:jc w:val="center"/>
              <w:rPr>
                <w:b/>
              </w:rPr>
            </w:pPr>
            <w:r w:rsidRPr="006838F7">
              <w:rPr>
                <w:b/>
              </w:rPr>
              <w:t>ÖÇ3</w:t>
            </w:r>
          </w:p>
        </w:tc>
        <w:tc>
          <w:tcPr>
            <w:tcW w:w="1371" w:type="dxa"/>
            <w:gridSpan w:val="2"/>
            <w:vAlign w:val="center"/>
          </w:tcPr>
          <w:p w:rsidR="00AC152A" w:rsidRPr="0030057D" w:rsidRDefault="00AC152A" w:rsidP="00DC40C0">
            <w:pPr>
              <w:jc w:val="center"/>
            </w:pPr>
            <w:r>
              <w:t>4</w:t>
            </w:r>
          </w:p>
        </w:tc>
        <w:tc>
          <w:tcPr>
            <w:tcW w:w="1372" w:type="dxa"/>
            <w:gridSpan w:val="3"/>
            <w:vAlign w:val="center"/>
          </w:tcPr>
          <w:p w:rsidR="00AC152A" w:rsidRPr="0030057D" w:rsidRDefault="00AC152A" w:rsidP="00DC40C0">
            <w:pPr>
              <w:jc w:val="center"/>
            </w:pPr>
            <w: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AC152A" w:rsidRPr="0030057D" w:rsidRDefault="00AC152A" w:rsidP="00DC40C0">
            <w:pPr>
              <w:jc w:val="center"/>
            </w:pPr>
            <w:r>
              <w:t>2</w:t>
            </w:r>
          </w:p>
        </w:tc>
        <w:tc>
          <w:tcPr>
            <w:tcW w:w="1371" w:type="dxa"/>
            <w:gridSpan w:val="2"/>
            <w:vAlign w:val="center"/>
          </w:tcPr>
          <w:p w:rsidR="00AC152A" w:rsidRPr="0030057D" w:rsidRDefault="00AC152A" w:rsidP="00DC40C0">
            <w:pPr>
              <w:jc w:val="center"/>
            </w:pPr>
            <w:r>
              <w:t>4</w:t>
            </w:r>
          </w:p>
        </w:tc>
        <w:tc>
          <w:tcPr>
            <w:tcW w:w="1372" w:type="dxa"/>
            <w:vAlign w:val="center"/>
          </w:tcPr>
          <w:p w:rsidR="00AC152A" w:rsidRPr="0030057D" w:rsidRDefault="00AC152A" w:rsidP="00DC40C0">
            <w:pPr>
              <w:jc w:val="center"/>
            </w:pPr>
            <w:r>
              <w:t>5</w:t>
            </w:r>
          </w:p>
        </w:tc>
        <w:tc>
          <w:tcPr>
            <w:tcW w:w="1372" w:type="dxa"/>
            <w:vAlign w:val="center"/>
          </w:tcPr>
          <w:p w:rsidR="00AC152A" w:rsidRPr="0030057D" w:rsidRDefault="00AC152A" w:rsidP="00DC40C0">
            <w:pPr>
              <w:jc w:val="center"/>
            </w:pPr>
            <w:r>
              <w:t>2</w:t>
            </w:r>
          </w:p>
        </w:tc>
      </w:tr>
      <w:tr w:rsidR="00AC152A" w:rsidTr="004E538D">
        <w:trPr>
          <w:trHeight w:hRule="exact" w:val="397"/>
        </w:trPr>
        <w:tc>
          <w:tcPr>
            <w:tcW w:w="1058" w:type="dxa"/>
            <w:vAlign w:val="center"/>
          </w:tcPr>
          <w:p w:rsidR="00AC152A" w:rsidRPr="006838F7" w:rsidRDefault="00AC152A" w:rsidP="00DC40C0">
            <w:pPr>
              <w:jc w:val="center"/>
              <w:rPr>
                <w:b/>
              </w:rPr>
            </w:pPr>
            <w:r w:rsidRPr="006838F7">
              <w:rPr>
                <w:b/>
              </w:rPr>
              <w:t>ÖÇ4</w:t>
            </w:r>
          </w:p>
        </w:tc>
        <w:tc>
          <w:tcPr>
            <w:tcW w:w="1371" w:type="dxa"/>
            <w:gridSpan w:val="2"/>
            <w:vAlign w:val="center"/>
          </w:tcPr>
          <w:p w:rsidR="00AC152A" w:rsidRPr="0030057D" w:rsidRDefault="00AC152A" w:rsidP="00DC40C0">
            <w:pPr>
              <w:jc w:val="center"/>
            </w:pPr>
            <w:r>
              <w:t>5</w:t>
            </w:r>
          </w:p>
        </w:tc>
        <w:tc>
          <w:tcPr>
            <w:tcW w:w="1372" w:type="dxa"/>
            <w:gridSpan w:val="3"/>
            <w:vAlign w:val="center"/>
          </w:tcPr>
          <w:p w:rsidR="00AC152A" w:rsidRPr="0030057D" w:rsidRDefault="00AC152A" w:rsidP="00DC40C0">
            <w:pPr>
              <w:jc w:val="center"/>
            </w:pPr>
            <w: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AC152A" w:rsidRPr="0030057D" w:rsidRDefault="00AC152A" w:rsidP="00DC40C0">
            <w:pPr>
              <w:jc w:val="center"/>
            </w:pPr>
            <w:r>
              <w:t>2</w:t>
            </w:r>
          </w:p>
        </w:tc>
        <w:tc>
          <w:tcPr>
            <w:tcW w:w="1371" w:type="dxa"/>
            <w:gridSpan w:val="2"/>
            <w:vAlign w:val="center"/>
          </w:tcPr>
          <w:p w:rsidR="00AC152A" w:rsidRPr="0030057D" w:rsidRDefault="00AC152A" w:rsidP="00DC40C0">
            <w:pPr>
              <w:jc w:val="center"/>
            </w:pPr>
            <w:r>
              <w:t>2</w:t>
            </w:r>
          </w:p>
        </w:tc>
        <w:tc>
          <w:tcPr>
            <w:tcW w:w="1372" w:type="dxa"/>
            <w:vAlign w:val="center"/>
          </w:tcPr>
          <w:p w:rsidR="00AC152A" w:rsidRPr="0030057D" w:rsidRDefault="00AC152A" w:rsidP="00DC40C0">
            <w:pPr>
              <w:jc w:val="center"/>
            </w:pPr>
            <w:r>
              <w:t>3</w:t>
            </w:r>
          </w:p>
        </w:tc>
        <w:tc>
          <w:tcPr>
            <w:tcW w:w="1372" w:type="dxa"/>
            <w:vAlign w:val="center"/>
          </w:tcPr>
          <w:p w:rsidR="00AC152A" w:rsidRPr="0030057D" w:rsidRDefault="00AC152A" w:rsidP="00DC40C0">
            <w:pPr>
              <w:jc w:val="center"/>
            </w:pPr>
            <w:r>
              <w:t>4</w:t>
            </w:r>
          </w:p>
        </w:tc>
      </w:tr>
      <w:tr w:rsidR="00AC152A" w:rsidTr="00763E8B">
        <w:trPr>
          <w:trHeight w:hRule="exact" w:val="397"/>
        </w:trPr>
        <w:tc>
          <w:tcPr>
            <w:tcW w:w="1058" w:type="dxa"/>
            <w:vAlign w:val="center"/>
          </w:tcPr>
          <w:p w:rsidR="00AC152A" w:rsidRPr="006838F7" w:rsidRDefault="00AC152A" w:rsidP="00DC40C0">
            <w:pPr>
              <w:jc w:val="center"/>
              <w:rPr>
                <w:b/>
              </w:rPr>
            </w:pPr>
          </w:p>
        </w:tc>
        <w:tc>
          <w:tcPr>
            <w:tcW w:w="8230" w:type="dxa"/>
            <w:gridSpan w:val="11"/>
            <w:vAlign w:val="center"/>
          </w:tcPr>
          <w:p w:rsidR="00AC152A" w:rsidRPr="0030057D" w:rsidRDefault="00AC152A" w:rsidP="00DC40C0">
            <w:pPr>
              <w:jc w:val="center"/>
            </w:pPr>
          </w:p>
        </w:tc>
      </w:tr>
      <w:tr w:rsidR="004F7C06" w:rsidTr="00DC40C0">
        <w:trPr>
          <w:trHeight w:hRule="exact" w:val="397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6" w:rsidRPr="005B4EB4" w:rsidRDefault="004F7C06" w:rsidP="00DC40C0">
            <w:pPr>
              <w:jc w:val="center"/>
              <w:rPr>
                <w:b/>
              </w:rPr>
            </w:pPr>
            <w:r w:rsidRPr="005B4EB4">
              <w:rPr>
                <w:b/>
              </w:rPr>
              <w:t xml:space="preserve">ÖÇ: Öğrenme </w:t>
            </w:r>
            <w:proofErr w:type="gramStart"/>
            <w:r w:rsidRPr="005B4EB4">
              <w:rPr>
                <w:b/>
              </w:rPr>
              <w:t xml:space="preserve">Çıktıları   </w:t>
            </w:r>
            <w:r>
              <w:rPr>
                <w:b/>
              </w:rPr>
              <w:t xml:space="preserve">  </w:t>
            </w:r>
            <w:r w:rsidRPr="005B4EB4">
              <w:rPr>
                <w:b/>
              </w:rPr>
              <w:t xml:space="preserve">  </w:t>
            </w:r>
            <w:r>
              <w:rPr>
                <w:b/>
              </w:rPr>
              <w:t>P</w:t>
            </w:r>
            <w:r w:rsidRPr="005B4EB4">
              <w:rPr>
                <w:b/>
              </w:rPr>
              <w:t>Ç</w:t>
            </w:r>
            <w:proofErr w:type="gramEnd"/>
            <w:r w:rsidRPr="005B4EB4">
              <w:rPr>
                <w:b/>
              </w:rPr>
              <w:t>: Program Çıktıları</w:t>
            </w:r>
          </w:p>
        </w:tc>
      </w:tr>
      <w:tr w:rsidR="004F7C06" w:rsidTr="006838F7">
        <w:trPr>
          <w:trHeight w:hRule="exact" w:val="745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:rsidR="004F7C06" w:rsidRDefault="004F7C06" w:rsidP="00DC40C0">
            <w:pPr>
              <w:rPr>
                <w:b/>
              </w:rPr>
            </w:pPr>
            <w:r>
              <w:rPr>
                <w:b/>
              </w:rPr>
              <w:t xml:space="preserve">Katkı </w:t>
            </w:r>
          </w:p>
          <w:p w:rsidR="004F7C06" w:rsidRPr="008F1632" w:rsidRDefault="004F7C06" w:rsidP="00DC40C0">
            <w:r>
              <w:rPr>
                <w:b/>
              </w:rPr>
              <w:t>Düzeyi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vAlign w:val="center"/>
          </w:tcPr>
          <w:p w:rsidR="004F7C06" w:rsidRPr="00933AA1" w:rsidRDefault="004F7C06" w:rsidP="00DC40C0">
            <w:pPr>
              <w:rPr>
                <w:b/>
              </w:rPr>
            </w:pPr>
            <w:r w:rsidRPr="00933AA1">
              <w:rPr>
                <w:b/>
              </w:rPr>
              <w:t>1 Çok Düşük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4F7C06" w:rsidRPr="00933AA1" w:rsidRDefault="004F7C06" w:rsidP="00DC40C0">
            <w:pPr>
              <w:rPr>
                <w:b/>
              </w:rPr>
            </w:pPr>
            <w:r w:rsidRPr="00933AA1">
              <w:rPr>
                <w:b/>
              </w:rPr>
              <w:t>2 Düşük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4F7C06" w:rsidRPr="00933AA1" w:rsidRDefault="004F7C06" w:rsidP="00DC40C0">
            <w:pPr>
              <w:rPr>
                <w:b/>
              </w:rPr>
            </w:pPr>
            <w:r w:rsidRPr="00933AA1">
              <w:rPr>
                <w:b/>
              </w:rPr>
              <w:t>3 Orta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vAlign w:val="center"/>
          </w:tcPr>
          <w:p w:rsidR="004F7C06" w:rsidRPr="00933AA1" w:rsidRDefault="004F7C06" w:rsidP="00DC40C0">
            <w:pPr>
              <w:rPr>
                <w:b/>
              </w:rPr>
            </w:pPr>
            <w:r w:rsidRPr="00933AA1">
              <w:rPr>
                <w:b/>
              </w:rPr>
              <w:t>4 Yüksek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</w:tcBorders>
            <w:vAlign w:val="center"/>
          </w:tcPr>
          <w:p w:rsidR="004F7C06" w:rsidRPr="00933AA1" w:rsidRDefault="004F7C06" w:rsidP="00DC40C0">
            <w:pPr>
              <w:rPr>
                <w:b/>
              </w:rPr>
            </w:pPr>
            <w:r w:rsidRPr="00933AA1">
              <w:rPr>
                <w:b/>
              </w:rPr>
              <w:t>5 Çok Yüksek</w:t>
            </w:r>
          </w:p>
        </w:tc>
      </w:tr>
    </w:tbl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Pr="007644A6" w:rsidRDefault="004F7C06" w:rsidP="004F7C06">
      <w:pPr>
        <w:jc w:val="center"/>
        <w:rPr>
          <w:rStyle w:val="fontstyle01"/>
          <w:rFonts w:ascii="Times New Roman" w:hAnsi="Times New Roman" w:cs="Times New Roman"/>
        </w:rPr>
      </w:pPr>
      <w:r w:rsidRPr="007644A6">
        <w:rPr>
          <w:rStyle w:val="fontstyle01"/>
          <w:rFonts w:ascii="Times New Roman" w:hAnsi="Times New Roman" w:cs="Times New Roman"/>
        </w:rPr>
        <w:t>Program Çıktıları ve İlgili Dersin İlişkisi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69"/>
        <w:gridCol w:w="1303"/>
        <w:gridCol w:w="1303"/>
        <w:gridCol w:w="1303"/>
        <w:gridCol w:w="1303"/>
        <w:gridCol w:w="1424"/>
        <w:gridCol w:w="1417"/>
      </w:tblGrid>
      <w:tr w:rsidR="0083342B" w:rsidRPr="007644A6" w:rsidTr="00CC332C">
        <w:tc>
          <w:tcPr>
            <w:tcW w:w="1269" w:type="dxa"/>
          </w:tcPr>
          <w:p w:rsidR="0083342B" w:rsidRPr="006838F7" w:rsidRDefault="0083342B" w:rsidP="00DC40C0">
            <w:pPr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6838F7">
              <w:rPr>
                <w:rFonts w:eastAsia="Times New Roman"/>
                <w:b/>
                <w:color w:val="000000" w:themeColor="text1"/>
                <w:lang w:eastAsia="tr-TR"/>
              </w:rPr>
              <w:t>Ders</w:t>
            </w:r>
          </w:p>
        </w:tc>
        <w:tc>
          <w:tcPr>
            <w:tcW w:w="1303" w:type="dxa"/>
          </w:tcPr>
          <w:p w:rsidR="0083342B" w:rsidRPr="006838F7" w:rsidRDefault="0083342B" w:rsidP="00DC40C0">
            <w:pPr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6838F7">
              <w:rPr>
                <w:rFonts w:eastAsia="Times New Roman"/>
                <w:b/>
                <w:color w:val="000000" w:themeColor="text1"/>
                <w:lang w:eastAsia="tr-TR"/>
              </w:rPr>
              <w:t>PÇ1</w:t>
            </w:r>
          </w:p>
        </w:tc>
        <w:tc>
          <w:tcPr>
            <w:tcW w:w="1303" w:type="dxa"/>
          </w:tcPr>
          <w:p w:rsidR="0083342B" w:rsidRPr="006838F7" w:rsidRDefault="0083342B" w:rsidP="00DC40C0">
            <w:pPr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6838F7">
              <w:rPr>
                <w:rFonts w:eastAsia="Times New Roman"/>
                <w:b/>
                <w:color w:val="000000" w:themeColor="text1"/>
                <w:lang w:eastAsia="tr-TR"/>
              </w:rPr>
              <w:t>PÇ2</w:t>
            </w:r>
          </w:p>
        </w:tc>
        <w:tc>
          <w:tcPr>
            <w:tcW w:w="1303" w:type="dxa"/>
          </w:tcPr>
          <w:p w:rsidR="0083342B" w:rsidRPr="006838F7" w:rsidRDefault="0083342B" w:rsidP="00DC40C0">
            <w:pPr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6838F7">
              <w:rPr>
                <w:rFonts w:eastAsia="Times New Roman"/>
                <w:b/>
                <w:color w:val="000000" w:themeColor="text1"/>
                <w:lang w:eastAsia="tr-TR"/>
              </w:rPr>
              <w:t>PÇ3</w:t>
            </w:r>
          </w:p>
        </w:tc>
        <w:tc>
          <w:tcPr>
            <w:tcW w:w="1303" w:type="dxa"/>
          </w:tcPr>
          <w:p w:rsidR="0083342B" w:rsidRPr="006838F7" w:rsidRDefault="0083342B" w:rsidP="00DC40C0">
            <w:pPr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6838F7">
              <w:rPr>
                <w:rFonts w:eastAsia="Times New Roman"/>
                <w:b/>
                <w:color w:val="000000" w:themeColor="text1"/>
                <w:lang w:eastAsia="tr-TR"/>
              </w:rPr>
              <w:t>PÇ4</w:t>
            </w:r>
          </w:p>
        </w:tc>
        <w:tc>
          <w:tcPr>
            <w:tcW w:w="1424" w:type="dxa"/>
          </w:tcPr>
          <w:p w:rsidR="0083342B" w:rsidRPr="006838F7" w:rsidRDefault="0083342B" w:rsidP="00DC40C0">
            <w:pPr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6838F7">
              <w:rPr>
                <w:rFonts w:eastAsia="Times New Roman"/>
                <w:b/>
                <w:color w:val="000000" w:themeColor="text1"/>
                <w:lang w:eastAsia="tr-TR"/>
              </w:rPr>
              <w:t>PÇ5</w:t>
            </w:r>
          </w:p>
        </w:tc>
        <w:tc>
          <w:tcPr>
            <w:tcW w:w="1417" w:type="dxa"/>
          </w:tcPr>
          <w:p w:rsidR="0083342B" w:rsidRPr="006838F7" w:rsidRDefault="0083342B" w:rsidP="00DC40C0">
            <w:pPr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6838F7">
              <w:rPr>
                <w:rFonts w:eastAsia="Times New Roman"/>
                <w:b/>
                <w:color w:val="000000" w:themeColor="text1"/>
                <w:lang w:eastAsia="tr-TR"/>
              </w:rPr>
              <w:t>PÇ6</w:t>
            </w:r>
          </w:p>
        </w:tc>
      </w:tr>
      <w:tr w:rsidR="0083342B" w:rsidRPr="007644A6" w:rsidTr="00CC332C">
        <w:tc>
          <w:tcPr>
            <w:tcW w:w="1269" w:type="dxa"/>
          </w:tcPr>
          <w:p w:rsidR="0083342B" w:rsidRPr="007644A6" w:rsidRDefault="0083342B" w:rsidP="00420731">
            <w:pPr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Analiz IV</w:t>
            </w:r>
          </w:p>
        </w:tc>
        <w:tc>
          <w:tcPr>
            <w:tcW w:w="1303" w:type="dxa"/>
            <w:vAlign w:val="bottom"/>
          </w:tcPr>
          <w:p w:rsidR="0083342B" w:rsidRPr="007644A6" w:rsidRDefault="0083342B" w:rsidP="00DC40C0">
            <w:pPr>
              <w:jc w:val="center"/>
              <w:rPr>
                <w:color w:val="000000"/>
              </w:rPr>
            </w:pPr>
            <w:r w:rsidRPr="007644A6">
              <w:rPr>
                <w:color w:val="000000"/>
              </w:rPr>
              <w:t xml:space="preserve">4 </w:t>
            </w:r>
          </w:p>
        </w:tc>
        <w:tc>
          <w:tcPr>
            <w:tcW w:w="1303" w:type="dxa"/>
            <w:vAlign w:val="bottom"/>
          </w:tcPr>
          <w:p w:rsidR="0083342B" w:rsidRPr="007644A6" w:rsidRDefault="0083342B" w:rsidP="00DC40C0">
            <w:pPr>
              <w:jc w:val="center"/>
              <w:rPr>
                <w:color w:val="000000"/>
              </w:rPr>
            </w:pPr>
            <w:r w:rsidRPr="007644A6">
              <w:rPr>
                <w:color w:val="000000"/>
              </w:rPr>
              <w:t xml:space="preserve">5 </w:t>
            </w:r>
          </w:p>
        </w:tc>
        <w:tc>
          <w:tcPr>
            <w:tcW w:w="1303" w:type="dxa"/>
            <w:vAlign w:val="bottom"/>
          </w:tcPr>
          <w:p w:rsidR="0083342B" w:rsidRPr="007644A6" w:rsidRDefault="0083342B" w:rsidP="00DC4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644A6">
              <w:rPr>
                <w:color w:val="000000"/>
              </w:rPr>
              <w:t xml:space="preserve"> </w:t>
            </w:r>
          </w:p>
        </w:tc>
        <w:tc>
          <w:tcPr>
            <w:tcW w:w="1303" w:type="dxa"/>
            <w:vAlign w:val="bottom"/>
          </w:tcPr>
          <w:p w:rsidR="0083342B" w:rsidRPr="007644A6" w:rsidRDefault="0083342B" w:rsidP="00DC4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644A6">
              <w:rPr>
                <w:color w:val="000000"/>
              </w:rPr>
              <w:t xml:space="preserve"> </w:t>
            </w:r>
          </w:p>
        </w:tc>
        <w:tc>
          <w:tcPr>
            <w:tcW w:w="1424" w:type="dxa"/>
            <w:vAlign w:val="bottom"/>
          </w:tcPr>
          <w:p w:rsidR="0083342B" w:rsidRPr="007644A6" w:rsidRDefault="0083342B" w:rsidP="00DC40C0">
            <w:pPr>
              <w:jc w:val="center"/>
              <w:rPr>
                <w:color w:val="000000"/>
              </w:rPr>
            </w:pPr>
            <w:r w:rsidRPr="007644A6">
              <w:rPr>
                <w:color w:val="000000"/>
              </w:rPr>
              <w:t xml:space="preserve">4 </w:t>
            </w:r>
          </w:p>
        </w:tc>
        <w:tc>
          <w:tcPr>
            <w:tcW w:w="1417" w:type="dxa"/>
            <w:vAlign w:val="bottom"/>
          </w:tcPr>
          <w:p w:rsidR="0083342B" w:rsidRPr="007644A6" w:rsidRDefault="0083342B" w:rsidP="00DC40C0">
            <w:pPr>
              <w:jc w:val="center"/>
              <w:rPr>
                <w:color w:val="000000"/>
              </w:rPr>
            </w:pPr>
            <w:r w:rsidRPr="007644A6">
              <w:rPr>
                <w:color w:val="000000"/>
              </w:rPr>
              <w:t xml:space="preserve">4 </w:t>
            </w:r>
          </w:p>
        </w:tc>
      </w:tr>
    </w:tbl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F82044" w:rsidRDefault="00F82044"/>
    <w:sectPr w:rsidR="00F8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5579"/>
    <w:multiLevelType w:val="hybridMultilevel"/>
    <w:tmpl w:val="8806ADB4"/>
    <w:lvl w:ilvl="0" w:tplc="5C8A8DA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4" w:hanging="360"/>
      </w:pPr>
    </w:lvl>
    <w:lvl w:ilvl="2" w:tplc="041F001B" w:tentative="1">
      <w:start w:val="1"/>
      <w:numFmt w:val="lowerRoman"/>
      <w:lvlText w:val="%3."/>
      <w:lvlJc w:val="right"/>
      <w:pPr>
        <w:ind w:left="1904" w:hanging="180"/>
      </w:pPr>
    </w:lvl>
    <w:lvl w:ilvl="3" w:tplc="041F000F" w:tentative="1">
      <w:start w:val="1"/>
      <w:numFmt w:val="decimal"/>
      <w:lvlText w:val="%4."/>
      <w:lvlJc w:val="left"/>
      <w:pPr>
        <w:ind w:left="2624" w:hanging="360"/>
      </w:pPr>
    </w:lvl>
    <w:lvl w:ilvl="4" w:tplc="041F0019" w:tentative="1">
      <w:start w:val="1"/>
      <w:numFmt w:val="lowerLetter"/>
      <w:lvlText w:val="%5."/>
      <w:lvlJc w:val="left"/>
      <w:pPr>
        <w:ind w:left="3344" w:hanging="360"/>
      </w:pPr>
    </w:lvl>
    <w:lvl w:ilvl="5" w:tplc="041F001B" w:tentative="1">
      <w:start w:val="1"/>
      <w:numFmt w:val="lowerRoman"/>
      <w:lvlText w:val="%6."/>
      <w:lvlJc w:val="right"/>
      <w:pPr>
        <w:ind w:left="4064" w:hanging="180"/>
      </w:pPr>
    </w:lvl>
    <w:lvl w:ilvl="6" w:tplc="041F000F" w:tentative="1">
      <w:start w:val="1"/>
      <w:numFmt w:val="decimal"/>
      <w:lvlText w:val="%7."/>
      <w:lvlJc w:val="left"/>
      <w:pPr>
        <w:ind w:left="4784" w:hanging="360"/>
      </w:pPr>
    </w:lvl>
    <w:lvl w:ilvl="7" w:tplc="041F0019" w:tentative="1">
      <w:start w:val="1"/>
      <w:numFmt w:val="lowerLetter"/>
      <w:lvlText w:val="%8."/>
      <w:lvlJc w:val="left"/>
      <w:pPr>
        <w:ind w:left="5504" w:hanging="360"/>
      </w:pPr>
    </w:lvl>
    <w:lvl w:ilvl="8" w:tplc="041F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72BFE"/>
    <w:rsid w:val="00152E24"/>
    <w:rsid w:val="001E4021"/>
    <w:rsid w:val="002008C6"/>
    <w:rsid w:val="00257457"/>
    <w:rsid w:val="00282DD6"/>
    <w:rsid w:val="00300DC5"/>
    <w:rsid w:val="00375855"/>
    <w:rsid w:val="003D387C"/>
    <w:rsid w:val="00420731"/>
    <w:rsid w:val="00454972"/>
    <w:rsid w:val="004F7C06"/>
    <w:rsid w:val="00590DD7"/>
    <w:rsid w:val="00611D0A"/>
    <w:rsid w:val="00670DBA"/>
    <w:rsid w:val="006838F7"/>
    <w:rsid w:val="007A7D8E"/>
    <w:rsid w:val="00816BFE"/>
    <w:rsid w:val="0083342B"/>
    <w:rsid w:val="00856C84"/>
    <w:rsid w:val="00897461"/>
    <w:rsid w:val="008D1F6F"/>
    <w:rsid w:val="00950F3A"/>
    <w:rsid w:val="009D4003"/>
    <w:rsid w:val="00AC152A"/>
    <w:rsid w:val="00AF1E2B"/>
    <w:rsid w:val="00B307AA"/>
    <w:rsid w:val="00B61764"/>
    <w:rsid w:val="00B71D19"/>
    <w:rsid w:val="00B9253A"/>
    <w:rsid w:val="00C261C3"/>
    <w:rsid w:val="00CC332C"/>
    <w:rsid w:val="00CE04EE"/>
    <w:rsid w:val="00EC10D8"/>
    <w:rsid w:val="00EE6F36"/>
    <w:rsid w:val="00F607B1"/>
    <w:rsid w:val="00F66705"/>
    <w:rsid w:val="00F82044"/>
    <w:rsid w:val="00FA1F40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E012"/>
  <w15:docId w15:val="{46E583E9-B872-4759-B0D1-7E2DC38A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82DD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82DD6"/>
  </w:style>
  <w:style w:type="table" w:customStyle="1" w:styleId="TableNormal">
    <w:name w:val="Table Normal"/>
    <w:uiPriority w:val="2"/>
    <w:semiHidden/>
    <w:unhideWhenUsed/>
    <w:qFormat/>
    <w:rsid w:val="00FA1F4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1F40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Sevilay</cp:lastModifiedBy>
  <cp:revision>38</cp:revision>
  <dcterms:created xsi:type="dcterms:W3CDTF">2018-10-15T11:17:00Z</dcterms:created>
  <dcterms:modified xsi:type="dcterms:W3CDTF">2022-01-28T11:28:00Z</dcterms:modified>
</cp:coreProperties>
</file>