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138" w:rsidRDefault="005F0138" w:rsidP="005F0138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HARRAN ÜNİVERSİTESİ</w:t>
      </w:r>
    </w:p>
    <w:p w:rsidR="005F0138" w:rsidRDefault="005F0138" w:rsidP="005F0138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5F0138" w:rsidRDefault="005F0138" w:rsidP="005F0138">
      <w:pPr>
        <w:jc w:val="center"/>
        <w:rPr>
          <w:b/>
          <w:bCs/>
        </w:rPr>
      </w:pPr>
      <w:r>
        <w:rPr>
          <w:b/>
          <w:bCs/>
        </w:rPr>
        <w:t>TEKSTİL TEKNOLOJİSİ PROGRAMI</w:t>
      </w:r>
    </w:p>
    <w:p w:rsidR="00A505D3" w:rsidRPr="005C41A1" w:rsidRDefault="00A505D3" w:rsidP="00A505D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07"/>
        <w:gridCol w:w="1204"/>
        <w:gridCol w:w="1181"/>
        <w:gridCol w:w="1350"/>
        <w:gridCol w:w="1158"/>
        <w:gridCol w:w="1230"/>
        <w:gridCol w:w="1176"/>
      </w:tblGrid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E7607D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81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5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58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3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76" w:type="dxa"/>
          </w:tcPr>
          <w:p w:rsidR="00A505D3" w:rsidRPr="005C41A1" w:rsidRDefault="00A505D3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AKTS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2C047B" w:rsidP="001F62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İletişim</w:t>
            </w:r>
          </w:p>
        </w:tc>
        <w:tc>
          <w:tcPr>
            <w:tcW w:w="1181" w:type="dxa"/>
          </w:tcPr>
          <w:p w:rsidR="00A505D3" w:rsidRPr="005C41A1" w:rsidRDefault="00A505D3" w:rsidP="001F624D">
            <w:pPr>
              <w:jc w:val="center"/>
            </w:pPr>
          </w:p>
        </w:tc>
        <w:tc>
          <w:tcPr>
            <w:tcW w:w="1350" w:type="dxa"/>
          </w:tcPr>
          <w:p w:rsidR="00A505D3" w:rsidRPr="005C41A1" w:rsidRDefault="007A38D7" w:rsidP="001F624D">
            <w:pPr>
              <w:jc w:val="center"/>
            </w:pPr>
            <w:r w:rsidRPr="005C41A1">
              <w:rPr>
                <w:sz w:val="22"/>
                <w:szCs w:val="22"/>
              </w:rPr>
              <w:t>I</w:t>
            </w:r>
          </w:p>
        </w:tc>
        <w:tc>
          <w:tcPr>
            <w:tcW w:w="1158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2+0</w:t>
            </w:r>
          </w:p>
        </w:tc>
        <w:tc>
          <w:tcPr>
            <w:tcW w:w="1230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05D3" w:rsidRPr="005C41A1" w:rsidRDefault="002C047B" w:rsidP="001F62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095" w:type="dxa"/>
            <w:gridSpan w:val="5"/>
          </w:tcPr>
          <w:p w:rsidR="00A505D3" w:rsidRPr="005C41A1" w:rsidRDefault="00740B6F" w:rsidP="001F624D">
            <w:r w:rsidRPr="005C41A1">
              <w:rPr>
                <w:sz w:val="22"/>
                <w:szCs w:val="22"/>
              </w:rPr>
              <w:t>-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>
            <w:r w:rsidRPr="005C41A1">
              <w:rPr>
                <w:sz w:val="22"/>
                <w:szCs w:val="22"/>
              </w:rPr>
              <w:t>Türkçe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095" w:type="dxa"/>
            <w:gridSpan w:val="5"/>
          </w:tcPr>
          <w:p w:rsidR="00A505D3" w:rsidRPr="005C41A1" w:rsidRDefault="002C047B" w:rsidP="001F624D">
            <w:r>
              <w:rPr>
                <w:sz w:val="22"/>
                <w:szCs w:val="22"/>
              </w:rPr>
              <w:t>Seçmeli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095" w:type="dxa"/>
            <w:gridSpan w:val="5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Ders, öğrencilerin kişisel ve profesyonel yaşamlarındaki iletişimlerini geliştirebilmelerine yönelik strateji ve teknikleri tanıtmayı amaçlamaktadır</w:t>
            </w:r>
          </w:p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095" w:type="dxa"/>
            <w:gridSpan w:val="5"/>
          </w:tcPr>
          <w:p w:rsidR="002C047B" w:rsidRPr="00A0431A" w:rsidRDefault="002C047B" w:rsidP="002C047B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A0431A">
              <w:rPr>
                <w:color w:val="000000"/>
                <w:sz w:val="22"/>
                <w:szCs w:val="22"/>
              </w:rPr>
              <w:t xml:space="preserve"> 1-Öğrencilerin iletişimlerindeki düzen, açıklık, detayların öneminin farkında olmalarını sağlamak</w:t>
            </w:r>
          </w:p>
          <w:p w:rsidR="002C047B" w:rsidRPr="00A0431A" w:rsidRDefault="002C047B" w:rsidP="002C047B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A0431A">
              <w:rPr>
                <w:color w:val="000000"/>
                <w:sz w:val="22"/>
                <w:szCs w:val="22"/>
              </w:rPr>
              <w:t>2- üzere sözlü, sözel-olmayan ve yazılı iletişimdeki tuzakların farkına varmalarına yardımcı olacak aktiviteler sunmak</w:t>
            </w:r>
          </w:p>
          <w:p w:rsidR="002C047B" w:rsidRPr="00A0431A" w:rsidRDefault="002C047B" w:rsidP="002C047B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A0431A">
              <w:rPr>
                <w:color w:val="000000"/>
                <w:sz w:val="22"/>
                <w:szCs w:val="22"/>
              </w:rPr>
              <w:t>3-</w:t>
            </w:r>
            <w:r w:rsidRPr="00A0431A">
              <w:rPr>
                <w:sz w:val="22"/>
                <w:szCs w:val="22"/>
              </w:rPr>
              <w:t xml:space="preserve"> </w:t>
            </w:r>
            <w:r w:rsidRPr="00A0431A">
              <w:rPr>
                <w:color w:val="000000"/>
                <w:sz w:val="22"/>
                <w:szCs w:val="22"/>
              </w:rPr>
              <w:t>iletişim teknolojileri, kitle iletişim araçları, iletişim ve toplum, kişiler arası iletişim, ailede iletişim.</w:t>
            </w:r>
          </w:p>
          <w:p w:rsidR="002C047B" w:rsidRPr="00A0431A" w:rsidRDefault="002C047B" w:rsidP="002C047B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A0431A">
              <w:rPr>
                <w:color w:val="000000"/>
                <w:sz w:val="22"/>
                <w:szCs w:val="22"/>
              </w:rPr>
              <w:t>4-</w:t>
            </w:r>
            <w:r w:rsidRPr="00A0431A">
              <w:rPr>
                <w:sz w:val="22"/>
                <w:szCs w:val="22"/>
              </w:rPr>
              <w:t xml:space="preserve"> </w:t>
            </w:r>
            <w:r w:rsidRPr="00A0431A">
              <w:rPr>
                <w:color w:val="000000"/>
                <w:sz w:val="22"/>
                <w:szCs w:val="22"/>
              </w:rPr>
              <w:t>Bilgi sunumu için farklı formatlar kullanabilecek (iş mektupları, kısa notlar, formlar vb.)-</w:t>
            </w:r>
          </w:p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jc w:val="both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095" w:type="dxa"/>
            <w:gridSpan w:val="5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İletişim ve öğrenme kavramları, süreçleri ve önemleri, iletişim ve algılama, kişiler arası iletişim, ailede iletişim. İletişim teknolojileri</w:t>
            </w:r>
          </w:p>
        </w:tc>
      </w:tr>
      <w:tr w:rsidR="00A505D3" w:rsidRPr="005C41A1" w:rsidTr="00A505D3">
        <w:tc>
          <w:tcPr>
            <w:tcW w:w="1056" w:type="dxa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006" w:type="dxa"/>
            <w:gridSpan w:val="7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Konular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İletişim ve öğrenme kavramları, süreçleri ve önemleri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İletişim ve öğrenme becerileri iş yaşamları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widowControl w:val="0"/>
              <w:autoSpaceDE w:val="0"/>
              <w:autoSpaceDN w:val="0"/>
              <w:spacing w:line="219" w:lineRule="exact"/>
              <w:jc w:val="both"/>
              <w:rPr>
                <w:lang w:eastAsia="en-US" w:bidi="en-US"/>
              </w:rPr>
            </w:pPr>
            <w:r w:rsidRPr="00A0431A">
              <w:rPr>
                <w:sz w:val="22"/>
                <w:szCs w:val="22"/>
                <w:lang w:eastAsia="en-US" w:bidi="en-US"/>
              </w:rPr>
              <w:t xml:space="preserve">İletişimi etkileyen kilit faktörleri 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Açık biçimde iletişim kurma teknikleri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Beden dilini, kullanabilme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autoSpaceDE w:val="0"/>
              <w:autoSpaceDN w:val="0"/>
              <w:adjustRightInd w:val="0"/>
              <w:jc w:val="both"/>
            </w:pPr>
            <w:r w:rsidRPr="00A0431A">
              <w:rPr>
                <w:sz w:val="22"/>
                <w:szCs w:val="22"/>
              </w:rPr>
              <w:t xml:space="preserve"> İletişim ve algılama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C93F51" w:rsidRDefault="00306BC4" w:rsidP="002C047B">
            <w:pPr>
              <w:jc w:val="both"/>
              <w:rPr>
                <w:b/>
              </w:rPr>
            </w:pPr>
            <w:r w:rsidRPr="00A0431A">
              <w:rPr>
                <w:sz w:val="22"/>
                <w:szCs w:val="22"/>
              </w:rPr>
              <w:t>İletişim türleri,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İletişim türleri,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jc w:val="both"/>
            </w:pPr>
            <w:r w:rsidRPr="00A0431A">
              <w:rPr>
                <w:sz w:val="22"/>
                <w:szCs w:val="22"/>
              </w:rPr>
              <w:t>Duruma uygun, açık ve anlaşılır biçimde konuşma becerileri</w:t>
            </w:r>
          </w:p>
        </w:tc>
      </w:tr>
      <w:tr w:rsidR="002C047B" w:rsidRPr="005C41A1" w:rsidTr="00A6589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06" w:type="dxa"/>
            <w:gridSpan w:val="7"/>
            <w:vAlign w:val="center"/>
          </w:tcPr>
          <w:p w:rsidR="002C047B" w:rsidRPr="00A0431A" w:rsidRDefault="002C047B" w:rsidP="002C047B">
            <w:pPr>
              <w:widowControl w:val="0"/>
              <w:autoSpaceDE w:val="0"/>
              <w:autoSpaceDN w:val="0"/>
              <w:spacing w:line="219" w:lineRule="exact"/>
              <w:jc w:val="both"/>
              <w:rPr>
                <w:lang w:eastAsia="en-US" w:bidi="en-US"/>
              </w:rPr>
            </w:pPr>
            <w:r w:rsidRPr="00A0431A">
              <w:rPr>
                <w:sz w:val="22"/>
                <w:szCs w:val="22"/>
                <w:lang w:eastAsia="en-US" w:bidi="en-US"/>
              </w:rPr>
              <w:t>Efektif kişilerarası iletişim becerileri</w:t>
            </w:r>
          </w:p>
        </w:tc>
      </w:tr>
      <w:tr w:rsidR="002C047B" w:rsidRPr="005C41A1" w:rsidTr="00A505D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06" w:type="dxa"/>
            <w:gridSpan w:val="7"/>
          </w:tcPr>
          <w:p w:rsidR="002C047B" w:rsidRPr="00A0431A" w:rsidRDefault="002C047B" w:rsidP="002C047B">
            <w:r w:rsidRPr="00A0431A">
              <w:rPr>
                <w:sz w:val="22"/>
                <w:szCs w:val="22"/>
              </w:rPr>
              <w:t>Sürtüşme ve çatışmalar</w:t>
            </w:r>
          </w:p>
        </w:tc>
      </w:tr>
      <w:tr w:rsidR="002C047B" w:rsidRPr="005C41A1" w:rsidTr="00A505D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06" w:type="dxa"/>
            <w:gridSpan w:val="7"/>
          </w:tcPr>
          <w:p w:rsidR="002C047B" w:rsidRPr="00A0431A" w:rsidRDefault="002C047B" w:rsidP="002C047B">
            <w:r w:rsidRPr="00A0431A">
              <w:rPr>
                <w:sz w:val="22"/>
                <w:szCs w:val="22"/>
              </w:rPr>
              <w:t>Bilgi sunumu için farklı formatlar kullanabilecek (iş mektupları, kısa notlar, formlar vb.)</w:t>
            </w:r>
          </w:p>
        </w:tc>
      </w:tr>
      <w:tr w:rsidR="002C047B" w:rsidRPr="005C41A1" w:rsidTr="00A505D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06" w:type="dxa"/>
            <w:gridSpan w:val="7"/>
          </w:tcPr>
          <w:p w:rsidR="002C047B" w:rsidRPr="00A0431A" w:rsidRDefault="002C047B" w:rsidP="002C047B">
            <w:r w:rsidRPr="00A0431A">
              <w:rPr>
                <w:sz w:val="22"/>
                <w:szCs w:val="22"/>
              </w:rPr>
              <w:t>Bilgi sunumu için farklı formatlar kullanabilecek (iş mektupları, kısa notlar, formlar vb.)</w:t>
            </w:r>
          </w:p>
        </w:tc>
      </w:tr>
      <w:tr w:rsidR="002C047B" w:rsidRPr="005C41A1" w:rsidTr="00A505D3">
        <w:tc>
          <w:tcPr>
            <w:tcW w:w="1056" w:type="dxa"/>
          </w:tcPr>
          <w:p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06" w:type="dxa"/>
            <w:gridSpan w:val="7"/>
          </w:tcPr>
          <w:p w:rsidR="002C047B" w:rsidRPr="00A0431A" w:rsidRDefault="002C047B" w:rsidP="002C047B">
            <w:r w:rsidRPr="00A0431A">
              <w:rPr>
                <w:sz w:val="22"/>
                <w:szCs w:val="22"/>
              </w:rPr>
              <w:t>İletişim teknolojileri, kitle iletişim araçları, iletişim ve toplum, kişiler arası iletişim, ailede iletişim.</w:t>
            </w:r>
          </w:p>
          <w:p w:rsidR="002C047B" w:rsidRPr="00A0431A" w:rsidRDefault="002C047B" w:rsidP="002C047B"/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Genel Yeterlilikler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2C047B" w:rsidRPr="00A0431A" w:rsidRDefault="002C047B" w:rsidP="002C047B">
            <w:pPr>
              <w:jc w:val="both"/>
              <w:outlineLvl w:val="0"/>
            </w:pPr>
            <w:r w:rsidRPr="00A0431A">
              <w:rPr>
                <w:sz w:val="22"/>
                <w:szCs w:val="22"/>
              </w:rPr>
              <w:t xml:space="preserve"> Kişilerarası ilet</w:t>
            </w:r>
            <w:r>
              <w:rPr>
                <w:sz w:val="22"/>
                <w:szCs w:val="22"/>
              </w:rPr>
              <w:t>işimin pratik ilkelerini öğrenebilir ve kişisel iletişim cesareti kazanabilir.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2C047B" w:rsidRPr="00A0431A" w:rsidRDefault="002C047B" w:rsidP="002C047B">
            <w:pPr>
              <w:jc w:val="center"/>
              <w:rPr>
                <w:b/>
              </w:rPr>
            </w:pPr>
            <w:r w:rsidRPr="00A0431A">
              <w:rPr>
                <w:b/>
                <w:sz w:val="22"/>
                <w:szCs w:val="22"/>
              </w:rPr>
              <w:t>Kaynaklar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2E2775" w:rsidRPr="00A0431A" w:rsidRDefault="002E2775" w:rsidP="002C047B">
            <w:pPr>
              <w:jc w:val="both"/>
            </w:pPr>
            <w:r w:rsidRPr="00A0431A">
              <w:rPr>
                <w:sz w:val="22"/>
                <w:szCs w:val="22"/>
              </w:rPr>
              <w:t>Acar,</w:t>
            </w:r>
            <w:r>
              <w:rPr>
                <w:sz w:val="22"/>
                <w:szCs w:val="22"/>
              </w:rPr>
              <w:t xml:space="preserve"> A.</w:t>
            </w:r>
            <w:r w:rsidRPr="00A04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(2005). </w:t>
            </w:r>
            <w:r w:rsidRPr="006173F3">
              <w:rPr>
                <w:i/>
                <w:sz w:val="22"/>
                <w:szCs w:val="22"/>
              </w:rPr>
              <w:t>Pozitif İletişim, Kütahya: Vizyon Yayınları</w:t>
            </w:r>
            <w:r>
              <w:rPr>
                <w:sz w:val="22"/>
                <w:szCs w:val="22"/>
              </w:rPr>
              <w:t>.</w:t>
            </w:r>
          </w:p>
          <w:p w:rsidR="002E2775" w:rsidRPr="00A0431A" w:rsidRDefault="002E2775" w:rsidP="002C047B">
            <w:pPr>
              <w:jc w:val="both"/>
            </w:pPr>
            <w:proofErr w:type="spellStart"/>
            <w:r w:rsidRPr="00A0431A">
              <w:rPr>
                <w:sz w:val="22"/>
                <w:szCs w:val="22"/>
              </w:rPr>
              <w:t>Cüceloğlu</w:t>
            </w:r>
            <w:proofErr w:type="spellEnd"/>
            <w:r w:rsidRPr="00A043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431A">
              <w:rPr>
                <w:sz w:val="22"/>
                <w:szCs w:val="22"/>
              </w:rPr>
              <w:t>D,</w:t>
            </w:r>
            <w:r>
              <w:rPr>
                <w:sz w:val="22"/>
                <w:szCs w:val="22"/>
              </w:rPr>
              <w:t xml:space="preserve"> (1995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6173F3">
              <w:rPr>
                <w:i/>
                <w:sz w:val="22"/>
                <w:szCs w:val="22"/>
              </w:rPr>
              <w:t>Yeniden</w:t>
            </w:r>
            <w:proofErr w:type="gramEnd"/>
            <w:r w:rsidRPr="006173F3">
              <w:rPr>
                <w:i/>
                <w:sz w:val="22"/>
                <w:szCs w:val="22"/>
              </w:rPr>
              <w:t xml:space="preserve"> İnsan</w:t>
            </w:r>
            <w:r>
              <w:rPr>
                <w:sz w:val="22"/>
                <w:szCs w:val="22"/>
              </w:rPr>
              <w:t xml:space="preserve"> </w:t>
            </w:r>
            <w:r w:rsidRPr="00A0431A">
              <w:rPr>
                <w:sz w:val="22"/>
                <w:szCs w:val="22"/>
              </w:rPr>
              <w:t xml:space="preserve">, </w:t>
            </w:r>
            <w:r w:rsidRPr="006173F3">
              <w:rPr>
                <w:i/>
                <w:sz w:val="22"/>
                <w:szCs w:val="22"/>
              </w:rPr>
              <w:t>İstanbul:</w:t>
            </w:r>
            <w:r>
              <w:rPr>
                <w:sz w:val="22"/>
                <w:szCs w:val="22"/>
              </w:rPr>
              <w:t xml:space="preserve"> </w:t>
            </w:r>
            <w:r w:rsidRPr="006173F3">
              <w:rPr>
                <w:i/>
                <w:sz w:val="22"/>
                <w:szCs w:val="22"/>
              </w:rPr>
              <w:t>Remzi Kitabevi</w:t>
            </w:r>
            <w:r>
              <w:rPr>
                <w:sz w:val="22"/>
                <w:szCs w:val="22"/>
              </w:rPr>
              <w:t>.</w:t>
            </w:r>
          </w:p>
          <w:p w:rsidR="002C047B" w:rsidRPr="00A0431A" w:rsidRDefault="002E2775" w:rsidP="002C047B">
            <w:pPr>
              <w:jc w:val="both"/>
            </w:pPr>
            <w:r w:rsidRPr="00A0431A">
              <w:rPr>
                <w:sz w:val="22"/>
                <w:szCs w:val="22"/>
              </w:rPr>
              <w:t>Çağlar,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İ.(</w:t>
            </w:r>
            <w:proofErr w:type="gramEnd"/>
            <w:r>
              <w:rPr>
                <w:sz w:val="22"/>
                <w:szCs w:val="22"/>
              </w:rPr>
              <w:t>2010</w:t>
            </w:r>
            <w:r w:rsidRPr="006173F3">
              <w:rPr>
                <w:i/>
                <w:sz w:val="22"/>
                <w:szCs w:val="22"/>
              </w:rPr>
              <w:t>). Genel İletişim</w:t>
            </w:r>
            <w:r w:rsidRPr="00A0431A">
              <w:rPr>
                <w:sz w:val="22"/>
                <w:szCs w:val="22"/>
              </w:rPr>
              <w:t xml:space="preserve">, </w:t>
            </w:r>
            <w:r w:rsidRPr="006173F3">
              <w:rPr>
                <w:i/>
                <w:sz w:val="22"/>
                <w:szCs w:val="22"/>
              </w:rPr>
              <w:t>Ankara: Nobel Yayın</w:t>
            </w:r>
            <w:r>
              <w:rPr>
                <w:sz w:val="22"/>
                <w:szCs w:val="22"/>
              </w:rPr>
              <w:t xml:space="preserve"> </w:t>
            </w:r>
            <w:r w:rsidRPr="006173F3">
              <w:rPr>
                <w:i/>
                <w:sz w:val="22"/>
                <w:szCs w:val="22"/>
              </w:rPr>
              <w:t>Dağıtım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625DFC" w:rsidRPr="005C41A1" w:rsidTr="00E63AE7">
        <w:tc>
          <w:tcPr>
            <w:tcW w:w="1763" w:type="dxa"/>
            <w:gridSpan w:val="2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Ara Sınav </w:t>
            </w:r>
          </w:p>
        </w:tc>
        <w:tc>
          <w:tcPr>
            <w:tcW w:w="7299" w:type="dxa"/>
            <w:gridSpan w:val="6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625DFC" w:rsidRPr="005C41A1" w:rsidTr="00E63AE7">
        <w:tc>
          <w:tcPr>
            <w:tcW w:w="1763" w:type="dxa"/>
            <w:gridSpan w:val="2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299" w:type="dxa"/>
            <w:gridSpan w:val="6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625DFC" w:rsidRPr="005C41A1" w:rsidTr="00E63AE7">
        <w:tc>
          <w:tcPr>
            <w:tcW w:w="1763" w:type="dxa"/>
            <w:gridSpan w:val="2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</w:t>
            </w:r>
            <w:proofErr w:type="gramStart"/>
            <w:r>
              <w:rPr>
                <w:b/>
                <w:lang w:eastAsia="en-US"/>
              </w:rPr>
              <w:t xml:space="preserve">Sınav:   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299" w:type="dxa"/>
            <w:gridSpan w:val="6"/>
          </w:tcPr>
          <w:p w:rsidR="00625DFC" w:rsidRDefault="00625DFC" w:rsidP="00625D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AC74C3" w:rsidRDefault="00AC74C3">
      <w:pPr>
        <w:rPr>
          <w:sz w:val="22"/>
          <w:szCs w:val="22"/>
        </w:rPr>
      </w:pPr>
    </w:p>
    <w:p w:rsidR="00244CFE" w:rsidRDefault="00244CF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244CFE" w:rsidTr="00244CFE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FE" w:rsidRDefault="0024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244CFE" w:rsidRDefault="00244CFE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244CFE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FE" w:rsidRDefault="00244CFE">
            <w:pPr>
              <w:jc w:val="center"/>
              <w:rPr>
                <w:b/>
                <w:sz w:val="18"/>
                <w:szCs w:val="18"/>
              </w:rPr>
            </w:pPr>
          </w:p>
          <w:p w:rsidR="00244CFE" w:rsidRDefault="0024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2B5B71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B5B71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B5B71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B5B71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44CFE" w:rsidTr="00244CFE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244CFE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244CFE" w:rsidRDefault="00244CFE" w:rsidP="00244CF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44CFE" w:rsidRDefault="00244CFE" w:rsidP="00244CFE"/>
    <w:p w:rsidR="00244CFE" w:rsidRDefault="00244CFE" w:rsidP="00244CFE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244CFE" w:rsidRDefault="00244CFE" w:rsidP="00244CFE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244CFE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FE" w:rsidRDefault="0024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E" w:rsidRDefault="00244C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2B5B71" w:rsidTr="00244CFE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spacing w:before="100"/>
              <w:jc w:val="center"/>
              <w:rPr>
                <w:sz w:val="18"/>
                <w:szCs w:val="18"/>
              </w:rPr>
            </w:pPr>
            <w:r>
              <w:t>İletişim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1" w:rsidRDefault="002B5B71" w:rsidP="002B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44CFE" w:rsidRPr="005C41A1" w:rsidRDefault="00244CFE">
      <w:pPr>
        <w:rPr>
          <w:sz w:val="22"/>
          <w:szCs w:val="22"/>
        </w:rPr>
      </w:pPr>
    </w:p>
    <w:sectPr w:rsidR="00244CFE" w:rsidRPr="005C41A1" w:rsidSect="007F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AE3"/>
    <w:multiLevelType w:val="hybridMultilevel"/>
    <w:tmpl w:val="F2880C30"/>
    <w:lvl w:ilvl="0" w:tplc="BC2C5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4CAC"/>
    <w:multiLevelType w:val="hybridMultilevel"/>
    <w:tmpl w:val="7AF6C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849"/>
    <w:multiLevelType w:val="hybridMultilevel"/>
    <w:tmpl w:val="12165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D3"/>
    <w:rsid w:val="000D4DB2"/>
    <w:rsid w:val="00121137"/>
    <w:rsid w:val="00121288"/>
    <w:rsid w:val="001854CC"/>
    <w:rsid w:val="00190C09"/>
    <w:rsid w:val="00196628"/>
    <w:rsid w:val="001A5F13"/>
    <w:rsid w:val="00244CFE"/>
    <w:rsid w:val="00247AC5"/>
    <w:rsid w:val="002809E6"/>
    <w:rsid w:val="00294521"/>
    <w:rsid w:val="00295DA7"/>
    <w:rsid w:val="002B5B71"/>
    <w:rsid w:val="002C047B"/>
    <w:rsid w:val="002E2775"/>
    <w:rsid w:val="00306BC4"/>
    <w:rsid w:val="00375354"/>
    <w:rsid w:val="003B3A4F"/>
    <w:rsid w:val="004617D7"/>
    <w:rsid w:val="005A275B"/>
    <w:rsid w:val="005C41A1"/>
    <w:rsid w:val="005F0138"/>
    <w:rsid w:val="00623926"/>
    <w:rsid w:val="00625DFC"/>
    <w:rsid w:val="00680407"/>
    <w:rsid w:val="006C7D6D"/>
    <w:rsid w:val="00740B6F"/>
    <w:rsid w:val="007A38D7"/>
    <w:rsid w:val="007F36E4"/>
    <w:rsid w:val="00854318"/>
    <w:rsid w:val="008A4F0E"/>
    <w:rsid w:val="00913EAF"/>
    <w:rsid w:val="0099177D"/>
    <w:rsid w:val="00A36AE9"/>
    <w:rsid w:val="00A505D3"/>
    <w:rsid w:val="00A85D0D"/>
    <w:rsid w:val="00AB4B21"/>
    <w:rsid w:val="00AC74C3"/>
    <w:rsid w:val="00B1480B"/>
    <w:rsid w:val="00B47465"/>
    <w:rsid w:val="00B70C65"/>
    <w:rsid w:val="00BB0CE6"/>
    <w:rsid w:val="00BB45AA"/>
    <w:rsid w:val="00BF7F3A"/>
    <w:rsid w:val="00C85C2E"/>
    <w:rsid w:val="00CD6A2B"/>
    <w:rsid w:val="00D11B79"/>
    <w:rsid w:val="00D96F6C"/>
    <w:rsid w:val="00E20E83"/>
    <w:rsid w:val="00E35BD9"/>
    <w:rsid w:val="00E63AE7"/>
    <w:rsid w:val="00E7607D"/>
    <w:rsid w:val="00EB0A57"/>
    <w:rsid w:val="00F00757"/>
    <w:rsid w:val="00F134A9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22EF-AB69-4D3A-A02C-936E3FB1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05D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505D3"/>
    <w:pPr>
      <w:ind w:left="720"/>
      <w:contextualSpacing/>
    </w:pPr>
  </w:style>
  <w:style w:type="paragraph" w:styleId="AralkYok">
    <w:name w:val="No Spacing"/>
    <w:uiPriority w:val="1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36AE9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Şeyda  Gür-öğrenci</cp:lastModifiedBy>
  <cp:revision>66</cp:revision>
  <dcterms:created xsi:type="dcterms:W3CDTF">2017-12-27T13:19:00Z</dcterms:created>
  <dcterms:modified xsi:type="dcterms:W3CDTF">2020-04-16T12:49:00Z</dcterms:modified>
</cp:coreProperties>
</file>