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69989" w14:textId="77777777" w:rsidR="004239ED" w:rsidRDefault="004239ED" w:rsidP="004239E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HARRAN ÜNİVERSİTESİ</w:t>
      </w:r>
    </w:p>
    <w:p w14:paraId="286D0BD1" w14:textId="77777777" w:rsidR="004239ED" w:rsidRDefault="004239ED" w:rsidP="004239E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ORGANİZE SANAYİ BÖLGESİ TEKNİK BİLİMLER MESLEK YÜKSEKOKULU</w:t>
      </w:r>
    </w:p>
    <w:p w14:paraId="7A6B0BE4" w14:textId="77777777" w:rsidR="004239ED" w:rsidRDefault="004239ED" w:rsidP="004239E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GİYİM ÜRETİM TEKNOLOJİSİ PROGRAMI</w:t>
      </w:r>
    </w:p>
    <w:p w14:paraId="658F1153" w14:textId="3C9891AB" w:rsidR="00CE44E5" w:rsidRDefault="00CE44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"/>
        <w:gridCol w:w="784"/>
        <w:gridCol w:w="51"/>
        <w:gridCol w:w="468"/>
        <w:gridCol w:w="259"/>
        <w:gridCol w:w="259"/>
        <w:gridCol w:w="468"/>
        <w:gridCol w:w="469"/>
        <w:gridCol w:w="260"/>
        <w:gridCol w:w="260"/>
        <w:gridCol w:w="469"/>
        <w:gridCol w:w="469"/>
        <w:gridCol w:w="260"/>
        <w:gridCol w:w="260"/>
        <w:gridCol w:w="769"/>
        <w:gridCol w:w="294"/>
        <w:gridCol w:w="294"/>
        <w:gridCol w:w="546"/>
        <w:gridCol w:w="294"/>
        <w:gridCol w:w="294"/>
        <w:gridCol w:w="749"/>
        <w:gridCol w:w="294"/>
        <w:gridCol w:w="294"/>
        <w:gridCol w:w="624"/>
      </w:tblGrid>
      <w:tr w:rsidR="00CE44E5" w:rsidRPr="00F75196" w14:paraId="2FD45A11" w14:textId="77777777" w:rsidTr="000D2EAE">
        <w:tc>
          <w:tcPr>
            <w:tcW w:w="3239" w:type="dxa"/>
            <w:gridSpan w:val="9"/>
          </w:tcPr>
          <w:p w14:paraId="10D0C162" w14:textId="77777777" w:rsidR="00CE44E5" w:rsidRPr="00F75196" w:rsidRDefault="00CE44E5" w:rsidP="00E216C7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434" w:type="dxa"/>
            <w:gridSpan w:val="4"/>
          </w:tcPr>
          <w:p w14:paraId="339786BF" w14:textId="77777777" w:rsidR="00CE44E5" w:rsidRPr="00F75196" w:rsidRDefault="00CE44E5" w:rsidP="00E216C7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297" w:type="dxa"/>
            <w:gridSpan w:val="3"/>
          </w:tcPr>
          <w:p w14:paraId="5719256D" w14:textId="77777777" w:rsidR="00CE44E5" w:rsidRPr="00F75196" w:rsidRDefault="00CE44E5" w:rsidP="00E216C7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Yarıyılı</w:t>
            </w:r>
          </w:p>
        </w:tc>
        <w:tc>
          <w:tcPr>
            <w:tcW w:w="1115" w:type="dxa"/>
            <w:gridSpan w:val="3"/>
          </w:tcPr>
          <w:p w14:paraId="7ABDB0D8" w14:textId="77777777" w:rsidR="00CE44E5" w:rsidRPr="00F75196" w:rsidRDefault="00CE44E5" w:rsidP="00E216C7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T+U</w:t>
            </w:r>
          </w:p>
        </w:tc>
        <w:tc>
          <w:tcPr>
            <w:tcW w:w="1311" w:type="dxa"/>
            <w:gridSpan w:val="3"/>
          </w:tcPr>
          <w:p w14:paraId="5A363E09" w14:textId="77777777" w:rsidR="00CE44E5" w:rsidRPr="00F75196" w:rsidRDefault="00CE44E5" w:rsidP="00E216C7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892" w:type="dxa"/>
            <w:gridSpan w:val="2"/>
          </w:tcPr>
          <w:p w14:paraId="6DF6CAF0" w14:textId="77777777" w:rsidR="00CE44E5" w:rsidRPr="00F75196" w:rsidRDefault="00CE44E5" w:rsidP="00E216C7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AKTS</w:t>
            </w:r>
          </w:p>
        </w:tc>
      </w:tr>
      <w:tr w:rsidR="00CE44E5" w:rsidRPr="00F75196" w14:paraId="61C08A01" w14:textId="77777777" w:rsidTr="000D2EAE">
        <w:tc>
          <w:tcPr>
            <w:tcW w:w="3239" w:type="dxa"/>
            <w:gridSpan w:val="9"/>
          </w:tcPr>
          <w:p w14:paraId="009001D7" w14:textId="77777777" w:rsidR="00CE44E5" w:rsidRPr="00F75196" w:rsidRDefault="00CE44E5" w:rsidP="00E216C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Lif ve Boya Teknolojisi</w:t>
            </w:r>
          </w:p>
        </w:tc>
        <w:tc>
          <w:tcPr>
            <w:tcW w:w="1434" w:type="dxa"/>
            <w:gridSpan w:val="4"/>
          </w:tcPr>
          <w:p w14:paraId="2FA34968" w14:textId="77777777" w:rsidR="00CE44E5" w:rsidRPr="00F75196" w:rsidRDefault="00CE44E5" w:rsidP="00E216C7"/>
        </w:tc>
        <w:tc>
          <w:tcPr>
            <w:tcW w:w="1297" w:type="dxa"/>
            <w:gridSpan w:val="3"/>
          </w:tcPr>
          <w:p w14:paraId="2643EC62" w14:textId="77777777" w:rsidR="00CE44E5" w:rsidRPr="00F75196" w:rsidRDefault="00CE44E5" w:rsidP="00E216C7">
            <w:pPr>
              <w:jc w:val="center"/>
            </w:pPr>
            <w:r w:rsidRPr="00F75196">
              <w:rPr>
                <w:sz w:val="22"/>
                <w:szCs w:val="22"/>
              </w:rPr>
              <w:t>I</w:t>
            </w:r>
          </w:p>
        </w:tc>
        <w:tc>
          <w:tcPr>
            <w:tcW w:w="1115" w:type="dxa"/>
            <w:gridSpan w:val="3"/>
          </w:tcPr>
          <w:p w14:paraId="16D0232A" w14:textId="3C6BC4BC" w:rsidR="00CE44E5" w:rsidRPr="00F75196" w:rsidRDefault="007F7EDD" w:rsidP="00E216C7">
            <w:pPr>
              <w:jc w:val="center"/>
            </w:pPr>
            <w:r>
              <w:rPr>
                <w:sz w:val="22"/>
                <w:szCs w:val="22"/>
              </w:rPr>
              <w:t>3+1</w:t>
            </w:r>
          </w:p>
        </w:tc>
        <w:tc>
          <w:tcPr>
            <w:tcW w:w="1311" w:type="dxa"/>
            <w:gridSpan w:val="3"/>
          </w:tcPr>
          <w:p w14:paraId="49E1BCE4" w14:textId="77777777" w:rsidR="00CE44E5" w:rsidRPr="00F75196" w:rsidRDefault="00CE44E5" w:rsidP="00E216C7">
            <w:pPr>
              <w:jc w:val="center"/>
            </w:pPr>
            <w:r>
              <w:t>4</w:t>
            </w:r>
          </w:p>
        </w:tc>
        <w:tc>
          <w:tcPr>
            <w:tcW w:w="892" w:type="dxa"/>
            <w:gridSpan w:val="2"/>
          </w:tcPr>
          <w:p w14:paraId="7418429E" w14:textId="77777777" w:rsidR="00CE44E5" w:rsidRPr="00F75196" w:rsidRDefault="00CE44E5" w:rsidP="00E216C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CE44E5" w:rsidRPr="00F75196" w14:paraId="070F1185" w14:textId="77777777" w:rsidTr="000D2EAE">
        <w:tc>
          <w:tcPr>
            <w:tcW w:w="3239" w:type="dxa"/>
            <w:gridSpan w:val="9"/>
          </w:tcPr>
          <w:p w14:paraId="327B23B4" w14:textId="77777777" w:rsidR="00CE44E5" w:rsidRPr="00F75196" w:rsidRDefault="00CE44E5" w:rsidP="00E216C7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Ön Koşul Dersler</w:t>
            </w:r>
          </w:p>
        </w:tc>
        <w:tc>
          <w:tcPr>
            <w:tcW w:w="6049" w:type="dxa"/>
            <w:gridSpan w:val="15"/>
          </w:tcPr>
          <w:p w14:paraId="391573FA" w14:textId="77777777" w:rsidR="00CE44E5" w:rsidRPr="00F75196" w:rsidRDefault="00CE44E5" w:rsidP="00E216C7">
            <w:r w:rsidRPr="00F75196">
              <w:rPr>
                <w:sz w:val="22"/>
                <w:szCs w:val="22"/>
              </w:rPr>
              <w:t>-</w:t>
            </w:r>
          </w:p>
        </w:tc>
      </w:tr>
      <w:tr w:rsidR="00CE44E5" w:rsidRPr="00F75196" w14:paraId="21CE0947" w14:textId="77777777" w:rsidTr="000D2EAE">
        <w:tc>
          <w:tcPr>
            <w:tcW w:w="3239" w:type="dxa"/>
            <w:gridSpan w:val="9"/>
          </w:tcPr>
          <w:p w14:paraId="681FCAAB" w14:textId="77777777" w:rsidR="00CE44E5" w:rsidRPr="00F75196" w:rsidRDefault="00CE44E5" w:rsidP="00E216C7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Dili</w:t>
            </w:r>
          </w:p>
        </w:tc>
        <w:tc>
          <w:tcPr>
            <w:tcW w:w="6049" w:type="dxa"/>
            <w:gridSpan w:val="15"/>
          </w:tcPr>
          <w:p w14:paraId="26AEFA88" w14:textId="77777777" w:rsidR="00CE44E5" w:rsidRPr="00F75196" w:rsidRDefault="00CE44E5" w:rsidP="00E216C7">
            <w:r w:rsidRPr="00F75196">
              <w:rPr>
                <w:sz w:val="22"/>
                <w:szCs w:val="22"/>
              </w:rPr>
              <w:t>Türkçe</w:t>
            </w:r>
          </w:p>
        </w:tc>
      </w:tr>
      <w:tr w:rsidR="00CE44E5" w:rsidRPr="00F75196" w14:paraId="29AD1B16" w14:textId="77777777" w:rsidTr="000D2EAE">
        <w:tc>
          <w:tcPr>
            <w:tcW w:w="3239" w:type="dxa"/>
            <w:gridSpan w:val="9"/>
          </w:tcPr>
          <w:p w14:paraId="7846A269" w14:textId="77777777" w:rsidR="00CE44E5" w:rsidRPr="00F75196" w:rsidRDefault="00CE44E5" w:rsidP="00E216C7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Türü</w:t>
            </w:r>
          </w:p>
        </w:tc>
        <w:tc>
          <w:tcPr>
            <w:tcW w:w="6049" w:type="dxa"/>
            <w:gridSpan w:val="15"/>
          </w:tcPr>
          <w:p w14:paraId="48D18A22" w14:textId="77777777" w:rsidR="00CE44E5" w:rsidRPr="00F75196" w:rsidRDefault="00CE44E5" w:rsidP="00E216C7">
            <w:r>
              <w:rPr>
                <w:sz w:val="22"/>
                <w:szCs w:val="22"/>
              </w:rPr>
              <w:t>Zorunlu</w:t>
            </w:r>
          </w:p>
        </w:tc>
      </w:tr>
      <w:tr w:rsidR="00CE44E5" w:rsidRPr="00F75196" w14:paraId="7E24BB48" w14:textId="77777777" w:rsidTr="000D2EAE">
        <w:tc>
          <w:tcPr>
            <w:tcW w:w="3239" w:type="dxa"/>
            <w:gridSpan w:val="9"/>
          </w:tcPr>
          <w:p w14:paraId="70F4E192" w14:textId="77777777" w:rsidR="00CE44E5" w:rsidRPr="00F75196" w:rsidRDefault="00CE44E5" w:rsidP="00E216C7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Koordinatörü</w:t>
            </w:r>
          </w:p>
        </w:tc>
        <w:tc>
          <w:tcPr>
            <w:tcW w:w="6049" w:type="dxa"/>
            <w:gridSpan w:val="15"/>
          </w:tcPr>
          <w:p w14:paraId="7D7EA249" w14:textId="77777777" w:rsidR="00CE44E5" w:rsidRPr="00F75196" w:rsidRDefault="00CE44E5" w:rsidP="00E216C7"/>
        </w:tc>
      </w:tr>
      <w:tr w:rsidR="00CE44E5" w:rsidRPr="00F75196" w14:paraId="14A17935" w14:textId="77777777" w:rsidTr="000D2EAE">
        <w:tc>
          <w:tcPr>
            <w:tcW w:w="3239" w:type="dxa"/>
            <w:gridSpan w:val="9"/>
          </w:tcPr>
          <w:p w14:paraId="6231C798" w14:textId="77777777" w:rsidR="00CE44E5" w:rsidRPr="00F75196" w:rsidRDefault="00CE44E5" w:rsidP="00E216C7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 Veren</w:t>
            </w:r>
          </w:p>
        </w:tc>
        <w:tc>
          <w:tcPr>
            <w:tcW w:w="6049" w:type="dxa"/>
            <w:gridSpan w:val="15"/>
          </w:tcPr>
          <w:p w14:paraId="2AC2F799" w14:textId="77777777" w:rsidR="00CE44E5" w:rsidRPr="00F75196" w:rsidRDefault="00CE44E5" w:rsidP="00E216C7"/>
        </w:tc>
      </w:tr>
      <w:tr w:rsidR="00CE44E5" w:rsidRPr="00F75196" w14:paraId="64929EC4" w14:textId="77777777" w:rsidTr="000D2EAE">
        <w:tc>
          <w:tcPr>
            <w:tcW w:w="3239" w:type="dxa"/>
            <w:gridSpan w:val="9"/>
          </w:tcPr>
          <w:p w14:paraId="11B3AAD1" w14:textId="77777777" w:rsidR="00CE44E5" w:rsidRPr="00F75196" w:rsidRDefault="00CE44E5" w:rsidP="00E216C7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Yardımcıları</w:t>
            </w:r>
          </w:p>
        </w:tc>
        <w:tc>
          <w:tcPr>
            <w:tcW w:w="6049" w:type="dxa"/>
            <w:gridSpan w:val="15"/>
          </w:tcPr>
          <w:p w14:paraId="34ACCF1F" w14:textId="77777777" w:rsidR="00CE44E5" w:rsidRPr="00F75196" w:rsidRDefault="00CE44E5" w:rsidP="00E216C7"/>
        </w:tc>
      </w:tr>
      <w:tr w:rsidR="00CE44E5" w:rsidRPr="00F75196" w14:paraId="18B431CC" w14:textId="77777777" w:rsidTr="000D2EAE">
        <w:tc>
          <w:tcPr>
            <w:tcW w:w="3239" w:type="dxa"/>
            <w:gridSpan w:val="9"/>
          </w:tcPr>
          <w:p w14:paraId="67E1C27B" w14:textId="77777777" w:rsidR="00CE44E5" w:rsidRPr="00F75196" w:rsidRDefault="00CE44E5" w:rsidP="00E216C7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049" w:type="dxa"/>
            <w:gridSpan w:val="15"/>
          </w:tcPr>
          <w:p w14:paraId="5AEEDD7F" w14:textId="77777777" w:rsidR="00CE44E5" w:rsidRPr="00F75196" w:rsidRDefault="00CE44E5" w:rsidP="00E216C7">
            <w:pPr>
              <w:rPr>
                <w:rFonts w:eastAsia="Arial Unicode MS"/>
              </w:rPr>
            </w:pPr>
            <w:r w:rsidRPr="00F75196">
              <w:rPr>
                <w:rFonts w:eastAsia="Arial Unicode MS"/>
                <w:sz w:val="22"/>
                <w:szCs w:val="22"/>
              </w:rPr>
              <w:t xml:space="preserve">Bu dersin amacı </w:t>
            </w:r>
            <w:r w:rsidRPr="001076A1">
              <w:rPr>
                <w:rFonts w:eastAsia="Arial Unicode MS"/>
                <w:sz w:val="22"/>
                <w:szCs w:val="22"/>
              </w:rPr>
              <w:t xml:space="preserve">öğrenciye tekstil liflerinin ayırt edebilmesini, tekstil ürünlerine yapılan ön terbiye, boyama, bitim işlemlerinin özellikleri kavratılarak, tekstil mamulünden istediği performansı alabilmesi için gerekli işlemi seçebilme yeterliliğinin </w:t>
            </w:r>
            <w:r w:rsidRPr="00094410">
              <w:rPr>
                <w:rFonts w:eastAsia="Arial Unicode MS"/>
                <w:sz w:val="22"/>
                <w:szCs w:val="22"/>
              </w:rPr>
              <w:t>kazandırılmas</w:t>
            </w:r>
            <w:r>
              <w:rPr>
                <w:rFonts w:eastAsia="Arial Unicode MS"/>
                <w:sz w:val="22"/>
                <w:szCs w:val="22"/>
              </w:rPr>
              <w:t>ıdır.</w:t>
            </w:r>
          </w:p>
        </w:tc>
      </w:tr>
      <w:tr w:rsidR="00CE44E5" w:rsidRPr="00F75196" w14:paraId="4498A8CA" w14:textId="77777777" w:rsidTr="000D2EAE">
        <w:tc>
          <w:tcPr>
            <w:tcW w:w="3239" w:type="dxa"/>
            <w:gridSpan w:val="9"/>
          </w:tcPr>
          <w:p w14:paraId="53E71EB9" w14:textId="77777777" w:rsidR="00CE44E5" w:rsidRPr="00F75196" w:rsidRDefault="00CE44E5" w:rsidP="00E216C7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Öğrenme Çıktıları ve Alt Beceriler</w:t>
            </w:r>
          </w:p>
        </w:tc>
        <w:tc>
          <w:tcPr>
            <w:tcW w:w="6049" w:type="dxa"/>
            <w:gridSpan w:val="15"/>
          </w:tcPr>
          <w:p w14:paraId="64928136" w14:textId="77777777" w:rsidR="00CE44E5" w:rsidRPr="00094410" w:rsidRDefault="00CE44E5" w:rsidP="00E216C7">
            <w:r>
              <w:rPr>
                <w:sz w:val="22"/>
                <w:szCs w:val="22"/>
              </w:rPr>
              <w:t xml:space="preserve">1. </w:t>
            </w:r>
            <w:r w:rsidRPr="001076A1">
              <w:rPr>
                <w:sz w:val="22"/>
                <w:szCs w:val="22"/>
              </w:rPr>
              <w:t>Tekstil liflerini ayırt etmek.</w:t>
            </w:r>
          </w:p>
          <w:p w14:paraId="6373E4EF" w14:textId="77777777" w:rsidR="00CE44E5" w:rsidRPr="00094410" w:rsidRDefault="00CE44E5" w:rsidP="00E216C7">
            <w:r w:rsidRPr="00094410">
              <w:rPr>
                <w:sz w:val="22"/>
                <w:szCs w:val="22"/>
              </w:rPr>
              <w:t xml:space="preserve">2. </w:t>
            </w:r>
            <w:r w:rsidRPr="001076A1">
              <w:rPr>
                <w:sz w:val="22"/>
                <w:szCs w:val="22"/>
              </w:rPr>
              <w:t>Ön terbiye işlemleri özelliklerine hakim olmak.</w:t>
            </w:r>
          </w:p>
          <w:p w14:paraId="70228960" w14:textId="77777777" w:rsidR="00CE44E5" w:rsidRPr="00094410" w:rsidRDefault="00CE44E5" w:rsidP="00E216C7">
            <w:r>
              <w:rPr>
                <w:sz w:val="22"/>
                <w:szCs w:val="22"/>
              </w:rPr>
              <w:t xml:space="preserve">3. </w:t>
            </w:r>
            <w:r w:rsidRPr="001076A1">
              <w:rPr>
                <w:sz w:val="22"/>
                <w:szCs w:val="22"/>
              </w:rPr>
              <w:t>Bitim işlemi özelliklerine hakim olmak.</w:t>
            </w:r>
          </w:p>
          <w:p w14:paraId="77FD1EEF" w14:textId="77777777" w:rsidR="00CE44E5" w:rsidRPr="00F75196" w:rsidRDefault="00CE44E5" w:rsidP="00E216C7">
            <w:r w:rsidRPr="00094410">
              <w:rPr>
                <w:sz w:val="22"/>
                <w:szCs w:val="22"/>
              </w:rPr>
              <w:t xml:space="preserve">4. </w:t>
            </w:r>
            <w:r w:rsidRPr="001076A1">
              <w:rPr>
                <w:sz w:val="22"/>
                <w:szCs w:val="22"/>
              </w:rPr>
              <w:t>Boyarmadde özelliklerine hakim olmak.</w:t>
            </w:r>
          </w:p>
        </w:tc>
      </w:tr>
      <w:tr w:rsidR="00CE44E5" w:rsidRPr="00F75196" w14:paraId="268E2A1B" w14:textId="77777777" w:rsidTr="000D2EAE">
        <w:tc>
          <w:tcPr>
            <w:tcW w:w="3239" w:type="dxa"/>
            <w:gridSpan w:val="9"/>
          </w:tcPr>
          <w:p w14:paraId="2F9031DD" w14:textId="77777777" w:rsidR="00CE44E5" w:rsidRPr="00F75196" w:rsidRDefault="00CE44E5" w:rsidP="00E216C7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İçeriği</w:t>
            </w:r>
          </w:p>
        </w:tc>
        <w:tc>
          <w:tcPr>
            <w:tcW w:w="6049" w:type="dxa"/>
            <w:gridSpan w:val="15"/>
          </w:tcPr>
          <w:p w14:paraId="49D5B504" w14:textId="77777777" w:rsidR="00CE44E5" w:rsidRPr="00F75196" w:rsidRDefault="00CE44E5" w:rsidP="00E216C7">
            <w:r w:rsidRPr="00912DDB">
              <w:rPr>
                <w:sz w:val="22"/>
                <w:szCs w:val="22"/>
              </w:rPr>
              <w:t>Tekstil lifleri ve genel lif özellikleri, Liflerin ayırt edilmesi, Genel terbiye ile ilgili terimler, Ön terbiye işlemleri, Bitim işlemleri, Boyarmadde ve özellikleri, Boyama işlemleri ve liflere uygun boyarmadde seçimi</w:t>
            </w:r>
          </w:p>
        </w:tc>
      </w:tr>
      <w:tr w:rsidR="00CE44E5" w:rsidRPr="00F75196" w14:paraId="0D153D7E" w14:textId="77777777" w:rsidTr="000D2EAE">
        <w:tc>
          <w:tcPr>
            <w:tcW w:w="1289" w:type="dxa"/>
            <w:gridSpan w:val="3"/>
          </w:tcPr>
          <w:p w14:paraId="36F20482" w14:textId="77777777" w:rsidR="00CE44E5" w:rsidRPr="00F75196" w:rsidRDefault="00CE44E5" w:rsidP="00E216C7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Haftalar</w:t>
            </w:r>
          </w:p>
        </w:tc>
        <w:tc>
          <w:tcPr>
            <w:tcW w:w="7999" w:type="dxa"/>
            <w:gridSpan w:val="21"/>
          </w:tcPr>
          <w:p w14:paraId="7DA3B9A0" w14:textId="77777777" w:rsidR="00CE44E5" w:rsidRPr="00F75196" w:rsidRDefault="00CE44E5" w:rsidP="00E216C7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Konular</w:t>
            </w:r>
          </w:p>
        </w:tc>
      </w:tr>
      <w:tr w:rsidR="00CE44E5" w:rsidRPr="00F75196" w14:paraId="0623FE92" w14:textId="77777777" w:rsidTr="000D2EAE">
        <w:tc>
          <w:tcPr>
            <w:tcW w:w="1289" w:type="dxa"/>
            <w:gridSpan w:val="3"/>
          </w:tcPr>
          <w:p w14:paraId="02E4C2C0" w14:textId="77777777" w:rsidR="00CE44E5" w:rsidRPr="00F75196" w:rsidRDefault="00CE44E5" w:rsidP="00E216C7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99" w:type="dxa"/>
            <w:gridSpan w:val="21"/>
          </w:tcPr>
          <w:p w14:paraId="1D0FE72A" w14:textId="77777777" w:rsidR="00CE44E5" w:rsidRPr="00F75196" w:rsidRDefault="00CE44E5" w:rsidP="00E216C7">
            <w:r w:rsidRPr="00912DDB">
              <w:rPr>
                <w:sz w:val="22"/>
                <w:szCs w:val="22"/>
              </w:rPr>
              <w:t>Tekstil lifleri ve genel lif özellikleri</w:t>
            </w:r>
          </w:p>
        </w:tc>
      </w:tr>
      <w:tr w:rsidR="00CE44E5" w:rsidRPr="00F75196" w14:paraId="4CBFC113" w14:textId="77777777" w:rsidTr="000D2EAE">
        <w:tc>
          <w:tcPr>
            <w:tcW w:w="1289" w:type="dxa"/>
            <w:gridSpan w:val="3"/>
          </w:tcPr>
          <w:p w14:paraId="2DE9D605" w14:textId="77777777" w:rsidR="00CE44E5" w:rsidRPr="00F75196" w:rsidRDefault="00CE44E5" w:rsidP="00E216C7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99" w:type="dxa"/>
            <w:gridSpan w:val="21"/>
          </w:tcPr>
          <w:p w14:paraId="7EC45362" w14:textId="77777777" w:rsidR="00CE44E5" w:rsidRPr="00F75196" w:rsidRDefault="00CE44E5" w:rsidP="00E216C7">
            <w:r w:rsidRPr="00912DDB">
              <w:rPr>
                <w:sz w:val="22"/>
                <w:szCs w:val="22"/>
              </w:rPr>
              <w:t>Liflerin ayırt edilmesi</w:t>
            </w:r>
          </w:p>
        </w:tc>
      </w:tr>
      <w:tr w:rsidR="00CE44E5" w:rsidRPr="00F75196" w14:paraId="1B5AECB7" w14:textId="77777777" w:rsidTr="000D2EAE">
        <w:tc>
          <w:tcPr>
            <w:tcW w:w="1289" w:type="dxa"/>
            <w:gridSpan w:val="3"/>
          </w:tcPr>
          <w:p w14:paraId="735ED416" w14:textId="77777777" w:rsidR="00CE44E5" w:rsidRPr="00F75196" w:rsidRDefault="00CE44E5" w:rsidP="00E216C7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999" w:type="dxa"/>
            <w:gridSpan w:val="21"/>
          </w:tcPr>
          <w:p w14:paraId="17FB3632" w14:textId="77777777" w:rsidR="00CE44E5" w:rsidRPr="00F75196" w:rsidRDefault="00CE44E5" w:rsidP="00E216C7">
            <w:r w:rsidRPr="00912DDB">
              <w:rPr>
                <w:sz w:val="22"/>
                <w:szCs w:val="22"/>
              </w:rPr>
              <w:t>Genel terbiye ile ilgili terimler</w:t>
            </w:r>
          </w:p>
        </w:tc>
      </w:tr>
      <w:tr w:rsidR="00CE44E5" w:rsidRPr="00F75196" w14:paraId="2500F87B" w14:textId="77777777" w:rsidTr="000D2EAE">
        <w:tc>
          <w:tcPr>
            <w:tcW w:w="1289" w:type="dxa"/>
            <w:gridSpan w:val="3"/>
          </w:tcPr>
          <w:p w14:paraId="0A37E613" w14:textId="77777777" w:rsidR="00CE44E5" w:rsidRPr="00F75196" w:rsidRDefault="00CE44E5" w:rsidP="00E216C7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999" w:type="dxa"/>
            <w:gridSpan w:val="21"/>
          </w:tcPr>
          <w:p w14:paraId="1D822638" w14:textId="77777777" w:rsidR="00CE44E5" w:rsidRDefault="00CE44E5" w:rsidP="00E216C7">
            <w:r w:rsidRPr="005338B6">
              <w:rPr>
                <w:sz w:val="22"/>
                <w:szCs w:val="22"/>
              </w:rPr>
              <w:t>Ön terbiye işlemleri</w:t>
            </w:r>
          </w:p>
        </w:tc>
      </w:tr>
      <w:tr w:rsidR="00CE44E5" w:rsidRPr="00F75196" w14:paraId="3C0DCB31" w14:textId="77777777" w:rsidTr="000D2EAE">
        <w:tc>
          <w:tcPr>
            <w:tcW w:w="1289" w:type="dxa"/>
            <w:gridSpan w:val="3"/>
          </w:tcPr>
          <w:p w14:paraId="31493AC3" w14:textId="77777777" w:rsidR="00CE44E5" w:rsidRPr="00F75196" w:rsidRDefault="00CE44E5" w:rsidP="00E216C7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999" w:type="dxa"/>
            <w:gridSpan w:val="21"/>
          </w:tcPr>
          <w:p w14:paraId="61600788" w14:textId="77777777" w:rsidR="00CE44E5" w:rsidRDefault="00CE44E5" w:rsidP="00E216C7">
            <w:r w:rsidRPr="005338B6">
              <w:rPr>
                <w:sz w:val="22"/>
                <w:szCs w:val="22"/>
              </w:rPr>
              <w:t>Ön terbiye işlemleri</w:t>
            </w:r>
          </w:p>
        </w:tc>
      </w:tr>
      <w:tr w:rsidR="00CE44E5" w:rsidRPr="00F75196" w14:paraId="78ED0049" w14:textId="77777777" w:rsidTr="000D2EAE">
        <w:tc>
          <w:tcPr>
            <w:tcW w:w="1289" w:type="dxa"/>
            <w:gridSpan w:val="3"/>
          </w:tcPr>
          <w:p w14:paraId="7838E805" w14:textId="77777777" w:rsidR="00CE44E5" w:rsidRPr="00F75196" w:rsidRDefault="00CE44E5" w:rsidP="00E216C7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999" w:type="dxa"/>
            <w:gridSpan w:val="21"/>
          </w:tcPr>
          <w:p w14:paraId="3A2A0420" w14:textId="77777777" w:rsidR="00CE44E5" w:rsidRDefault="00CE44E5" w:rsidP="00E216C7">
            <w:r w:rsidRPr="005338B6">
              <w:rPr>
                <w:sz w:val="22"/>
                <w:szCs w:val="22"/>
              </w:rPr>
              <w:t>Ön terbiye işlemleri</w:t>
            </w:r>
          </w:p>
        </w:tc>
      </w:tr>
      <w:tr w:rsidR="00CE44E5" w:rsidRPr="00F75196" w14:paraId="2BA52E8A" w14:textId="77777777" w:rsidTr="000D2EAE">
        <w:tc>
          <w:tcPr>
            <w:tcW w:w="1289" w:type="dxa"/>
            <w:gridSpan w:val="3"/>
          </w:tcPr>
          <w:p w14:paraId="3730E75B" w14:textId="77777777" w:rsidR="00CE44E5" w:rsidRPr="00F75196" w:rsidRDefault="00CE44E5" w:rsidP="00E216C7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999" w:type="dxa"/>
            <w:gridSpan w:val="21"/>
          </w:tcPr>
          <w:p w14:paraId="6A286B31" w14:textId="478284B4" w:rsidR="00CE44E5" w:rsidRPr="00F75196" w:rsidRDefault="00077DDC" w:rsidP="00E216C7">
            <w:pPr>
              <w:pStyle w:val="NormalWeb"/>
            </w:pPr>
            <w:r w:rsidRPr="005338B6">
              <w:rPr>
                <w:sz w:val="22"/>
                <w:szCs w:val="22"/>
              </w:rPr>
              <w:t>Ön terbiye işlemleri</w:t>
            </w:r>
          </w:p>
        </w:tc>
      </w:tr>
      <w:tr w:rsidR="00CE44E5" w:rsidRPr="00F75196" w14:paraId="3083AFB5" w14:textId="77777777" w:rsidTr="000D2EAE">
        <w:tc>
          <w:tcPr>
            <w:tcW w:w="1289" w:type="dxa"/>
            <w:gridSpan w:val="3"/>
          </w:tcPr>
          <w:p w14:paraId="7AF721A5" w14:textId="77777777" w:rsidR="00CE44E5" w:rsidRPr="00F75196" w:rsidRDefault="00CE44E5" w:rsidP="00E216C7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999" w:type="dxa"/>
            <w:gridSpan w:val="21"/>
          </w:tcPr>
          <w:p w14:paraId="75D2BC03" w14:textId="77777777" w:rsidR="00CE44E5" w:rsidRPr="00F75196" w:rsidRDefault="00CE44E5" w:rsidP="00E216C7">
            <w:pPr>
              <w:pStyle w:val="NormalWeb"/>
            </w:pPr>
            <w:r w:rsidRPr="00912DDB">
              <w:rPr>
                <w:sz w:val="22"/>
                <w:szCs w:val="22"/>
              </w:rPr>
              <w:t>Bitim işlemleri</w:t>
            </w:r>
          </w:p>
        </w:tc>
      </w:tr>
      <w:tr w:rsidR="00CE44E5" w:rsidRPr="00F75196" w14:paraId="2548CFC8" w14:textId="77777777" w:rsidTr="000D2EAE">
        <w:tc>
          <w:tcPr>
            <w:tcW w:w="1289" w:type="dxa"/>
            <w:gridSpan w:val="3"/>
          </w:tcPr>
          <w:p w14:paraId="46F88CE4" w14:textId="77777777" w:rsidR="00CE44E5" w:rsidRPr="00F75196" w:rsidRDefault="00CE44E5" w:rsidP="00E216C7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999" w:type="dxa"/>
            <w:gridSpan w:val="21"/>
          </w:tcPr>
          <w:p w14:paraId="4841F460" w14:textId="77777777" w:rsidR="00CE44E5" w:rsidRPr="00F75196" w:rsidRDefault="00CE44E5" w:rsidP="00E216C7">
            <w:pPr>
              <w:pStyle w:val="NormalWeb"/>
            </w:pPr>
            <w:r w:rsidRPr="00912DDB">
              <w:rPr>
                <w:sz w:val="22"/>
                <w:szCs w:val="22"/>
              </w:rPr>
              <w:t>Bitim işlemleri</w:t>
            </w:r>
          </w:p>
        </w:tc>
      </w:tr>
      <w:tr w:rsidR="00CE44E5" w:rsidRPr="00F75196" w14:paraId="619EC96C" w14:textId="77777777" w:rsidTr="000D2EAE">
        <w:tc>
          <w:tcPr>
            <w:tcW w:w="1289" w:type="dxa"/>
            <w:gridSpan w:val="3"/>
          </w:tcPr>
          <w:p w14:paraId="7557FB61" w14:textId="77777777" w:rsidR="00CE44E5" w:rsidRPr="00F75196" w:rsidRDefault="00CE44E5" w:rsidP="00E216C7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999" w:type="dxa"/>
            <w:gridSpan w:val="21"/>
          </w:tcPr>
          <w:p w14:paraId="4B539C44" w14:textId="77777777" w:rsidR="00CE44E5" w:rsidRPr="00094410" w:rsidRDefault="00CE44E5" w:rsidP="00E216C7">
            <w:r w:rsidRPr="00912DDB">
              <w:rPr>
                <w:sz w:val="22"/>
                <w:szCs w:val="22"/>
              </w:rPr>
              <w:t>Boyarmadde ve özellikleri, ve liflere uygun boyarmadde seçimi</w:t>
            </w:r>
          </w:p>
        </w:tc>
      </w:tr>
      <w:tr w:rsidR="00CE44E5" w:rsidRPr="00F75196" w14:paraId="74935769" w14:textId="77777777" w:rsidTr="000D2EAE">
        <w:tc>
          <w:tcPr>
            <w:tcW w:w="1289" w:type="dxa"/>
            <w:gridSpan w:val="3"/>
          </w:tcPr>
          <w:p w14:paraId="23A22394" w14:textId="77777777" w:rsidR="00CE44E5" w:rsidRPr="00F75196" w:rsidRDefault="00CE44E5" w:rsidP="00E216C7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999" w:type="dxa"/>
            <w:gridSpan w:val="21"/>
          </w:tcPr>
          <w:p w14:paraId="1E3BBB76" w14:textId="77777777" w:rsidR="00CE44E5" w:rsidRPr="00F75196" w:rsidRDefault="00CE44E5" w:rsidP="00E216C7">
            <w:pPr>
              <w:pStyle w:val="NormalWeb"/>
            </w:pPr>
            <w:r w:rsidRPr="00912DDB">
              <w:rPr>
                <w:sz w:val="22"/>
                <w:szCs w:val="22"/>
              </w:rPr>
              <w:t>Boyama işlemleri</w:t>
            </w:r>
          </w:p>
        </w:tc>
      </w:tr>
      <w:tr w:rsidR="00CE44E5" w:rsidRPr="00F75196" w14:paraId="6B4AD29D" w14:textId="77777777" w:rsidTr="000D2EAE">
        <w:tc>
          <w:tcPr>
            <w:tcW w:w="1289" w:type="dxa"/>
            <w:gridSpan w:val="3"/>
          </w:tcPr>
          <w:p w14:paraId="538D442A" w14:textId="77777777" w:rsidR="00CE44E5" w:rsidRPr="00F75196" w:rsidRDefault="00CE44E5" w:rsidP="00E216C7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999" w:type="dxa"/>
            <w:gridSpan w:val="21"/>
          </w:tcPr>
          <w:p w14:paraId="6D7CE42F" w14:textId="77777777" w:rsidR="00CE44E5" w:rsidRPr="00F75196" w:rsidRDefault="00CE44E5" w:rsidP="00E216C7">
            <w:pPr>
              <w:pStyle w:val="NormalWeb"/>
            </w:pPr>
            <w:r w:rsidRPr="00912DDB">
              <w:rPr>
                <w:sz w:val="22"/>
                <w:szCs w:val="22"/>
              </w:rPr>
              <w:t>Boyama işlemleri</w:t>
            </w:r>
          </w:p>
        </w:tc>
      </w:tr>
      <w:tr w:rsidR="00CE44E5" w:rsidRPr="00F75196" w14:paraId="77C6D15E" w14:textId="77777777" w:rsidTr="000D2EAE">
        <w:tc>
          <w:tcPr>
            <w:tcW w:w="1289" w:type="dxa"/>
            <w:gridSpan w:val="3"/>
          </w:tcPr>
          <w:p w14:paraId="307EAE79" w14:textId="77777777" w:rsidR="00CE44E5" w:rsidRPr="00F75196" w:rsidRDefault="00CE44E5" w:rsidP="00E216C7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999" w:type="dxa"/>
            <w:gridSpan w:val="21"/>
          </w:tcPr>
          <w:p w14:paraId="06F81EEB" w14:textId="77777777" w:rsidR="00CE44E5" w:rsidRPr="00F75196" w:rsidRDefault="00CE44E5" w:rsidP="00E216C7">
            <w:r>
              <w:rPr>
                <w:sz w:val="22"/>
                <w:szCs w:val="22"/>
              </w:rPr>
              <w:t>L</w:t>
            </w:r>
            <w:r w:rsidRPr="00912DDB">
              <w:rPr>
                <w:sz w:val="22"/>
                <w:szCs w:val="22"/>
              </w:rPr>
              <w:t>iflere uygun boyarmadde seçimi</w:t>
            </w:r>
          </w:p>
        </w:tc>
      </w:tr>
      <w:tr w:rsidR="00CE44E5" w:rsidRPr="00F75196" w14:paraId="662CE920" w14:textId="77777777" w:rsidTr="000D2EAE">
        <w:tc>
          <w:tcPr>
            <w:tcW w:w="1289" w:type="dxa"/>
            <w:gridSpan w:val="3"/>
          </w:tcPr>
          <w:p w14:paraId="215B059A" w14:textId="77777777" w:rsidR="00CE44E5" w:rsidRPr="00F75196" w:rsidRDefault="00CE44E5" w:rsidP="00E216C7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999" w:type="dxa"/>
            <w:gridSpan w:val="21"/>
          </w:tcPr>
          <w:p w14:paraId="3BF2A190" w14:textId="77777777" w:rsidR="00CE44E5" w:rsidRPr="00F75196" w:rsidRDefault="00CE44E5" w:rsidP="00E216C7">
            <w:r>
              <w:rPr>
                <w:sz w:val="22"/>
                <w:szCs w:val="22"/>
              </w:rPr>
              <w:t>L</w:t>
            </w:r>
            <w:r w:rsidRPr="00912DDB">
              <w:rPr>
                <w:sz w:val="22"/>
                <w:szCs w:val="22"/>
              </w:rPr>
              <w:t>iflere uygun boyarmadde seçimi</w:t>
            </w:r>
          </w:p>
        </w:tc>
      </w:tr>
      <w:tr w:rsidR="00CE44E5" w:rsidRPr="00F75196" w14:paraId="4C60CE72" w14:textId="77777777" w:rsidTr="00E216C7">
        <w:tc>
          <w:tcPr>
            <w:tcW w:w="9288" w:type="dxa"/>
            <w:gridSpan w:val="24"/>
          </w:tcPr>
          <w:p w14:paraId="63F86C54" w14:textId="77777777" w:rsidR="00CE44E5" w:rsidRPr="00F75196" w:rsidRDefault="00CE44E5" w:rsidP="00E216C7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Genel Yeterlilikler</w:t>
            </w:r>
          </w:p>
        </w:tc>
      </w:tr>
      <w:tr w:rsidR="00CE44E5" w:rsidRPr="00F75196" w14:paraId="0B064394" w14:textId="77777777" w:rsidTr="00E216C7">
        <w:tc>
          <w:tcPr>
            <w:tcW w:w="9288" w:type="dxa"/>
            <w:gridSpan w:val="24"/>
          </w:tcPr>
          <w:p w14:paraId="38DCD5E3" w14:textId="77777777" w:rsidR="00CE44E5" w:rsidRPr="00F75196" w:rsidRDefault="00CE44E5" w:rsidP="00E216C7">
            <w:r>
              <w:rPr>
                <w:sz w:val="22"/>
                <w:szCs w:val="22"/>
              </w:rPr>
              <w:t>Tekstil sanayide kullanılan lif ve boyaları açıklayabilir. Farklı dokulara ait lifleri birbirinden ayırt edebilir ve kumaş boyama işlemini uygulayabilir.</w:t>
            </w:r>
          </w:p>
        </w:tc>
      </w:tr>
      <w:tr w:rsidR="00CE44E5" w:rsidRPr="00F75196" w14:paraId="69586AE2" w14:textId="77777777" w:rsidTr="00E216C7">
        <w:tc>
          <w:tcPr>
            <w:tcW w:w="9288" w:type="dxa"/>
            <w:gridSpan w:val="24"/>
          </w:tcPr>
          <w:p w14:paraId="0A5B3DA4" w14:textId="77777777" w:rsidR="00CE44E5" w:rsidRPr="00F75196" w:rsidRDefault="00CE44E5" w:rsidP="00E216C7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Kaynaklar</w:t>
            </w:r>
          </w:p>
        </w:tc>
      </w:tr>
      <w:tr w:rsidR="00CE44E5" w:rsidRPr="00F75196" w14:paraId="46036D61" w14:textId="77777777" w:rsidTr="00E216C7">
        <w:tc>
          <w:tcPr>
            <w:tcW w:w="9288" w:type="dxa"/>
            <w:gridSpan w:val="24"/>
          </w:tcPr>
          <w:p w14:paraId="000943AF" w14:textId="77777777" w:rsidR="00CE44E5" w:rsidRPr="00A23E9A" w:rsidRDefault="00CE44E5" w:rsidP="00E216C7">
            <w:pPr>
              <w:rPr>
                <w:shd w:val="clear" w:color="auto" w:fill="FFFFFF"/>
              </w:rPr>
            </w:pPr>
            <w:r w:rsidRPr="00A23E9A">
              <w:rPr>
                <w:sz w:val="22"/>
                <w:szCs w:val="22"/>
                <w:shd w:val="clear" w:color="auto" w:fill="FFFFFF"/>
              </w:rPr>
              <w:t xml:space="preserve">Kadioglu, H. (2005). </w:t>
            </w:r>
            <w:r w:rsidRPr="004268E0">
              <w:rPr>
                <w:i/>
                <w:sz w:val="22"/>
                <w:szCs w:val="22"/>
                <w:shd w:val="clear" w:color="auto" w:fill="FFFFFF"/>
              </w:rPr>
              <w:t>Temel Tekstil Teknolojisi, Lifler, İplik Oluşumu.</w:t>
            </w:r>
            <w:r w:rsidRPr="00A23E9A">
              <w:rPr>
                <w:sz w:val="22"/>
                <w:szCs w:val="22"/>
                <w:shd w:val="clear" w:color="auto" w:fill="FFFFFF"/>
              </w:rPr>
              <w:t> </w:t>
            </w:r>
            <w:r w:rsidRPr="004268E0">
              <w:rPr>
                <w:iCs/>
                <w:sz w:val="22"/>
                <w:szCs w:val="22"/>
                <w:shd w:val="clear" w:color="auto" w:fill="FFFFFF"/>
              </w:rPr>
              <w:t>Ege University, Lecture Note</w:t>
            </w:r>
            <w:r w:rsidRPr="004268E0">
              <w:rPr>
                <w:sz w:val="22"/>
                <w:szCs w:val="22"/>
                <w:shd w:val="clear" w:color="auto" w:fill="FFFFFF"/>
              </w:rPr>
              <w:t>.</w:t>
            </w:r>
          </w:p>
          <w:p w14:paraId="7E765368" w14:textId="77777777" w:rsidR="00CE44E5" w:rsidRPr="006D6EB2" w:rsidRDefault="00CE44E5" w:rsidP="00E216C7">
            <w:r w:rsidRPr="00A23E9A">
              <w:rPr>
                <w:sz w:val="22"/>
                <w:szCs w:val="22"/>
                <w:shd w:val="clear" w:color="auto" w:fill="FFFFFF"/>
              </w:rPr>
              <w:t xml:space="preserve">Oyman, R. (2013). </w:t>
            </w:r>
            <w:r w:rsidRPr="004268E0">
              <w:rPr>
                <w:i/>
                <w:sz w:val="22"/>
                <w:szCs w:val="22"/>
                <w:shd w:val="clear" w:color="auto" w:fill="FFFFFF"/>
              </w:rPr>
              <w:t>Lif Sanatında Doğal Malzeme Kullanımı ve Çevresel Sanat Ürünleri.</w:t>
            </w:r>
            <w:r w:rsidRPr="00A23E9A">
              <w:rPr>
                <w:sz w:val="22"/>
                <w:szCs w:val="22"/>
                <w:shd w:val="clear" w:color="auto" w:fill="FFFFFF"/>
              </w:rPr>
              <w:t> </w:t>
            </w:r>
            <w:r w:rsidRPr="004268E0">
              <w:rPr>
                <w:iCs/>
                <w:sz w:val="22"/>
                <w:szCs w:val="22"/>
                <w:shd w:val="clear" w:color="auto" w:fill="FFFFFF"/>
              </w:rPr>
              <w:t>Akdeniz Sanat Dergisi</w:t>
            </w:r>
            <w:r w:rsidRPr="004268E0">
              <w:rPr>
                <w:sz w:val="22"/>
                <w:szCs w:val="22"/>
                <w:shd w:val="clear" w:color="auto" w:fill="FFFFFF"/>
              </w:rPr>
              <w:t>, </w:t>
            </w:r>
            <w:r w:rsidRPr="004268E0">
              <w:rPr>
                <w:iCs/>
                <w:sz w:val="22"/>
                <w:szCs w:val="22"/>
                <w:shd w:val="clear" w:color="auto" w:fill="FFFFFF"/>
              </w:rPr>
              <w:t>4</w:t>
            </w:r>
            <w:r w:rsidRPr="004268E0">
              <w:rPr>
                <w:sz w:val="22"/>
                <w:szCs w:val="22"/>
                <w:shd w:val="clear" w:color="auto" w:fill="FFFFFF"/>
              </w:rPr>
              <w:t>(8).</w:t>
            </w:r>
          </w:p>
          <w:p w14:paraId="1C6ABDE3" w14:textId="77777777" w:rsidR="00CE44E5" w:rsidRPr="006D6EB2" w:rsidRDefault="00CE44E5" w:rsidP="00E216C7">
            <w:r w:rsidRPr="00A23E9A">
              <w:rPr>
                <w:sz w:val="22"/>
                <w:szCs w:val="22"/>
                <w:shd w:val="clear" w:color="auto" w:fill="FFFFFF"/>
              </w:rPr>
              <w:t xml:space="preserve">Perıncek, S. D., Duran, K., Körlü, A. E., &amp; Bahtiyari, M. İ. (2007). </w:t>
            </w:r>
            <w:r w:rsidRPr="004268E0">
              <w:rPr>
                <w:i/>
                <w:sz w:val="22"/>
                <w:szCs w:val="22"/>
                <w:shd w:val="clear" w:color="auto" w:fill="FFFFFF"/>
              </w:rPr>
              <w:t>Ultraviyole Teknolojisi.</w:t>
            </w:r>
            <w:r w:rsidRPr="00A23E9A">
              <w:rPr>
                <w:sz w:val="22"/>
                <w:szCs w:val="22"/>
                <w:shd w:val="clear" w:color="auto" w:fill="FFFFFF"/>
              </w:rPr>
              <w:t> </w:t>
            </w:r>
            <w:r w:rsidRPr="004268E0">
              <w:rPr>
                <w:iCs/>
                <w:sz w:val="22"/>
                <w:szCs w:val="22"/>
                <w:shd w:val="clear" w:color="auto" w:fill="FFFFFF"/>
              </w:rPr>
              <w:t>Tekstil ve Konfeksiyon</w:t>
            </w:r>
            <w:r w:rsidRPr="004268E0">
              <w:rPr>
                <w:sz w:val="22"/>
                <w:szCs w:val="22"/>
                <w:shd w:val="clear" w:color="auto" w:fill="FFFFFF"/>
              </w:rPr>
              <w:t>, </w:t>
            </w:r>
            <w:r w:rsidRPr="004268E0">
              <w:rPr>
                <w:iCs/>
                <w:sz w:val="22"/>
                <w:szCs w:val="22"/>
                <w:shd w:val="clear" w:color="auto" w:fill="FFFFFF"/>
              </w:rPr>
              <w:t>17</w:t>
            </w:r>
            <w:r w:rsidRPr="004268E0">
              <w:rPr>
                <w:sz w:val="22"/>
                <w:szCs w:val="22"/>
                <w:shd w:val="clear" w:color="auto" w:fill="FFFFFF"/>
              </w:rPr>
              <w:t>(4), 219-223.</w:t>
            </w:r>
          </w:p>
        </w:tc>
      </w:tr>
      <w:tr w:rsidR="00CE44E5" w:rsidRPr="00F75196" w14:paraId="578540F2" w14:textId="77777777" w:rsidTr="00E216C7">
        <w:tc>
          <w:tcPr>
            <w:tcW w:w="9288" w:type="dxa"/>
            <w:gridSpan w:val="24"/>
          </w:tcPr>
          <w:p w14:paraId="0C87F9C2" w14:textId="77777777" w:rsidR="00CE44E5" w:rsidRPr="00F75196" w:rsidRDefault="00CE44E5" w:rsidP="00E216C7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Değerlendirme Sistemi</w:t>
            </w:r>
          </w:p>
        </w:tc>
      </w:tr>
      <w:tr w:rsidR="000D2EAE" w:rsidRPr="00F75196" w14:paraId="30CB1297" w14:textId="77777777" w:rsidTr="000D2EAE">
        <w:tc>
          <w:tcPr>
            <w:tcW w:w="1805" w:type="dxa"/>
            <w:gridSpan w:val="5"/>
          </w:tcPr>
          <w:p w14:paraId="2E1969F8" w14:textId="7E021468" w:rsidR="000D2EAE" w:rsidRPr="00F75196" w:rsidRDefault="000D2EAE" w:rsidP="000D2EAE">
            <w:pPr>
              <w:rPr>
                <w:b/>
              </w:rPr>
            </w:pPr>
            <w:r>
              <w:rPr>
                <w:b/>
                <w:lang w:eastAsia="en-US"/>
              </w:rPr>
              <w:t xml:space="preserve">Ara Sınav </w:t>
            </w:r>
          </w:p>
        </w:tc>
        <w:tc>
          <w:tcPr>
            <w:tcW w:w="7483" w:type="dxa"/>
            <w:gridSpan w:val="19"/>
          </w:tcPr>
          <w:p w14:paraId="200311B5" w14:textId="30D5D0A7" w:rsidR="000D2EAE" w:rsidRPr="00F75196" w:rsidRDefault="000D2EAE" w:rsidP="000D2EAE">
            <w:pPr>
              <w:rPr>
                <w:b/>
              </w:rPr>
            </w:pPr>
            <w:r>
              <w:rPr>
                <w:lang w:eastAsia="en-US"/>
              </w:rPr>
              <w:t>40 %</w:t>
            </w:r>
          </w:p>
        </w:tc>
      </w:tr>
      <w:tr w:rsidR="000D2EAE" w:rsidRPr="00F75196" w14:paraId="7EFC1694" w14:textId="77777777" w:rsidTr="000D2EAE">
        <w:tc>
          <w:tcPr>
            <w:tcW w:w="1805" w:type="dxa"/>
            <w:gridSpan w:val="5"/>
          </w:tcPr>
          <w:p w14:paraId="7994E96B" w14:textId="7A0037FB" w:rsidR="000D2EAE" w:rsidRPr="00F75196" w:rsidRDefault="000D2EAE" w:rsidP="000D2EAE">
            <w:pPr>
              <w:rPr>
                <w:b/>
              </w:rPr>
            </w:pPr>
            <w:r>
              <w:rPr>
                <w:b/>
                <w:lang w:eastAsia="en-US"/>
              </w:rPr>
              <w:t>Kısa Sınav</w:t>
            </w:r>
          </w:p>
        </w:tc>
        <w:tc>
          <w:tcPr>
            <w:tcW w:w="7483" w:type="dxa"/>
            <w:gridSpan w:val="19"/>
          </w:tcPr>
          <w:p w14:paraId="60CBA169" w14:textId="757094C9" w:rsidR="000D2EAE" w:rsidRPr="00F75196" w:rsidRDefault="000D2EAE" w:rsidP="000D2EAE">
            <w:pPr>
              <w:rPr>
                <w:b/>
              </w:rPr>
            </w:pPr>
            <w:r>
              <w:rPr>
                <w:lang w:eastAsia="en-US"/>
              </w:rPr>
              <w:t xml:space="preserve">10% </w:t>
            </w:r>
          </w:p>
        </w:tc>
      </w:tr>
      <w:tr w:rsidR="000D2EAE" w:rsidRPr="00F75196" w14:paraId="53F743FF" w14:textId="77777777" w:rsidTr="000D2EAE">
        <w:tc>
          <w:tcPr>
            <w:tcW w:w="1805" w:type="dxa"/>
            <w:gridSpan w:val="5"/>
          </w:tcPr>
          <w:p w14:paraId="27FB1903" w14:textId="1F694ECD" w:rsidR="000D2EAE" w:rsidRPr="00F75196" w:rsidRDefault="000D2EAE" w:rsidP="000D2EAE">
            <w:pPr>
              <w:rPr>
                <w:b/>
              </w:rPr>
            </w:pPr>
            <w:r>
              <w:rPr>
                <w:b/>
                <w:lang w:eastAsia="en-US"/>
              </w:rPr>
              <w:lastRenderedPageBreak/>
              <w:t xml:space="preserve">Yarıyıl sonu Sınav:    </w:t>
            </w:r>
          </w:p>
        </w:tc>
        <w:tc>
          <w:tcPr>
            <w:tcW w:w="7483" w:type="dxa"/>
            <w:gridSpan w:val="19"/>
          </w:tcPr>
          <w:p w14:paraId="66FB5BA2" w14:textId="2600CDA4" w:rsidR="000D2EAE" w:rsidRPr="00F75196" w:rsidRDefault="000D2EAE" w:rsidP="000D2EAE">
            <w:pPr>
              <w:rPr>
                <w:b/>
              </w:rPr>
            </w:pPr>
            <w:r>
              <w:rPr>
                <w:lang w:eastAsia="en-US"/>
              </w:rPr>
              <w:t>50 %</w:t>
            </w:r>
          </w:p>
        </w:tc>
      </w:tr>
      <w:tr w:rsidR="00F50138" w14:paraId="22008B51" w14:textId="77777777" w:rsidTr="00F50138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216" w:type="dxa"/>
          <w:wAfter w:w="601" w:type="dxa"/>
          <w:trHeight w:val="6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321F" w14:textId="77777777" w:rsidR="00F50138" w:rsidRDefault="00F501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9C11" w14:textId="77777777" w:rsidR="00F50138" w:rsidRDefault="00F50138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ÖĞRENME ÇIKTILARI İLE</w:t>
            </w:r>
          </w:p>
          <w:p w14:paraId="1378F29F" w14:textId="77777777" w:rsidR="00F50138" w:rsidRDefault="00F50138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F50138" w14:paraId="4B0681B6" w14:textId="77777777" w:rsidTr="00F50138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216" w:type="dxa"/>
          <w:wAfter w:w="601" w:type="dxa"/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55D5" w14:textId="77777777" w:rsidR="00F50138" w:rsidRDefault="00F50138">
            <w:pPr>
              <w:jc w:val="center"/>
              <w:rPr>
                <w:b/>
                <w:sz w:val="18"/>
                <w:szCs w:val="18"/>
              </w:rPr>
            </w:pPr>
          </w:p>
          <w:p w14:paraId="710270B7" w14:textId="77777777" w:rsidR="00F50138" w:rsidRDefault="00F501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205C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10EA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89EC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DCF5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5BA7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D56F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CCE8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A1FE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7294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616C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34EA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D631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DFD5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B38A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3B0D38" w14:paraId="7B5ED379" w14:textId="77777777" w:rsidTr="00F50138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216" w:type="dxa"/>
          <w:wAfter w:w="601" w:type="dxa"/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EF05" w14:textId="77777777" w:rsidR="003B0D38" w:rsidRDefault="003B0D38" w:rsidP="003B0D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6CBB" w14:textId="7BEFDD4F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1A93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4EAC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EB15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7338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2F70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E4E2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7C0E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09A5" w14:textId="64EA8623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A947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D453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2B39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16F3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620A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B0D38" w14:paraId="6E30BB8E" w14:textId="77777777" w:rsidTr="00F50138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216" w:type="dxa"/>
          <w:wAfter w:w="601" w:type="dxa"/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D1D9" w14:textId="77777777" w:rsidR="003B0D38" w:rsidRDefault="003B0D38" w:rsidP="003B0D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6CA3" w14:textId="67CABCE1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9E54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D2AE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5912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C4C2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094F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1CCC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BD1D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D6E1" w14:textId="00E4E73F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4B4E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D9D0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B862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6DCE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4862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B0D38" w14:paraId="7938AFB5" w14:textId="77777777" w:rsidTr="00F50138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216" w:type="dxa"/>
          <w:wAfter w:w="601" w:type="dxa"/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1C69" w14:textId="77777777" w:rsidR="003B0D38" w:rsidRDefault="003B0D38" w:rsidP="003B0D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E2A8" w14:textId="5436E0CE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F9D6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4011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7DEE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DE51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8E83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FD33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5D8D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C3C2" w14:textId="45B120BE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EC00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A605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0ED8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4637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8C57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B0D38" w14:paraId="565501B2" w14:textId="77777777" w:rsidTr="00F50138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216" w:type="dxa"/>
          <w:wAfter w:w="601" w:type="dxa"/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A53F" w14:textId="77777777" w:rsidR="003B0D38" w:rsidRDefault="003B0D38" w:rsidP="003B0D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2A59" w14:textId="3D8BAB74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3E3E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CD48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1E31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323C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327C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C7A4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BD84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29C0" w14:textId="7AE3395D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7874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BB7B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2024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09B3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0559" w14:textId="7777777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50138" w14:paraId="3BC841A3" w14:textId="77777777" w:rsidTr="00F50138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216" w:type="dxa"/>
          <w:wAfter w:w="601" w:type="dxa"/>
          <w:trHeight w:val="356"/>
          <w:jc w:val="center"/>
        </w:trPr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72C2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ÖK: Öğrenme Çıktıları PÇ: Program Çıktıları</w:t>
            </w:r>
          </w:p>
        </w:tc>
      </w:tr>
      <w:tr w:rsidR="00F50138" w14:paraId="796B9005" w14:textId="77777777" w:rsidTr="00F50138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216" w:type="dxa"/>
          <w:wAfter w:w="601" w:type="dxa"/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D6CC" w14:textId="77777777" w:rsidR="00F50138" w:rsidRDefault="00F50138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Katkı</w:t>
            </w:r>
          </w:p>
          <w:p w14:paraId="455EF5A6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BB37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2BFB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37D2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1BAC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9204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Çok Yüksek</w:t>
            </w:r>
          </w:p>
        </w:tc>
      </w:tr>
    </w:tbl>
    <w:p w14:paraId="2E811796" w14:textId="77777777" w:rsidR="00F50138" w:rsidRDefault="00F50138" w:rsidP="00F50138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2972B46E" w14:textId="77777777" w:rsidR="00F50138" w:rsidRDefault="00F50138" w:rsidP="00F50138"/>
    <w:p w14:paraId="308098C2" w14:textId="77777777" w:rsidR="00F50138" w:rsidRDefault="00F50138" w:rsidP="00F50138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5071182D" w14:textId="77777777" w:rsidR="00F50138" w:rsidRDefault="00F50138" w:rsidP="00F50138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F50138" w14:paraId="37F0F3C3" w14:textId="77777777" w:rsidTr="00F50138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5E0D" w14:textId="77777777" w:rsidR="00F50138" w:rsidRDefault="00F501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DB2F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7855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4232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78F7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7EDC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A3AC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F0F2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70AB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3A98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B753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F0BF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CA7F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2E53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E4DF" w14:textId="77777777" w:rsidR="00F50138" w:rsidRDefault="00F5013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3B0D38" w14:paraId="0E882022" w14:textId="77777777" w:rsidTr="00F50138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54E2" w14:textId="763E3E4C" w:rsidR="003B0D38" w:rsidRPr="00F50138" w:rsidRDefault="003B0D38" w:rsidP="003B0D38">
            <w:pPr>
              <w:spacing w:before="100"/>
              <w:jc w:val="center"/>
              <w:rPr>
                <w:sz w:val="18"/>
                <w:szCs w:val="18"/>
              </w:rPr>
            </w:pPr>
            <w:r w:rsidRPr="00F50138">
              <w:rPr>
                <w:sz w:val="18"/>
                <w:szCs w:val="18"/>
              </w:rPr>
              <w:t>Lif ve Boya</w:t>
            </w:r>
            <w:r w:rsidRPr="00F50138">
              <w:rPr>
                <w:b/>
                <w:sz w:val="18"/>
                <w:szCs w:val="18"/>
              </w:rPr>
              <w:t xml:space="preserve"> </w:t>
            </w:r>
            <w:r w:rsidRPr="00F50138">
              <w:rPr>
                <w:sz w:val="18"/>
                <w:szCs w:val="18"/>
              </w:rPr>
              <w:t xml:space="preserve">Teknolojisi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4229" w14:textId="70B4C73E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F37E" w14:textId="2EA2F7B2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DF05" w14:textId="0C4773B4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B022" w14:textId="0F8421C7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0928" w14:textId="2413AA21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004D" w14:textId="3D6DEC9A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495C" w14:textId="408C113D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41E4" w14:textId="7A83D955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77C7" w14:textId="3643152A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1716" w14:textId="1587150F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8FF8" w14:textId="73B6214B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E2EE" w14:textId="79E73013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8308" w14:textId="7E8787EE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70B8" w14:textId="53BCBCBF" w:rsidR="003B0D38" w:rsidRDefault="003B0D38" w:rsidP="003B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14:paraId="441911E8" w14:textId="77777777" w:rsidR="00CE44E5" w:rsidRDefault="00CE44E5"/>
    <w:sectPr w:rsidR="00CE44E5" w:rsidSect="000D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AC7"/>
    <w:rsid w:val="00077DDC"/>
    <w:rsid w:val="000D0919"/>
    <w:rsid w:val="000D2EAE"/>
    <w:rsid w:val="000F1AC7"/>
    <w:rsid w:val="001A0FDA"/>
    <w:rsid w:val="003B0D38"/>
    <w:rsid w:val="004239ED"/>
    <w:rsid w:val="007F7EDD"/>
    <w:rsid w:val="00842FFE"/>
    <w:rsid w:val="00991D6B"/>
    <w:rsid w:val="009C7F85"/>
    <w:rsid w:val="00CE44E5"/>
    <w:rsid w:val="00D20440"/>
    <w:rsid w:val="00EE2F87"/>
    <w:rsid w:val="00F5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2213"/>
  <w15:docId w15:val="{30EB5E7E-FE6D-44FE-916D-7D5F4D15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F1A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Karaaslan</dc:creator>
  <cp:lastModifiedBy>Şeyda  Gür-öğrenci</cp:lastModifiedBy>
  <cp:revision>15</cp:revision>
  <dcterms:created xsi:type="dcterms:W3CDTF">2018-11-11T08:35:00Z</dcterms:created>
  <dcterms:modified xsi:type="dcterms:W3CDTF">2020-04-16T13:47:00Z</dcterms:modified>
</cp:coreProperties>
</file>