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AD8" w:rsidRDefault="00EB7AD8" w:rsidP="00EB7AD8">
      <w:pPr>
        <w:jc w:val="center"/>
        <w:rPr>
          <w:rFonts w:cstheme="minorHAnsi"/>
          <w:b/>
          <w:sz w:val="20"/>
          <w:szCs w:val="20"/>
        </w:rPr>
      </w:pPr>
      <w:bookmarkStart w:id="0" w:name="_Hlk26869279"/>
      <w:r>
        <w:rPr>
          <w:rFonts w:cstheme="minorHAnsi"/>
          <w:b/>
          <w:sz w:val="20"/>
          <w:szCs w:val="20"/>
        </w:rPr>
        <w:t xml:space="preserve">HARRAN ÜNİVERSİTESİ </w:t>
      </w:r>
    </w:p>
    <w:p w:rsidR="00EB7AD8" w:rsidRDefault="00EB7AD8" w:rsidP="00EB7AD8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ORGANİZE SANAYİ BÖLGESİ TEKNİK BİLİMLER MESLEK YÜKSEKOKULU</w:t>
      </w:r>
    </w:p>
    <w:p w:rsidR="00EB7AD8" w:rsidRDefault="00EB7AD8" w:rsidP="00EB7AD8">
      <w:pPr>
        <w:jc w:val="center"/>
        <w:rPr>
          <w:rFonts w:cstheme="minorHAnsi"/>
          <w:b/>
          <w:sz w:val="20"/>
          <w:szCs w:val="20"/>
        </w:rPr>
      </w:pPr>
      <w:bookmarkStart w:id="1" w:name="_Hlk26869064"/>
      <w:r>
        <w:rPr>
          <w:rFonts w:cstheme="minorHAnsi"/>
          <w:b/>
          <w:sz w:val="20"/>
          <w:szCs w:val="20"/>
        </w:rPr>
        <w:t xml:space="preserve">GİYİM ÜRETİM TEKNOLOJİSİ </w:t>
      </w:r>
      <w:bookmarkEnd w:id="1"/>
      <w:r>
        <w:rPr>
          <w:rFonts w:cstheme="minorHAnsi"/>
          <w:b/>
          <w:sz w:val="20"/>
          <w:szCs w:val="20"/>
        </w:rPr>
        <w:t>PROGRAMI</w:t>
      </w:r>
      <w:bookmarkEnd w:id="0"/>
    </w:p>
    <w:p w:rsidR="00A84194" w:rsidRDefault="00A84194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697"/>
        <w:gridCol w:w="1439"/>
        <w:gridCol w:w="1134"/>
        <w:gridCol w:w="1171"/>
        <w:gridCol w:w="1143"/>
        <w:gridCol w:w="1225"/>
        <w:gridCol w:w="1309"/>
      </w:tblGrid>
      <w:tr w:rsidR="00A84194" w:rsidRPr="00F66955" w:rsidTr="00E216C7">
        <w:tc>
          <w:tcPr>
            <w:tcW w:w="3232" w:type="dxa"/>
            <w:gridSpan w:val="3"/>
          </w:tcPr>
          <w:p w:rsidR="00A84194" w:rsidRPr="00F66955" w:rsidRDefault="00A84194" w:rsidP="00E216C7">
            <w:pPr>
              <w:rPr>
                <w:b/>
              </w:rPr>
            </w:pPr>
            <w:r w:rsidRPr="00F66955">
              <w:rPr>
                <w:b/>
              </w:rPr>
              <w:t>Dersin Adı</w:t>
            </w:r>
          </w:p>
        </w:tc>
        <w:tc>
          <w:tcPr>
            <w:tcW w:w="1134" w:type="dxa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Kodu</w:t>
            </w:r>
          </w:p>
        </w:tc>
        <w:tc>
          <w:tcPr>
            <w:tcW w:w="1171" w:type="dxa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Yarıyılı</w:t>
            </w:r>
          </w:p>
        </w:tc>
        <w:tc>
          <w:tcPr>
            <w:tcW w:w="1143" w:type="dxa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T+U</w:t>
            </w:r>
          </w:p>
        </w:tc>
        <w:tc>
          <w:tcPr>
            <w:tcW w:w="1225" w:type="dxa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Kredisi</w:t>
            </w:r>
          </w:p>
        </w:tc>
        <w:tc>
          <w:tcPr>
            <w:tcW w:w="1309" w:type="dxa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AKTS</w:t>
            </w:r>
          </w:p>
        </w:tc>
      </w:tr>
      <w:tr w:rsidR="00A84194" w:rsidRPr="00F66955" w:rsidTr="00E216C7">
        <w:trPr>
          <w:trHeight w:val="376"/>
        </w:trPr>
        <w:tc>
          <w:tcPr>
            <w:tcW w:w="3232" w:type="dxa"/>
            <w:gridSpan w:val="3"/>
          </w:tcPr>
          <w:p w:rsidR="00A84194" w:rsidRPr="00F06A37" w:rsidRDefault="00A84194" w:rsidP="00E216C7">
            <w:pPr>
              <w:rPr>
                <w:b/>
              </w:rPr>
            </w:pPr>
            <w:r w:rsidRPr="00F06A37">
              <w:rPr>
                <w:b/>
              </w:rPr>
              <w:t>İş Sağlığı ve Güvenliği</w:t>
            </w:r>
          </w:p>
        </w:tc>
        <w:tc>
          <w:tcPr>
            <w:tcW w:w="1134" w:type="dxa"/>
          </w:tcPr>
          <w:p w:rsidR="00A84194" w:rsidRPr="00F66955" w:rsidRDefault="00A84194" w:rsidP="00E216C7">
            <w:pPr>
              <w:jc w:val="center"/>
            </w:pPr>
          </w:p>
        </w:tc>
        <w:tc>
          <w:tcPr>
            <w:tcW w:w="1171" w:type="dxa"/>
          </w:tcPr>
          <w:p w:rsidR="00A84194" w:rsidRPr="00F66955" w:rsidRDefault="00A84194" w:rsidP="00E216C7">
            <w:pPr>
              <w:jc w:val="center"/>
            </w:pPr>
            <w:r w:rsidRPr="00F66955">
              <w:t>II</w:t>
            </w:r>
          </w:p>
        </w:tc>
        <w:tc>
          <w:tcPr>
            <w:tcW w:w="1143" w:type="dxa"/>
          </w:tcPr>
          <w:p w:rsidR="00A84194" w:rsidRPr="00F66955" w:rsidRDefault="00A84194" w:rsidP="00E216C7">
            <w:pPr>
              <w:jc w:val="center"/>
            </w:pPr>
            <w:r>
              <w:t>2+0</w:t>
            </w:r>
          </w:p>
        </w:tc>
        <w:tc>
          <w:tcPr>
            <w:tcW w:w="1225" w:type="dxa"/>
          </w:tcPr>
          <w:p w:rsidR="00A84194" w:rsidRPr="00F66955" w:rsidRDefault="00A84194" w:rsidP="00E216C7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A84194" w:rsidRPr="00F66955" w:rsidRDefault="00B51C42" w:rsidP="00E216C7">
            <w:pPr>
              <w:jc w:val="center"/>
            </w:pPr>
            <w:r>
              <w:t>4</w:t>
            </w:r>
          </w:p>
        </w:tc>
      </w:tr>
      <w:tr w:rsidR="00A84194" w:rsidRPr="00F66955" w:rsidTr="00E216C7">
        <w:tc>
          <w:tcPr>
            <w:tcW w:w="3232" w:type="dxa"/>
            <w:gridSpan w:val="3"/>
          </w:tcPr>
          <w:p w:rsidR="00A84194" w:rsidRPr="00F66955" w:rsidRDefault="00A84194" w:rsidP="00E216C7">
            <w:pPr>
              <w:rPr>
                <w:b/>
              </w:rPr>
            </w:pPr>
            <w:r w:rsidRPr="00F66955">
              <w:rPr>
                <w:b/>
              </w:rPr>
              <w:t>Ön Koşul Dersler</w:t>
            </w:r>
          </w:p>
        </w:tc>
        <w:tc>
          <w:tcPr>
            <w:tcW w:w="5982" w:type="dxa"/>
            <w:gridSpan w:val="5"/>
          </w:tcPr>
          <w:p w:rsidR="00A84194" w:rsidRPr="00F66955" w:rsidRDefault="00A84194" w:rsidP="00E216C7">
            <w:r w:rsidRPr="00F66955">
              <w:t>-</w:t>
            </w:r>
          </w:p>
        </w:tc>
      </w:tr>
      <w:tr w:rsidR="00A84194" w:rsidRPr="00F66955" w:rsidTr="00E216C7">
        <w:tc>
          <w:tcPr>
            <w:tcW w:w="3232" w:type="dxa"/>
            <w:gridSpan w:val="3"/>
          </w:tcPr>
          <w:p w:rsidR="00A84194" w:rsidRPr="00F66955" w:rsidRDefault="00A84194" w:rsidP="00E216C7">
            <w:pPr>
              <w:rPr>
                <w:b/>
              </w:rPr>
            </w:pPr>
            <w:r w:rsidRPr="00F66955">
              <w:rPr>
                <w:b/>
              </w:rPr>
              <w:t>Dersin Dili</w:t>
            </w:r>
          </w:p>
        </w:tc>
        <w:tc>
          <w:tcPr>
            <w:tcW w:w="5982" w:type="dxa"/>
            <w:gridSpan w:val="5"/>
          </w:tcPr>
          <w:p w:rsidR="00A84194" w:rsidRPr="00F66955" w:rsidRDefault="00A84194" w:rsidP="00E216C7">
            <w:r w:rsidRPr="00F66955">
              <w:t>Türkçe</w:t>
            </w:r>
          </w:p>
        </w:tc>
      </w:tr>
      <w:tr w:rsidR="00A84194" w:rsidRPr="00F66955" w:rsidTr="00E216C7">
        <w:tc>
          <w:tcPr>
            <w:tcW w:w="3232" w:type="dxa"/>
            <w:gridSpan w:val="3"/>
          </w:tcPr>
          <w:p w:rsidR="00A84194" w:rsidRPr="00F66955" w:rsidRDefault="00A84194" w:rsidP="00E216C7">
            <w:pPr>
              <w:rPr>
                <w:b/>
              </w:rPr>
            </w:pPr>
            <w:r w:rsidRPr="00F66955">
              <w:rPr>
                <w:b/>
              </w:rPr>
              <w:t>Dersin Türü</w:t>
            </w:r>
          </w:p>
        </w:tc>
        <w:tc>
          <w:tcPr>
            <w:tcW w:w="5982" w:type="dxa"/>
            <w:gridSpan w:val="5"/>
          </w:tcPr>
          <w:p w:rsidR="00A84194" w:rsidRPr="00F66955" w:rsidRDefault="00A84194" w:rsidP="00E216C7">
            <w:r>
              <w:t>Zorunlu</w:t>
            </w:r>
          </w:p>
        </w:tc>
      </w:tr>
      <w:tr w:rsidR="00A84194" w:rsidRPr="00F66955" w:rsidTr="00E216C7">
        <w:tc>
          <w:tcPr>
            <w:tcW w:w="3232" w:type="dxa"/>
            <w:gridSpan w:val="3"/>
          </w:tcPr>
          <w:p w:rsidR="00A84194" w:rsidRPr="00F66955" w:rsidRDefault="00A84194" w:rsidP="00E216C7">
            <w:pPr>
              <w:rPr>
                <w:b/>
              </w:rPr>
            </w:pPr>
            <w:r w:rsidRPr="00F66955">
              <w:rPr>
                <w:b/>
              </w:rPr>
              <w:t>Dersin Koordinatörü</w:t>
            </w:r>
          </w:p>
        </w:tc>
        <w:tc>
          <w:tcPr>
            <w:tcW w:w="5982" w:type="dxa"/>
            <w:gridSpan w:val="5"/>
          </w:tcPr>
          <w:p w:rsidR="00A84194" w:rsidRPr="00F66955" w:rsidRDefault="00A84194" w:rsidP="00E216C7"/>
        </w:tc>
      </w:tr>
      <w:tr w:rsidR="00A84194" w:rsidRPr="00F66955" w:rsidTr="00E216C7">
        <w:tc>
          <w:tcPr>
            <w:tcW w:w="3232" w:type="dxa"/>
            <w:gridSpan w:val="3"/>
          </w:tcPr>
          <w:p w:rsidR="00A84194" w:rsidRPr="00F66955" w:rsidRDefault="00A84194" w:rsidP="00E216C7">
            <w:pPr>
              <w:rPr>
                <w:b/>
              </w:rPr>
            </w:pPr>
            <w:r w:rsidRPr="00F66955">
              <w:rPr>
                <w:b/>
              </w:rPr>
              <w:t>Dersi Veren</w:t>
            </w:r>
          </w:p>
        </w:tc>
        <w:tc>
          <w:tcPr>
            <w:tcW w:w="5982" w:type="dxa"/>
            <w:gridSpan w:val="5"/>
          </w:tcPr>
          <w:p w:rsidR="00A84194" w:rsidRPr="00F66955" w:rsidRDefault="00A84194" w:rsidP="00E216C7"/>
        </w:tc>
      </w:tr>
      <w:tr w:rsidR="00A84194" w:rsidRPr="00F66955" w:rsidTr="00E216C7">
        <w:tc>
          <w:tcPr>
            <w:tcW w:w="3232" w:type="dxa"/>
            <w:gridSpan w:val="3"/>
          </w:tcPr>
          <w:p w:rsidR="00A84194" w:rsidRPr="00F66955" w:rsidRDefault="00A84194" w:rsidP="00E216C7">
            <w:pPr>
              <w:rPr>
                <w:b/>
              </w:rPr>
            </w:pPr>
            <w:r w:rsidRPr="00F66955">
              <w:rPr>
                <w:b/>
              </w:rPr>
              <w:t>Dersin Yardımcıları</w:t>
            </w:r>
          </w:p>
        </w:tc>
        <w:tc>
          <w:tcPr>
            <w:tcW w:w="5982" w:type="dxa"/>
            <w:gridSpan w:val="5"/>
          </w:tcPr>
          <w:p w:rsidR="00A84194" w:rsidRPr="00F66955" w:rsidRDefault="00A84194" w:rsidP="00E216C7"/>
        </w:tc>
      </w:tr>
      <w:tr w:rsidR="00A84194" w:rsidRPr="00F66955" w:rsidTr="00E216C7">
        <w:tc>
          <w:tcPr>
            <w:tcW w:w="3232" w:type="dxa"/>
            <w:gridSpan w:val="3"/>
          </w:tcPr>
          <w:p w:rsidR="00A84194" w:rsidRPr="00F66955" w:rsidRDefault="00A84194" w:rsidP="00E216C7">
            <w:pPr>
              <w:rPr>
                <w:b/>
              </w:rPr>
            </w:pPr>
            <w:r w:rsidRPr="00F66955">
              <w:rPr>
                <w:b/>
              </w:rPr>
              <w:t>Dersin Amacı</w:t>
            </w:r>
          </w:p>
        </w:tc>
        <w:tc>
          <w:tcPr>
            <w:tcW w:w="5982" w:type="dxa"/>
            <w:gridSpan w:val="5"/>
          </w:tcPr>
          <w:p w:rsidR="00A84194" w:rsidRPr="00F66955" w:rsidRDefault="00A84194" w:rsidP="00E216C7">
            <w:pPr>
              <w:jc w:val="both"/>
            </w:pPr>
            <w:r w:rsidRPr="0002020C">
              <w:t>İşçileri iş kazaları ve meslek hastalıklarından korumaya yönelik bilgi ve beceri edinerek işyerinde güvenlik önlemlerini alabilme</w:t>
            </w:r>
            <w:r>
              <w:t>k</w:t>
            </w:r>
            <w:r w:rsidRPr="0002020C">
              <w:t>, Meslek hastalıklarına karşı güvenlik önlemleri alabilme</w:t>
            </w:r>
            <w:r>
              <w:t>k</w:t>
            </w:r>
            <w:r w:rsidRPr="0002020C">
              <w:t>, İşyerinde olabilecek kaza ve yaralanmaların sebeplerini kavrayarak gerekli tedbirleri alabilme</w:t>
            </w:r>
            <w:r>
              <w:t>k</w:t>
            </w:r>
          </w:p>
        </w:tc>
      </w:tr>
      <w:tr w:rsidR="00A84194" w:rsidRPr="00F66955" w:rsidTr="00E216C7">
        <w:tc>
          <w:tcPr>
            <w:tcW w:w="3232" w:type="dxa"/>
            <w:gridSpan w:val="3"/>
          </w:tcPr>
          <w:p w:rsidR="00A84194" w:rsidRPr="00F66955" w:rsidRDefault="00A84194" w:rsidP="00E216C7">
            <w:pPr>
              <w:rPr>
                <w:b/>
              </w:rPr>
            </w:pPr>
            <w:r w:rsidRPr="00F66955">
              <w:rPr>
                <w:b/>
              </w:rPr>
              <w:t xml:space="preserve">Dersin Öğrenme Çıktıları </w:t>
            </w:r>
          </w:p>
        </w:tc>
        <w:tc>
          <w:tcPr>
            <w:tcW w:w="5982" w:type="dxa"/>
            <w:gridSpan w:val="5"/>
          </w:tcPr>
          <w:p w:rsidR="00A84194" w:rsidRPr="0045484C" w:rsidRDefault="00A84194" w:rsidP="00E216C7">
            <w:pPr>
              <w:jc w:val="both"/>
              <w:rPr>
                <w:b/>
              </w:rPr>
            </w:pPr>
            <w:r w:rsidRPr="0045484C">
              <w:rPr>
                <w:b/>
              </w:rPr>
              <w:t>Bu dersin sonunda öğrenci;</w:t>
            </w:r>
          </w:p>
          <w:p w:rsidR="00A84194" w:rsidRPr="0002020C" w:rsidRDefault="00A84194" w:rsidP="00E216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2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 tarihçesini kavrayabilir.</w:t>
            </w:r>
          </w:p>
          <w:p w:rsidR="00A84194" w:rsidRPr="0002020C" w:rsidRDefault="00A84194" w:rsidP="00E216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2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Risk, tehlike , birincil, ikincil, üçüncül koruma tanımlarını kavrayabilir.</w:t>
            </w:r>
          </w:p>
          <w:p w:rsidR="00A84194" w:rsidRPr="0002020C" w:rsidRDefault="00A84194" w:rsidP="00E216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2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 etik konusunda bilgi sahibi olabilir.</w:t>
            </w:r>
          </w:p>
          <w:p w:rsidR="00A84194" w:rsidRPr="0002020C" w:rsidRDefault="00A84194" w:rsidP="00E216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2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Tehlike ve risk kavramlarını açıklayabilir.</w:t>
            </w:r>
          </w:p>
          <w:p w:rsidR="00A84194" w:rsidRPr="0002020C" w:rsidRDefault="00A84194" w:rsidP="00E216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2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 ortamında kullanılan kişisel koruyucu donanımları tanıyabilir.</w:t>
            </w:r>
          </w:p>
        </w:tc>
      </w:tr>
      <w:tr w:rsidR="00A84194" w:rsidRPr="00F66955" w:rsidTr="00E216C7">
        <w:tc>
          <w:tcPr>
            <w:tcW w:w="3232" w:type="dxa"/>
            <w:gridSpan w:val="3"/>
          </w:tcPr>
          <w:p w:rsidR="00A84194" w:rsidRPr="00F66955" w:rsidRDefault="00A84194" w:rsidP="00E216C7">
            <w:pPr>
              <w:rPr>
                <w:b/>
              </w:rPr>
            </w:pPr>
            <w:r w:rsidRPr="00F66955">
              <w:rPr>
                <w:b/>
              </w:rPr>
              <w:t>Dersin İçeriği</w:t>
            </w:r>
          </w:p>
        </w:tc>
        <w:tc>
          <w:tcPr>
            <w:tcW w:w="5982" w:type="dxa"/>
            <w:gridSpan w:val="5"/>
          </w:tcPr>
          <w:p w:rsidR="00A84194" w:rsidRPr="00F66955" w:rsidRDefault="00A84194" w:rsidP="00E216C7">
            <w:pPr>
              <w:jc w:val="both"/>
            </w:pPr>
            <w:r>
              <w:t>Risk ve tehlike t</w:t>
            </w:r>
            <w:r w:rsidRPr="0002020C">
              <w:t>anımı</w:t>
            </w:r>
            <w:r>
              <w:t>, iş k</w:t>
            </w:r>
            <w:r w:rsidRPr="0002020C">
              <w:t>azaları</w:t>
            </w:r>
            <w:r>
              <w:t>, meslek h</w:t>
            </w:r>
            <w:r w:rsidRPr="0002020C">
              <w:t>astalıkları</w:t>
            </w:r>
            <w:r>
              <w:t>, acil d</w:t>
            </w:r>
            <w:r w:rsidRPr="0002020C">
              <w:t>urumlar</w:t>
            </w:r>
          </w:p>
        </w:tc>
      </w:tr>
      <w:tr w:rsidR="00A84194" w:rsidRPr="00F66955" w:rsidTr="00E216C7">
        <w:tc>
          <w:tcPr>
            <w:tcW w:w="1096" w:type="dxa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Haftalar</w:t>
            </w:r>
          </w:p>
        </w:tc>
        <w:tc>
          <w:tcPr>
            <w:tcW w:w="8118" w:type="dxa"/>
            <w:gridSpan w:val="7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Konular</w:t>
            </w:r>
          </w:p>
        </w:tc>
      </w:tr>
      <w:tr w:rsidR="00A84194" w:rsidRPr="00F66955" w:rsidTr="00E216C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DE2935" w:rsidRDefault="00A84194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bidi="en-US"/>
              </w:rPr>
            </w:pPr>
            <w:r w:rsidRPr="00DE2935">
              <w:rPr>
                <w:lang w:bidi="en-US"/>
              </w:rPr>
              <w:t>İş Sağlığı ve Güvenliğinin Amacı</w:t>
            </w:r>
          </w:p>
        </w:tc>
      </w:tr>
      <w:tr w:rsidR="00A84194" w:rsidRPr="00F66955" w:rsidTr="00E216C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val="en-US" w:bidi="en-US"/>
              </w:rPr>
            </w:pPr>
            <w:r>
              <w:rPr>
                <w:lang w:val="en-US" w:bidi="en-US"/>
              </w:rPr>
              <w:t>Y</w:t>
            </w:r>
            <w:r w:rsidRPr="00EA1508">
              <w:rPr>
                <w:lang w:val="en-US" w:bidi="en-US"/>
              </w:rPr>
              <w:t>asal hak ve yükümlülükler</w:t>
            </w:r>
          </w:p>
        </w:tc>
      </w:tr>
      <w:tr w:rsidR="00A84194" w:rsidRPr="00F66955" w:rsidTr="00E216C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DE2935" w:rsidRDefault="00A84194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bidi="en-US"/>
              </w:rPr>
            </w:pPr>
            <w:r w:rsidRPr="00DE2935">
              <w:rPr>
                <w:lang w:bidi="en-US"/>
              </w:rPr>
              <w:t>İş Kazaları tanımı ve örnekler</w:t>
            </w:r>
          </w:p>
        </w:tc>
      </w:tr>
      <w:tr w:rsidR="00A84194" w:rsidRPr="00F66955" w:rsidTr="00E216C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DE2935" w:rsidRDefault="00A84194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bidi="en-US"/>
              </w:rPr>
            </w:pPr>
            <w:r w:rsidRPr="00DE2935">
              <w:rPr>
                <w:lang w:bidi="en-US"/>
              </w:rPr>
              <w:t>İş kazaları ve meslek hastalıklarından doğan hukuki haklar</w:t>
            </w:r>
          </w:p>
        </w:tc>
      </w:tr>
      <w:tr w:rsidR="00A84194" w:rsidRPr="00F66955" w:rsidTr="00E216C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5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DE2935" w:rsidRDefault="00A84194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bidi="en-US"/>
              </w:rPr>
            </w:pPr>
            <w:r w:rsidRPr="00DE2935">
              <w:rPr>
                <w:lang w:bidi="en-US"/>
              </w:rPr>
              <w:t>Kişisel koruyucu ekipmanlar ve kullanımları</w:t>
            </w:r>
          </w:p>
        </w:tc>
      </w:tr>
      <w:tr w:rsidR="00A84194" w:rsidRPr="00F66955" w:rsidTr="00E216C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6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DE2935" w:rsidRDefault="00A84194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bidi="en-US"/>
              </w:rPr>
            </w:pPr>
            <w:r w:rsidRPr="00DE2935">
              <w:rPr>
                <w:lang w:bidi="en-US"/>
              </w:rPr>
              <w:t>İş Sağlığı ve Güvenliği Temel Prensipleri</w:t>
            </w:r>
          </w:p>
        </w:tc>
      </w:tr>
      <w:tr w:rsidR="00A84194" w:rsidRPr="00F66955" w:rsidTr="00E216C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7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9B4692" w:rsidRDefault="009B4692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b/>
                <w:lang w:bidi="en-US"/>
              </w:rPr>
            </w:pPr>
            <w:r w:rsidRPr="00DE2935">
              <w:rPr>
                <w:lang w:bidi="en-US"/>
              </w:rPr>
              <w:t>İş Sağlığı ve Güvenliği Temel Prensipleri</w:t>
            </w:r>
          </w:p>
        </w:tc>
      </w:tr>
      <w:tr w:rsidR="00A84194" w:rsidRPr="00F66955" w:rsidTr="00E216C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8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DE2935" w:rsidRDefault="00A84194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bidi="en-US"/>
              </w:rPr>
            </w:pPr>
            <w:r w:rsidRPr="00DE2935">
              <w:rPr>
                <w:lang w:bidi="en-US"/>
              </w:rPr>
              <w:t>Biyolojik, Fiziksel ve Kimyasal Risk Etmenleri</w:t>
            </w:r>
          </w:p>
        </w:tc>
      </w:tr>
      <w:tr w:rsidR="00A84194" w:rsidRPr="00F66955" w:rsidTr="00E216C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9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DE2935" w:rsidRDefault="00A84194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bidi="en-US"/>
              </w:rPr>
            </w:pPr>
            <w:r w:rsidRPr="00DE2935">
              <w:rPr>
                <w:lang w:bidi="en-US"/>
              </w:rPr>
              <w:t>İlkyardım ve Meslek Hastalıkları tanımları</w:t>
            </w:r>
          </w:p>
        </w:tc>
      </w:tr>
      <w:tr w:rsidR="00A84194" w:rsidRPr="00F66955" w:rsidTr="00E216C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10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val="en-US" w:bidi="en-US"/>
              </w:rPr>
            </w:pPr>
            <w:r w:rsidRPr="00EA1508">
              <w:rPr>
                <w:lang w:val="en-US" w:bidi="en-US"/>
              </w:rPr>
              <w:t>Acil durum planları</w:t>
            </w:r>
          </w:p>
        </w:tc>
      </w:tr>
      <w:tr w:rsidR="00A84194" w:rsidRPr="00F66955" w:rsidTr="00E216C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11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val="en-US" w:bidi="en-US"/>
              </w:rPr>
            </w:pPr>
            <w:r w:rsidRPr="00EA1508">
              <w:rPr>
                <w:lang w:val="en-US" w:bidi="en-US"/>
              </w:rPr>
              <w:t>Acil durum yönetimi tanımlaması</w:t>
            </w:r>
          </w:p>
        </w:tc>
      </w:tr>
      <w:tr w:rsidR="00A84194" w:rsidRPr="00F66955" w:rsidTr="00E216C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12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DE2935" w:rsidRDefault="00A84194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val="de-DE" w:bidi="en-US"/>
              </w:rPr>
            </w:pPr>
            <w:r w:rsidRPr="00DE2935">
              <w:rPr>
                <w:lang w:val="de-DE" w:bidi="en-US"/>
              </w:rPr>
              <w:t>Deprem nedir? Deprem çeşitleri nelerdir</w:t>
            </w:r>
          </w:p>
        </w:tc>
      </w:tr>
      <w:tr w:rsidR="00A84194" w:rsidRPr="00F66955" w:rsidTr="00E216C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13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DE2935" w:rsidRDefault="00A84194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bidi="en-US"/>
              </w:rPr>
            </w:pPr>
            <w:r w:rsidRPr="00DE2935">
              <w:rPr>
                <w:lang w:bidi="en-US"/>
              </w:rPr>
              <w:t>Yangın nedir? Yangın sırasında alınacak önlemler</w:t>
            </w:r>
          </w:p>
        </w:tc>
      </w:tr>
      <w:tr w:rsidR="00A84194" w:rsidRPr="00F66955" w:rsidTr="00E216C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14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94" w:rsidRPr="00DE2935" w:rsidRDefault="00A84194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val="de-DE" w:bidi="en-US"/>
              </w:rPr>
            </w:pPr>
            <w:r w:rsidRPr="00DE2935">
              <w:rPr>
                <w:lang w:val="de-DE" w:bidi="en-US"/>
              </w:rPr>
              <w:t>Sabotaj ve sel nedir, alınması gereken önlemler</w:t>
            </w:r>
          </w:p>
        </w:tc>
      </w:tr>
      <w:tr w:rsidR="00A84194" w:rsidRPr="00F66955" w:rsidTr="00E216C7">
        <w:tc>
          <w:tcPr>
            <w:tcW w:w="9214" w:type="dxa"/>
            <w:gridSpan w:val="8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Genel Yeterlilikler</w:t>
            </w:r>
          </w:p>
        </w:tc>
      </w:tr>
      <w:tr w:rsidR="00A84194" w:rsidRPr="00F66955" w:rsidTr="00E216C7">
        <w:tc>
          <w:tcPr>
            <w:tcW w:w="9214" w:type="dxa"/>
            <w:gridSpan w:val="8"/>
          </w:tcPr>
          <w:p w:rsidR="00A84194" w:rsidRPr="00A066B9" w:rsidRDefault="00A84194" w:rsidP="00E216C7">
            <w:r w:rsidRPr="0002020C">
              <w:t>İşçileri iş kazaları ve meslek hastalıklarından korumaya yönelik</w:t>
            </w:r>
            <w:r>
              <w:t xml:space="preserve"> bilgiyi açıklayabilir ve </w:t>
            </w:r>
            <w:r w:rsidRPr="0002020C">
              <w:t>işyerinde güvenlik önlemlerini alabilir.</w:t>
            </w:r>
          </w:p>
        </w:tc>
      </w:tr>
      <w:tr w:rsidR="00A84194" w:rsidRPr="00F66955" w:rsidTr="00E216C7">
        <w:tc>
          <w:tcPr>
            <w:tcW w:w="9214" w:type="dxa"/>
            <w:gridSpan w:val="8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Kaynaklar</w:t>
            </w:r>
          </w:p>
        </w:tc>
      </w:tr>
      <w:tr w:rsidR="00A84194" w:rsidRPr="00F66955" w:rsidTr="00E216C7">
        <w:tc>
          <w:tcPr>
            <w:tcW w:w="9214" w:type="dxa"/>
            <w:gridSpan w:val="8"/>
          </w:tcPr>
          <w:p w:rsidR="00A84194" w:rsidRPr="00FF7BE8" w:rsidRDefault="00A84194" w:rsidP="00E216C7">
            <w:pPr>
              <w:rPr>
                <w:color w:val="222222"/>
                <w:shd w:val="clear" w:color="auto" w:fill="FFFFFF"/>
              </w:rPr>
            </w:pPr>
            <w:r w:rsidRPr="00FF7BE8">
              <w:rPr>
                <w:color w:val="222222"/>
                <w:shd w:val="clear" w:color="auto" w:fill="FFFFFF"/>
              </w:rPr>
              <w:t xml:space="preserve">Bilir, N., (2016). </w:t>
            </w:r>
            <w:r w:rsidRPr="00FF7BE8">
              <w:rPr>
                <w:i/>
                <w:color w:val="222222"/>
                <w:shd w:val="clear" w:color="auto" w:fill="FFFFFF"/>
              </w:rPr>
              <w:t>İş Sağlığı ve Güvenliği</w:t>
            </w:r>
            <w:r w:rsidRPr="00FF7BE8">
              <w:rPr>
                <w:color w:val="222222"/>
                <w:shd w:val="clear" w:color="auto" w:fill="FFFFFF"/>
              </w:rPr>
              <w:t>. Ankara: Güneş Tıp Kitabevi.</w:t>
            </w:r>
          </w:p>
          <w:p w:rsidR="00A84194" w:rsidRPr="00FF7BE8" w:rsidRDefault="00A84194" w:rsidP="00E216C7">
            <w:pPr>
              <w:rPr>
                <w:color w:val="222222"/>
                <w:shd w:val="clear" w:color="auto" w:fill="FFFFFF"/>
              </w:rPr>
            </w:pPr>
            <w:r w:rsidRPr="00FF7BE8">
              <w:rPr>
                <w:color w:val="222222"/>
                <w:shd w:val="clear" w:color="auto" w:fill="FFFFFF"/>
              </w:rPr>
              <w:lastRenderedPageBreak/>
              <w:t xml:space="preserve">Kızılkum, Y., Çakır, N., (2013). </w:t>
            </w:r>
            <w:r w:rsidRPr="00FF7BE8">
              <w:rPr>
                <w:i/>
                <w:color w:val="222222"/>
                <w:shd w:val="clear" w:color="auto" w:fill="FFFFFF"/>
              </w:rPr>
              <w:t>İş Sağlığı ve İş Güvenliği El Kitabı</w:t>
            </w:r>
            <w:r w:rsidRPr="00FF7BE8">
              <w:rPr>
                <w:color w:val="222222"/>
                <w:shd w:val="clear" w:color="auto" w:fill="FFFFFF"/>
              </w:rPr>
              <w:t>. İstanbul: Alfa Yayıncılık.</w:t>
            </w:r>
          </w:p>
          <w:p w:rsidR="00A84194" w:rsidRPr="008309D2" w:rsidRDefault="00A84194" w:rsidP="00E216C7">
            <w:pPr>
              <w:rPr>
                <w:color w:val="222222"/>
                <w:shd w:val="clear" w:color="auto" w:fill="FFFFFF"/>
              </w:rPr>
            </w:pPr>
            <w:r w:rsidRPr="00FF7BE8">
              <w:rPr>
                <w:color w:val="222222"/>
                <w:shd w:val="clear" w:color="auto" w:fill="FFFFFF"/>
              </w:rPr>
              <w:t xml:space="preserve">Selek, H. S., (2018). </w:t>
            </w:r>
            <w:r w:rsidRPr="00FF7BE8">
              <w:rPr>
                <w:i/>
                <w:color w:val="222222"/>
                <w:shd w:val="clear" w:color="auto" w:fill="FFFFFF"/>
              </w:rPr>
              <w:t>İş Sağlığı ve Güvenliği (İSG) Temel Konular</w:t>
            </w:r>
            <w:r w:rsidRPr="00FF7BE8">
              <w:rPr>
                <w:color w:val="222222"/>
                <w:shd w:val="clear" w:color="auto" w:fill="FFFFFF"/>
              </w:rPr>
              <w:t>. Ankara: Seçkin Yayıncılık.</w:t>
            </w:r>
          </w:p>
        </w:tc>
      </w:tr>
      <w:tr w:rsidR="00A84194" w:rsidRPr="00F66955" w:rsidTr="00E216C7">
        <w:tc>
          <w:tcPr>
            <w:tcW w:w="9214" w:type="dxa"/>
            <w:gridSpan w:val="8"/>
          </w:tcPr>
          <w:p w:rsidR="00A84194" w:rsidRPr="00F66955" w:rsidRDefault="00A84194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lastRenderedPageBreak/>
              <w:t>Değerlendirme Sistemi</w:t>
            </w:r>
          </w:p>
        </w:tc>
      </w:tr>
      <w:tr w:rsidR="00CE46DC" w:rsidRPr="00F66955" w:rsidTr="00E216C7">
        <w:tc>
          <w:tcPr>
            <w:tcW w:w="1793" w:type="dxa"/>
            <w:gridSpan w:val="2"/>
          </w:tcPr>
          <w:p w:rsidR="00CE46DC" w:rsidRDefault="00CE46DC" w:rsidP="00CE46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Ara Sınav </w:t>
            </w:r>
          </w:p>
        </w:tc>
        <w:tc>
          <w:tcPr>
            <w:tcW w:w="7421" w:type="dxa"/>
            <w:gridSpan w:val="6"/>
          </w:tcPr>
          <w:p w:rsidR="00CE46DC" w:rsidRDefault="00CE46DC" w:rsidP="00CE4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40 %</w:t>
            </w:r>
          </w:p>
        </w:tc>
      </w:tr>
      <w:tr w:rsidR="00CE46DC" w:rsidRPr="00F66955" w:rsidTr="00E216C7">
        <w:tc>
          <w:tcPr>
            <w:tcW w:w="1793" w:type="dxa"/>
            <w:gridSpan w:val="2"/>
          </w:tcPr>
          <w:p w:rsidR="00CE46DC" w:rsidRDefault="00CE46DC" w:rsidP="00CE46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Kısa Sınav</w:t>
            </w:r>
          </w:p>
        </w:tc>
        <w:tc>
          <w:tcPr>
            <w:tcW w:w="7421" w:type="dxa"/>
            <w:gridSpan w:val="6"/>
          </w:tcPr>
          <w:p w:rsidR="00CE46DC" w:rsidRDefault="00CE46DC" w:rsidP="00CE4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10% </w:t>
            </w:r>
          </w:p>
        </w:tc>
      </w:tr>
      <w:tr w:rsidR="00CE46DC" w:rsidRPr="00F66955" w:rsidTr="00E216C7">
        <w:tc>
          <w:tcPr>
            <w:tcW w:w="1793" w:type="dxa"/>
            <w:gridSpan w:val="2"/>
          </w:tcPr>
          <w:p w:rsidR="00CE46DC" w:rsidRDefault="00CE46DC" w:rsidP="00CE46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Yarıyıl sonu Sınav:    </w:t>
            </w:r>
          </w:p>
        </w:tc>
        <w:tc>
          <w:tcPr>
            <w:tcW w:w="7421" w:type="dxa"/>
            <w:gridSpan w:val="6"/>
          </w:tcPr>
          <w:p w:rsidR="00CE46DC" w:rsidRDefault="00CE46DC" w:rsidP="00CE46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50 %</w:t>
            </w:r>
          </w:p>
        </w:tc>
      </w:tr>
    </w:tbl>
    <w:p w:rsidR="00A84194" w:rsidRDefault="00A84194"/>
    <w:p w:rsidR="00C47297" w:rsidRDefault="00C472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C47297" w:rsidTr="00C47297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7" w:rsidRDefault="00C472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:rsidR="00C47297" w:rsidRDefault="00C47297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C47297" w:rsidTr="00C4729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7" w:rsidRDefault="00C47297">
            <w:pPr>
              <w:jc w:val="center"/>
              <w:rPr>
                <w:b/>
                <w:sz w:val="18"/>
                <w:szCs w:val="18"/>
              </w:rPr>
            </w:pPr>
          </w:p>
          <w:p w:rsidR="00C47297" w:rsidRDefault="00C472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9C18E9" w:rsidTr="00C4729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C18E9" w:rsidTr="00C4729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C18E9" w:rsidTr="00C4729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C18E9" w:rsidTr="00C4729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C18E9" w:rsidTr="00C4729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47297" w:rsidTr="00C47297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C47297" w:rsidTr="00C4729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C47297" w:rsidRDefault="00C47297" w:rsidP="00C4729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47297" w:rsidRDefault="00C47297" w:rsidP="00C47297"/>
    <w:p w:rsidR="00C47297" w:rsidRDefault="00C47297" w:rsidP="00C47297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C47297" w:rsidRDefault="00C47297" w:rsidP="00C47297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C47297" w:rsidTr="00C4729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7" w:rsidRDefault="00C472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9C18E9" w:rsidTr="00C4729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spacing w:before="100"/>
              <w:jc w:val="center"/>
              <w:rPr>
                <w:sz w:val="18"/>
                <w:szCs w:val="18"/>
              </w:rPr>
            </w:pPr>
            <w:r>
              <w:t>İş Sağlığı ve Güvenliği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E9" w:rsidRDefault="009C18E9" w:rsidP="009C1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C47297" w:rsidRDefault="00C47297"/>
    <w:sectPr w:rsidR="00C47297" w:rsidSect="000D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E5798"/>
    <w:multiLevelType w:val="hybridMultilevel"/>
    <w:tmpl w:val="479A4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4D6"/>
    <w:rsid w:val="000D0919"/>
    <w:rsid w:val="009B4692"/>
    <w:rsid w:val="009C18E9"/>
    <w:rsid w:val="00A84194"/>
    <w:rsid w:val="00B51C42"/>
    <w:rsid w:val="00C06BC5"/>
    <w:rsid w:val="00C47297"/>
    <w:rsid w:val="00CE46DC"/>
    <w:rsid w:val="00D259D7"/>
    <w:rsid w:val="00D354D6"/>
    <w:rsid w:val="00DE2935"/>
    <w:rsid w:val="00E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64487-5D63-4CBB-B97A-F31BD207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54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Karaaslan</dc:creator>
  <cp:keywords/>
  <dc:description/>
  <cp:lastModifiedBy>Şeyda  Gür-öğrenci</cp:lastModifiedBy>
  <cp:revision>12</cp:revision>
  <dcterms:created xsi:type="dcterms:W3CDTF">2018-11-11T08:48:00Z</dcterms:created>
  <dcterms:modified xsi:type="dcterms:W3CDTF">2020-04-16T11:45:00Z</dcterms:modified>
</cp:coreProperties>
</file>