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E6" w:rsidRDefault="005776E6" w:rsidP="00654E1A">
      <w:pPr>
        <w:spacing w:after="100" w:line="264" w:lineRule="auto"/>
        <w:jc w:val="both"/>
        <w:rPr>
          <w:rFonts w:ascii="Verdana" w:hAnsi="Verdana"/>
          <w:sz w:val="16"/>
          <w:szCs w:val="16"/>
        </w:rPr>
      </w:pPr>
    </w:p>
    <w:p w:rsidR="00F703A8" w:rsidRDefault="00F703A8" w:rsidP="00654E1A">
      <w:pPr>
        <w:spacing w:after="100" w:line="264" w:lineRule="auto"/>
        <w:jc w:val="both"/>
        <w:rPr>
          <w:rFonts w:ascii="Verdana" w:hAnsi="Verdana"/>
          <w:sz w:val="16"/>
          <w:szCs w:val="16"/>
        </w:rPr>
      </w:pPr>
    </w:p>
    <w:p w:rsidR="005043B7" w:rsidRDefault="005043B7" w:rsidP="005043B7">
      <w:pPr>
        <w:spacing w:after="120" w:line="360" w:lineRule="auto"/>
        <w:jc w:val="center"/>
        <w:rPr>
          <w:rFonts w:eastAsiaTheme="minorEastAsia"/>
          <w:b/>
          <w:lang w:eastAsia="tr-TR"/>
        </w:rPr>
      </w:pPr>
      <w:r>
        <w:rPr>
          <w:rFonts w:eastAsiaTheme="minorEastAsia"/>
          <w:b/>
          <w:lang w:eastAsia="tr-TR"/>
        </w:rPr>
        <w:t>1. SINIF GÜZ YARIYILI</w:t>
      </w: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Türk Dili I   (2-0) 2</w:t>
      </w:r>
    </w:p>
    <w:p w:rsidR="00986EA0" w:rsidRPr="00986EA0" w:rsidRDefault="00986EA0" w:rsidP="00986EA0">
      <w:pPr>
        <w:spacing w:after="120" w:line="360" w:lineRule="auto"/>
        <w:jc w:val="both"/>
        <w:rPr>
          <w:rFonts w:eastAsiaTheme="minorEastAsia"/>
          <w:lang w:eastAsia="tr-TR"/>
        </w:rPr>
      </w:pPr>
      <w:r w:rsidRPr="00986EA0">
        <w:rPr>
          <w:rFonts w:eastAsiaTheme="minorEastAsia"/>
          <w:lang w:eastAsia="tr-TR"/>
        </w:rPr>
        <w:t xml:space="preserve">Dil tanımı, dilin sosyal millet hayatındaki yeri ve </w:t>
      </w:r>
      <w:proofErr w:type="gramStart"/>
      <w:r w:rsidRPr="00986EA0">
        <w:rPr>
          <w:rFonts w:eastAsiaTheme="minorEastAsia"/>
          <w:lang w:eastAsia="tr-TR"/>
        </w:rPr>
        <w:t>önemi,Türk</w:t>
      </w:r>
      <w:proofErr w:type="gramEnd"/>
      <w:r w:rsidRPr="00986EA0">
        <w:rPr>
          <w:rFonts w:eastAsiaTheme="minorEastAsia"/>
          <w:lang w:eastAsia="tr-TR"/>
        </w:rPr>
        <w:t xml:space="preserve"> dilinin yapı ve menşe bakımından dünya dilleri arasındaki yeri ve önemi, Türk dilinin bugünkü durumu ve yayılma alanları, Türkçe ‘de sesler ve sınıflandırılması, Türkçenin ses özellikleri ve ses bilgisi ile ilgili kurallar, Cumhuriyet döneminde Türk dilinin kelime hazinesini zenginleştirmek için yapılan çalışmalar, İmla kuralları ve uygulaması, Noktalama işaretleri ve uygulaması, Türkçenin ekleri ve uygulaması, Kompozisyonla ilgili genel bilgiler, Kompozisyon yazmada kullanılacak plan ve uygulaması, Türkçe ’de isim ve fiil çekimleri, Zarfların ve edatların Türkçe ‘de kullanılış şekilleri</w:t>
      </w:r>
    </w:p>
    <w:p w:rsidR="007E58FE" w:rsidRPr="00986EA0" w:rsidRDefault="007E58FE" w:rsidP="00986EA0">
      <w:pPr>
        <w:tabs>
          <w:tab w:val="left" w:pos="8335"/>
        </w:tabs>
        <w:spacing w:after="120" w:line="360" w:lineRule="auto"/>
        <w:jc w:val="both"/>
        <w:rPr>
          <w:rFonts w:eastAsiaTheme="minorEastAsia"/>
          <w:b/>
          <w:lang w:eastAsia="tr-TR"/>
        </w:rPr>
      </w:pPr>
      <w:r w:rsidRPr="00986EA0">
        <w:rPr>
          <w:rFonts w:eastAsiaTheme="minorEastAsia"/>
          <w:b/>
          <w:lang w:eastAsia="tr-TR"/>
        </w:rPr>
        <w:t>Ders Kitabı</w:t>
      </w:r>
    </w:p>
    <w:p w:rsidR="007E58FE" w:rsidRPr="007E58FE" w:rsidRDefault="007E58FE" w:rsidP="007E58FE">
      <w:pPr>
        <w:pStyle w:val="ListeParagraf"/>
        <w:numPr>
          <w:ilvl w:val="0"/>
          <w:numId w:val="9"/>
        </w:numPr>
        <w:tabs>
          <w:tab w:val="left" w:pos="8335"/>
        </w:tabs>
        <w:spacing w:after="120" w:line="360" w:lineRule="auto"/>
        <w:jc w:val="both"/>
        <w:rPr>
          <w:rFonts w:eastAsiaTheme="minorEastAsia"/>
          <w:b/>
          <w:lang w:eastAsia="tr-TR"/>
        </w:rPr>
      </w:pPr>
      <w:r w:rsidRPr="007E58FE">
        <w:rPr>
          <w:rFonts w:eastAsiaTheme="minorEastAsia"/>
          <w:lang w:eastAsia="tr-TR"/>
        </w:rPr>
        <w:t>Gürbüz</w:t>
      </w:r>
      <w:proofErr w:type="gramStart"/>
      <w:r w:rsidRPr="007E58FE">
        <w:rPr>
          <w:rFonts w:eastAsiaTheme="minorEastAsia"/>
          <w:lang w:eastAsia="tr-TR"/>
        </w:rPr>
        <w:t>.,</w:t>
      </w:r>
      <w:proofErr w:type="gramEnd"/>
      <w:r w:rsidRPr="007E58FE">
        <w:rPr>
          <w:rFonts w:eastAsiaTheme="minorEastAsia"/>
          <w:lang w:eastAsia="tr-TR"/>
        </w:rPr>
        <w:t xml:space="preserve"> M., Türk Dili Kompozisyon ve Diksiyon</w:t>
      </w:r>
    </w:p>
    <w:p w:rsidR="007E58FE" w:rsidRPr="00986EA0" w:rsidRDefault="007E58FE" w:rsidP="00986EA0">
      <w:pPr>
        <w:tabs>
          <w:tab w:val="left" w:pos="8335"/>
        </w:tabs>
        <w:spacing w:after="120" w:line="360" w:lineRule="auto"/>
        <w:jc w:val="both"/>
        <w:rPr>
          <w:rFonts w:eastAsiaTheme="minorEastAsia"/>
          <w:b/>
          <w:lang w:eastAsia="tr-TR"/>
        </w:rPr>
      </w:pPr>
      <w:r w:rsidRPr="00986EA0">
        <w:rPr>
          <w:rFonts w:eastAsiaTheme="minorEastAsia"/>
          <w:b/>
          <w:lang w:eastAsia="tr-TR"/>
        </w:rPr>
        <w:t>Yardımcı Kaynaklar</w:t>
      </w:r>
    </w:p>
    <w:p w:rsidR="007E58FE" w:rsidRPr="007E58FE" w:rsidRDefault="007E58FE" w:rsidP="007E58FE">
      <w:pPr>
        <w:pStyle w:val="ListeParagraf"/>
        <w:numPr>
          <w:ilvl w:val="0"/>
          <w:numId w:val="9"/>
        </w:numPr>
        <w:spacing w:after="120" w:line="360" w:lineRule="auto"/>
        <w:jc w:val="both"/>
        <w:rPr>
          <w:rFonts w:eastAsiaTheme="minorEastAsia"/>
          <w:lang w:eastAsia="tr-TR"/>
        </w:rPr>
      </w:pPr>
      <w:proofErr w:type="spellStart"/>
      <w:r w:rsidRPr="007E58FE">
        <w:rPr>
          <w:rFonts w:eastAsiaTheme="minorEastAsia"/>
          <w:lang w:eastAsia="tr-TR"/>
        </w:rPr>
        <w:t>Karasar</w:t>
      </w:r>
      <w:proofErr w:type="spellEnd"/>
      <w:r w:rsidRPr="007E58FE">
        <w:rPr>
          <w:rFonts w:eastAsiaTheme="minorEastAsia"/>
          <w:lang w:eastAsia="tr-TR"/>
        </w:rPr>
        <w:t>, N</w:t>
      </w:r>
      <w:proofErr w:type="gramStart"/>
      <w:r w:rsidRPr="007E58FE">
        <w:rPr>
          <w:rFonts w:eastAsiaTheme="minorEastAsia"/>
          <w:lang w:eastAsia="tr-TR"/>
        </w:rPr>
        <w:t>.,</w:t>
      </w:r>
      <w:proofErr w:type="gramEnd"/>
      <w:r w:rsidRPr="007E58FE">
        <w:rPr>
          <w:rFonts w:eastAsiaTheme="minorEastAsia"/>
          <w:lang w:eastAsia="tr-TR"/>
        </w:rPr>
        <w:t xml:space="preserve"> Türk Dili </w:t>
      </w:r>
    </w:p>
    <w:p w:rsidR="007E58FE" w:rsidRPr="007E58FE" w:rsidRDefault="007E58FE" w:rsidP="007E58FE">
      <w:pPr>
        <w:pStyle w:val="ListeParagraf"/>
        <w:numPr>
          <w:ilvl w:val="0"/>
          <w:numId w:val="9"/>
        </w:numPr>
        <w:spacing w:after="120" w:line="360" w:lineRule="auto"/>
        <w:jc w:val="both"/>
        <w:rPr>
          <w:rFonts w:eastAsiaTheme="minorEastAsia"/>
          <w:b/>
          <w:lang w:eastAsia="tr-TR"/>
        </w:rPr>
      </w:pPr>
      <w:r w:rsidRPr="007E58FE">
        <w:rPr>
          <w:rFonts w:eastAsiaTheme="minorEastAsia"/>
          <w:lang w:eastAsia="tr-TR"/>
        </w:rPr>
        <w:t>Özkan, F</w:t>
      </w:r>
      <w:proofErr w:type="gramStart"/>
      <w:r w:rsidRPr="007E58FE">
        <w:rPr>
          <w:rFonts w:eastAsiaTheme="minorEastAsia"/>
          <w:lang w:eastAsia="tr-TR"/>
        </w:rPr>
        <w:t>.,</w:t>
      </w:r>
      <w:proofErr w:type="gramEnd"/>
      <w:r w:rsidRPr="007E58FE">
        <w:rPr>
          <w:rFonts w:eastAsiaTheme="minorEastAsia"/>
          <w:lang w:eastAsia="tr-TR"/>
        </w:rPr>
        <w:t xml:space="preserve"> Türk Dili ve Kompozisyon Bilgileri</w:t>
      </w:r>
    </w:p>
    <w:p w:rsidR="00986EA0" w:rsidRPr="00986EA0" w:rsidRDefault="00986EA0" w:rsidP="00986EA0">
      <w:pPr>
        <w:spacing w:after="120" w:line="360" w:lineRule="auto"/>
        <w:jc w:val="both"/>
        <w:rPr>
          <w:rFonts w:eastAsiaTheme="minorEastAsia"/>
          <w:lang w:eastAsia="tr-TR"/>
        </w:rPr>
      </w:pP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 xml:space="preserve">Atatürk İlkeleri ve </w:t>
      </w:r>
      <w:proofErr w:type="gramStart"/>
      <w:r w:rsidRPr="00986EA0">
        <w:rPr>
          <w:rFonts w:eastAsiaTheme="minorEastAsia"/>
          <w:b/>
          <w:lang w:eastAsia="tr-TR"/>
        </w:rPr>
        <w:t>İnkılap</w:t>
      </w:r>
      <w:proofErr w:type="gramEnd"/>
      <w:r w:rsidRPr="00986EA0">
        <w:rPr>
          <w:rFonts w:eastAsiaTheme="minorEastAsia"/>
          <w:b/>
          <w:lang w:eastAsia="tr-TR"/>
        </w:rPr>
        <w:t xml:space="preserve"> Tarihi-I (2-0) 2</w:t>
      </w:r>
    </w:p>
    <w:p w:rsidR="00986EA0" w:rsidRDefault="00986EA0" w:rsidP="00986EA0">
      <w:pPr>
        <w:spacing w:after="120" w:line="360" w:lineRule="auto"/>
        <w:jc w:val="both"/>
        <w:rPr>
          <w:rFonts w:eastAsiaTheme="minorEastAsia"/>
          <w:lang w:eastAsia="tr-TR"/>
        </w:rPr>
      </w:pPr>
      <w:r w:rsidRPr="00986EA0">
        <w:rPr>
          <w:rFonts w:eastAsiaTheme="minorEastAsia"/>
          <w:lang w:eastAsia="tr-TR"/>
        </w:rPr>
        <w:t xml:space="preserve">Atatürk İlkeleri ve İnkılâp Tarihi dersinin amacı ve ilgili kavramlar, Türk inkılâbını hazırlayan iç sebepler, Türk inkılâbını hazırlayan dış sebepler; Büyük devletlerin Osmanlı Devleti üzerindeki emelleri ve baskıları, Sanayi Devrimi ve dünyaya etkileri. XIX. Yüzyıl Osmanlı Devleti'nde yenilik hareketleri, Meşrutiyet Dönemi Osmanlı Devleti'ni kurtarmaya yönelik fikir akımları, I. Dünya Savaşı öncesinde siyasi ve askeri gelişmeler, I. Dünya Savaşının sebepleri, Osmanlı Devleti'nin savaşa giriş ve cepheler, Çanakkale cephesi, Osmanlı Devleti'ni paylaşma projeleri, I. Dünya Savaşının sona ermesi, Mondros Mütarekesi ve uygulanması, Atatürk’ün Samsun’a çıkışı, Amasya Genelgesi, Erzurum Kongresi, Sivil Örgütlenmeler  (Cemiyetler) ve Paris Konferansı, Sivas Kongresi, Misak-ı Milli, TBMM’nin Açılması, Sevr Antlaşması, TBMM’ne karşı ayaklanmalar İstiklal Mahkemeleri, Batı Cephesi (I. İnönü), Londra Konferansı, Moskova Antlaşması, II. </w:t>
      </w:r>
      <w:proofErr w:type="gramStart"/>
      <w:r w:rsidRPr="00986EA0">
        <w:rPr>
          <w:rFonts w:eastAsiaTheme="minorEastAsia"/>
          <w:lang w:eastAsia="tr-TR"/>
        </w:rPr>
        <w:t>İnönü,Eskişehir</w:t>
      </w:r>
      <w:proofErr w:type="gramEnd"/>
      <w:r w:rsidRPr="00986EA0">
        <w:rPr>
          <w:rFonts w:eastAsiaTheme="minorEastAsia"/>
          <w:lang w:eastAsia="tr-TR"/>
        </w:rPr>
        <w:t xml:space="preserve"> Kütahya Savaşı, </w:t>
      </w:r>
      <w:r w:rsidRPr="00986EA0">
        <w:rPr>
          <w:rFonts w:eastAsiaTheme="minorEastAsia"/>
          <w:lang w:eastAsia="tr-TR"/>
        </w:rPr>
        <w:lastRenderedPageBreak/>
        <w:t>Tekalifi Milliye Kanunları, Sakarya Savaşı,Büyük Taarruz’a Hazırlık Lozan Antlaşması, TBMM'nin açılması, Mustafa Kemal Paşanın Başkan seçilmesi.</w:t>
      </w:r>
    </w:p>
    <w:p w:rsidR="007B31BA" w:rsidRDefault="007B31BA" w:rsidP="00986EA0">
      <w:pPr>
        <w:spacing w:after="120" w:line="360" w:lineRule="auto"/>
        <w:jc w:val="both"/>
        <w:rPr>
          <w:rFonts w:eastAsiaTheme="minorEastAsia"/>
          <w:lang w:eastAsia="tr-TR"/>
        </w:rPr>
      </w:pPr>
    </w:p>
    <w:p w:rsidR="007B31BA" w:rsidRPr="00986EA0" w:rsidRDefault="007B31BA" w:rsidP="00986EA0">
      <w:pPr>
        <w:spacing w:after="120" w:line="360" w:lineRule="auto"/>
        <w:jc w:val="both"/>
        <w:rPr>
          <w:rFonts w:eastAsiaTheme="minorEastAsia"/>
          <w:lang w:eastAsia="tr-TR"/>
        </w:rPr>
      </w:pPr>
    </w:p>
    <w:p w:rsidR="007E58FE" w:rsidRPr="00986EA0" w:rsidRDefault="007E58FE" w:rsidP="00986EA0">
      <w:pPr>
        <w:tabs>
          <w:tab w:val="left" w:pos="8335"/>
        </w:tabs>
        <w:spacing w:after="120" w:line="360" w:lineRule="auto"/>
        <w:jc w:val="both"/>
        <w:rPr>
          <w:rFonts w:eastAsiaTheme="minorEastAsia"/>
          <w:b/>
          <w:lang w:eastAsia="tr-TR"/>
        </w:rPr>
      </w:pPr>
      <w:r w:rsidRPr="00986EA0">
        <w:rPr>
          <w:rFonts w:eastAsiaTheme="minorEastAsia"/>
          <w:b/>
          <w:lang w:eastAsia="tr-TR"/>
        </w:rPr>
        <w:t>Ders Kitabı</w:t>
      </w:r>
    </w:p>
    <w:p w:rsidR="007E58FE" w:rsidRPr="007E58FE" w:rsidRDefault="007E58FE" w:rsidP="007E58FE">
      <w:pPr>
        <w:pStyle w:val="ListeParagraf"/>
        <w:numPr>
          <w:ilvl w:val="0"/>
          <w:numId w:val="10"/>
        </w:numPr>
        <w:tabs>
          <w:tab w:val="left" w:pos="8335"/>
        </w:tabs>
        <w:spacing w:after="120" w:line="360" w:lineRule="auto"/>
        <w:jc w:val="both"/>
        <w:rPr>
          <w:rFonts w:eastAsiaTheme="minorEastAsia"/>
          <w:b/>
          <w:lang w:eastAsia="tr-TR"/>
        </w:rPr>
      </w:pPr>
      <w:r w:rsidRPr="007E58FE">
        <w:rPr>
          <w:rFonts w:eastAsiaTheme="minorEastAsia"/>
          <w:lang w:eastAsia="tr-TR"/>
        </w:rPr>
        <w:t>Atatürk, Gazi Mustafa Kemal, Nutuk-Söylev, Türk Tarih Kurumu, Ankara, 1989.</w:t>
      </w:r>
    </w:p>
    <w:p w:rsidR="007E58FE" w:rsidRPr="00986EA0" w:rsidRDefault="007E58FE" w:rsidP="00986EA0">
      <w:pPr>
        <w:tabs>
          <w:tab w:val="left" w:pos="8335"/>
        </w:tabs>
        <w:spacing w:after="120" w:line="360" w:lineRule="auto"/>
        <w:jc w:val="both"/>
        <w:rPr>
          <w:rFonts w:eastAsiaTheme="minorEastAsia"/>
          <w:b/>
          <w:lang w:eastAsia="tr-TR"/>
        </w:rPr>
      </w:pPr>
      <w:r w:rsidRPr="00986EA0">
        <w:rPr>
          <w:rFonts w:eastAsiaTheme="minorEastAsia"/>
          <w:b/>
          <w:lang w:eastAsia="tr-TR"/>
        </w:rPr>
        <w:t>Yardımcı Kaynaklar</w:t>
      </w:r>
    </w:p>
    <w:p w:rsidR="007E58FE" w:rsidRPr="007E58FE" w:rsidRDefault="007E58FE" w:rsidP="007E58FE">
      <w:pPr>
        <w:pStyle w:val="ListeParagraf"/>
        <w:numPr>
          <w:ilvl w:val="0"/>
          <w:numId w:val="10"/>
        </w:numPr>
        <w:spacing w:after="120" w:line="360" w:lineRule="auto"/>
        <w:jc w:val="both"/>
        <w:rPr>
          <w:rFonts w:eastAsiaTheme="minorEastAsia"/>
          <w:lang w:eastAsia="tr-TR"/>
        </w:rPr>
      </w:pPr>
      <w:r w:rsidRPr="007E58FE">
        <w:rPr>
          <w:rFonts w:eastAsiaTheme="minorEastAsia"/>
          <w:lang w:eastAsia="tr-TR"/>
        </w:rPr>
        <w:t>EROĞLU Hamza, Türk İnkılâp Tarihi, Milli Eğitim Basımevi İstanbul 1982.</w:t>
      </w:r>
    </w:p>
    <w:p w:rsidR="007E58FE" w:rsidRPr="007E58FE" w:rsidRDefault="007E58FE" w:rsidP="007E58FE">
      <w:pPr>
        <w:pStyle w:val="ListeParagraf"/>
        <w:numPr>
          <w:ilvl w:val="0"/>
          <w:numId w:val="10"/>
        </w:numPr>
        <w:spacing w:after="120" w:line="360" w:lineRule="auto"/>
        <w:jc w:val="both"/>
        <w:rPr>
          <w:rFonts w:eastAsia="Times New Roman"/>
          <w:b/>
          <w:lang w:eastAsia="tr-TR"/>
        </w:rPr>
      </w:pPr>
      <w:proofErr w:type="spellStart"/>
      <w:r w:rsidRPr="007E58FE">
        <w:rPr>
          <w:rFonts w:eastAsia="Times New Roman"/>
          <w:lang w:eastAsia="tr-TR"/>
        </w:rPr>
        <w:t>Ayferi</w:t>
      </w:r>
      <w:proofErr w:type="spellEnd"/>
      <w:r w:rsidRPr="007E58FE">
        <w:rPr>
          <w:rFonts w:eastAsia="Times New Roman"/>
          <w:lang w:eastAsia="tr-TR"/>
        </w:rPr>
        <w:t xml:space="preserve"> GÖZE, Türk Kurtuluş Savaşı ve Devrim Tarihi, Beta Yayınları, İstanbul, 1993.</w:t>
      </w:r>
    </w:p>
    <w:p w:rsidR="00F34036" w:rsidRDefault="00F34036" w:rsidP="00986EA0">
      <w:pPr>
        <w:spacing w:after="120" w:line="360" w:lineRule="auto"/>
        <w:jc w:val="both"/>
        <w:rPr>
          <w:rFonts w:eastAsiaTheme="minorEastAsia"/>
          <w:b/>
          <w:lang w:eastAsia="tr-TR"/>
        </w:rPr>
      </w:pP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Yabancı Dil-I (İngilizce)  (2-0) 2</w:t>
      </w:r>
    </w:p>
    <w:p w:rsidR="00986EA0" w:rsidRPr="00986EA0" w:rsidRDefault="00986EA0" w:rsidP="00986EA0">
      <w:pPr>
        <w:spacing w:after="120" w:line="360" w:lineRule="auto"/>
        <w:jc w:val="both"/>
        <w:rPr>
          <w:rFonts w:eastAsiaTheme="minorEastAsia"/>
          <w:lang w:eastAsia="tr-TR"/>
        </w:rPr>
      </w:pPr>
      <w:proofErr w:type="spellStart"/>
      <w:r w:rsidRPr="00986EA0">
        <w:rPr>
          <w:rFonts w:eastAsiaTheme="minorEastAsia"/>
          <w:lang w:eastAsia="tr-TR"/>
        </w:rPr>
        <w:t>Verb</w:t>
      </w:r>
      <w:proofErr w:type="spellEnd"/>
      <w:r w:rsidRPr="00986EA0">
        <w:rPr>
          <w:rFonts w:eastAsiaTheme="minorEastAsia"/>
          <w:lang w:eastAsia="tr-TR"/>
        </w:rPr>
        <w:t xml:space="preserve"> “</w:t>
      </w:r>
      <w:proofErr w:type="spellStart"/>
      <w:r w:rsidRPr="00986EA0">
        <w:rPr>
          <w:rFonts w:eastAsiaTheme="minorEastAsia"/>
          <w:lang w:eastAsia="tr-TR"/>
        </w:rPr>
        <w:t>to</w:t>
      </w:r>
      <w:proofErr w:type="spellEnd"/>
      <w:r w:rsidRPr="00986EA0">
        <w:rPr>
          <w:rFonts w:eastAsiaTheme="minorEastAsia"/>
          <w:lang w:eastAsia="tr-TR"/>
        </w:rPr>
        <w:t xml:space="preserve"> be” </w:t>
      </w:r>
      <w:proofErr w:type="spellStart"/>
      <w:r w:rsidRPr="00986EA0">
        <w:rPr>
          <w:rFonts w:eastAsiaTheme="minorEastAsia"/>
          <w:lang w:eastAsia="tr-TR"/>
        </w:rPr>
        <w:t>andpossessiveadjectives</w:t>
      </w:r>
      <w:proofErr w:type="spellEnd"/>
      <w:r w:rsidRPr="00986EA0">
        <w:rPr>
          <w:rFonts w:eastAsiaTheme="minorEastAsia"/>
          <w:lang w:eastAsia="tr-TR"/>
        </w:rPr>
        <w:t xml:space="preserve">, </w:t>
      </w:r>
      <w:proofErr w:type="spellStart"/>
      <w:r w:rsidRPr="00986EA0">
        <w:rPr>
          <w:rFonts w:eastAsiaTheme="minorEastAsia"/>
          <w:lang w:eastAsia="tr-TR"/>
        </w:rPr>
        <w:t>Prepositionsandsubjectpronouns</w:t>
      </w:r>
      <w:proofErr w:type="spellEnd"/>
      <w:r w:rsidRPr="00986EA0">
        <w:rPr>
          <w:rFonts w:eastAsiaTheme="minorEastAsia"/>
          <w:lang w:eastAsia="tr-TR"/>
        </w:rPr>
        <w:t xml:space="preserve">, </w:t>
      </w:r>
      <w:proofErr w:type="spellStart"/>
      <w:r w:rsidRPr="00986EA0">
        <w:rPr>
          <w:rFonts w:eastAsiaTheme="minorEastAsia"/>
          <w:lang w:eastAsia="tr-TR"/>
        </w:rPr>
        <w:t>Articles</w:t>
      </w:r>
      <w:proofErr w:type="spellEnd"/>
      <w:r w:rsidRPr="00986EA0">
        <w:rPr>
          <w:rFonts w:eastAsiaTheme="minorEastAsia"/>
          <w:lang w:eastAsia="tr-TR"/>
        </w:rPr>
        <w:t xml:space="preserve"> a/</w:t>
      </w:r>
      <w:proofErr w:type="gramStart"/>
      <w:r w:rsidRPr="00986EA0">
        <w:rPr>
          <w:rFonts w:eastAsiaTheme="minorEastAsia"/>
          <w:lang w:eastAsia="tr-TR"/>
        </w:rPr>
        <w:t xml:space="preserve">an , </w:t>
      </w:r>
      <w:proofErr w:type="spellStart"/>
      <w:r w:rsidRPr="00986EA0">
        <w:rPr>
          <w:rFonts w:eastAsiaTheme="minorEastAsia"/>
          <w:lang w:eastAsia="tr-TR"/>
        </w:rPr>
        <w:t>Pluralnouns</w:t>
      </w:r>
      <w:proofErr w:type="spellEnd"/>
      <w:proofErr w:type="gramEnd"/>
      <w:r w:rsidRPr="00986EA0">
        <w:rPr>
          <w:rFonts w:eastAsiaTheme="minorEastAsia"/>
          <w:lang w:eastAsia="tr-TR"/>
        </w:rPr>
        <w:t xml:space="preserve">, </w:t>
      </w:r>
      <w:proofErr w:type="spellStart"/>
      <w:r w:rsidRPr="00986EA0">
        <w:rPr>
          <w:rFonts w:eastAsiaTheme="minorEastAsia"/>
          <w:lang w:eastAsia="tr-TR"/>
        </w:rPr>
        <w:t>There</w:t>
      </w:r>
      <w:proofErr w:type="spellEnd"/>
      <w:r w:rsidRPr="00986EA0">
        <w:rPr>
          <w:rFonts w:eastAsiaTheme="minorEastAsia"/>
          <w:lang w:eastAsia="tr-TR"/>
        </w:rPr>
        <w:t xml:space="preserve"> is/</w:t>
      </w:r>
      <w:proofErr w:type="spellStart"/>
      <w:r w:rsidRPr="00986EA0">
        <w:rPr>
          <w:rFonts w:eastAsiaTheme="minorEastAsia"/>
          <w:lang w:eastAsia="tr-TR"/>
        </w:rPr>
        <w:t>Thereare</w:t>
      </w:r>
      <w:proofErr w:type="spellEnd"/>
      <w:r w:rsidRPr="00986EA0">
        <w:rPr>
          <w:rFonts w:eastAsiaTheme="minorEastAsia"/>
          <w:lang w:eastAsia="tr-TR"/>
        </w:rPr>
        <w:t xml:space="preserve"> , </w:t>
      </w:r>
      <w:proofErr w:type="spellStart"/>
      <w:r w:rsidRPr="00986EA0">
        <w:rPr>
          <w:rFonts w:eastAsiaTheme="minorEastAsia"/>
          <w:lang w:eastAsia="tr-TR"/>
        </w:rPr>
        <w:t>have</w:t>
      </w:r>
      <w:proofErr w:type="spellEnd"/>
      <w:r w:rsidRPr="00986EA0">
        <w:rPr>
          <w:rFonts w:eastAsiaTheme="minorEastAsia"/>
          <w:lang w:eastAsia="tr-TR"/>
        </w:rPr>
        <w:t xml:space="preserve">/has </w:t>
      </w:r>
      <w:proofErr w:type="spellStart"/>
      <w:r w:rsidRPr="00986EA0">
        <w:rPr>
          <w:rFonts w:eastAsiaTheme="minorEastAsia"/>
          <w:lang w:eastAsia="tr-TR"/>
        </w:rPr>
        <w:t>gotcountable</w:t>
      </w:r>
      <w:proofErr w:type="spellEnd"/>
      <w:r w:rsidRPr="00986EA0">
        <w:rPr>
          <w:rFonts w:eastAsiaTheme="minorEastAsia"/>
          <w:lang w:eastAsia="tr-TR"/>
        </w:rPr>
        <w:t>/</w:t>
      </w:r>
      <w:proofErr w:type="spellStart"/>
      <w:r w:rsidRPr="00986EA0">
        <w:rPr>
          <w:rFonts w:eastAsiaTheme="minorEastAsia"/>
          <w:lang w:eastAsia="tr-TR"/>
        </w:rPr>
        <w:t>uncountable</w:t>
      </w:r>
      <w:proofErr w:type="spellEnd"/>
      <w:r w:rsidRPr="00986EA0">
        <w:rPr>
          <w:rFonts w:eastAsiaTheme="minorEastAsia"/>
          <w:lang w:eastAsia="tr-TR"/>
        </w:rPr>
        <w:t xml:space="preserve">, </w:t>
      </w:r>
      <w:proofErr w:type="spellStart"/>
      <w:r w:rsidRPr="00986EA0">
        <w:rPr>
          <w:rFonts w:eastAsiaTheme="minorEastAsia"/>
          <w:lang w:eastAsia="tr-TR"/>
        </w:rPr>
        <w:t>Possessiveforms</w:t>
      </w:r>
      <w:proofErr w:type="spellEnd"/>
      <w:r w:rsidRPr="00986EA0">
        <w:rPr>
          <w:rFonts w:eastAsiaTheme="minorEastAsia"/>
          <w:lang w:eastAsia="tr-TR"/>
        </w:rPr>
        <w:t xml:space="preserve"> of </w:t>
      </w:r>
      <w:proofErr w:type="spellStart"/>
      <w:r w:rsidRPr="00986EA0">
        <w:rPr>
          <w:rFonts w:eastAsiaTheme="minorEastAsia"/>
          <w:lang w:eastAsia="tr-TR"/>
        </w:rPr>
        <w:t>nounsandadjectives</w:t>
      </w:r>
      <w:proofErr w:type="spellEnd"/>
      <w:r w:rsidRPr="00986EA0">
        <w:rPr>
          <w:rFonts w:eastAsiaTheme="minorEastAsia"/>
          <w:lang w:eastAsia="tr-TR"/>
        </w:rPr>
        <w:t xml:space="preserve"> , </w:t>
      </w:r>
      <w:proofErr w:type="spellStart"/>
      <w:r w:rsidRPr="00986EA0">
        <w:rPr>
          <w:rFonts w:eastAsiaTheme="minorEastAsia"/>
          <w:lang w:eastAsia="tr-TR"/>
        </w:rPr>
        <w:t>also</w:t>
      </w:r>
      <w:proofErr w:type="spellEnd"/>
      <w:r w:rsidRPr="00986EA0">
        <w:rPr>
          <w:rFonts w:eastAsiaTheme="minorEastAsia"/>
          <w:lang w:eastAsia="tr-TR"/>
        </w:rPr>
        <w:t>,</w:t>
      </w:r>
      <w:proofErr w:type="spellStart"/>
      <w:r w:rsidRPr="00986EA0">
        <w:rPr>
          <w:rFonts w:eastAsiaTheme="minorEastAsia"/>
          <w:lang w:eastAsia="tr-TR"/>
        </w:rPr>
        <w:t>too</w:t>
      </w:r>
      <w:proofErr w:type="spellEnd"/>
      <w:r w:rsidRPr="00986EA0">
        <w:rPr>
          <w:rFonts w:eastAsiaTheme="minorEastAsia"/>
          <w:lang w:eastAsia="tr-TR"/>
        </w:rPr>
        <w:t>,</w:t>
      </w:r>
      <w:proofErr w:type="spellStart"/>
      <w:r w:rsidRPr="00986EA0">
        <w:rPr>
          <w:rFonts w:eastAsiaTheme="minorEastAsia"/>
          <w:lang w:eastAsia="tr-TR"/>
        </w:rPr>
        <w:t>either</w:t>
      </w:r>
      <w:proofErr w:type="spellEnd"/>
      <w:r w:rsidRPr="00986EA0">
        <w:rPr>
          <w:rFonts w:eastAsiaTheme="minorEastAsia"/>
          <w:lang w:eastAsia="tr-TR"/>
        </w:rPr>
        <w:t xml:space="preserve">, </w:t>
      </w:r>
      <w:proofErr w:type="spellStart"/>
      <w:r w:rsidRPr="00986EA0">
        <w:rPr>
          <w:rFonts w:eastAsiaTheme="minorEastAsia"/>
          <w:lang w:eastAsia="tr-TR"/>
        </w:rPr>
        <w:t>How</w:t>
      </w:r>
      <w:proofErr w:type="spellEnd"/>
      <w:r w:rsidRPr="00986EA0">
        <w:rPr>
          <w:rFonts w:eastAsiaTheme="minorEastAsia"/>
          <w:lang w:eastAsia="tr-TR"/>
        </w:rPr>
        <w:t xml:space="preserve"> </w:t>
      </w:r>
      <w:proofErr w:type="spellStart"/>
      <w:r w:rsidRPr="00986EA0">
        <w:rPr>
          <w:rFonts w:eastAsiaTheme="minorEastAsia"/>
          <w:lang w:eastAsia="tr-TR"/>
        </w:rPr>
        <w:t>many</w:t>
      </w:r>
      <w:proofErr w:type="spellEnd"/>
      <w:r w:rsidRPr="00986EA0">
        <w:rPr>
          <w:rFonts w:eastAsiaTheme="minorEastAsia"/>
          <w:lang w:eastAsia="tr-TR"/>
        </w:rPr>
        <w:t>/</w:t>
      </w:r>
      <w:proofErr w:type="spellStart"/>
      <w:r w:rsidRPr="00986EA0">
        <w:rPr>
          <w:rFonts w:eastAsiaTheme="minorEastAsia"/>
          <w:lang w:eastAsia="tr-TR"/>
        </w:rPr>
        <w:t>how</w:t>
      </w:r>
      <w:proofErr w:type="spellEnd"/>
      <w:r w:rsidRPr="00986EA0">
        <w:rPr>
          <w:rFonts w:eastAsiaTheme="minorEastAsia"/>
          <w:lang w:eastAsia="tr-TR"/>
        </w:rPr>
        <w:t xml:space="preserve"> </w:t>
      </w:r>
      <w:proofErr w:type="spellStart"/>
      <w:r w:rsidRPr="00986EA0">
        <w:rPr>
          <w:rFonts w:eastAsiaTheme="minorEastAsia"/>
          <w:lang w:eastAsia="tr-TR"/>
        </w:rPr>
        <w:t>much</w:t>
      </w:r>
      <w:proofErr w:type="spellEnd"/>
      <w:r w:rsidRPr="00986EA0">
        <w:rPr>
          <w:rFonts w:eastAsiaTheme="minorEastAsia"/>
          <w:lang w:eastAsia="tr-TR"/>
        </w:rPr>
        <w:t xml:space="preserve">? A </w:t>
      </w:r>
      <w:proofErr w:type="gramStart"/>
      <w:r w:rsidRPr="00986EA0">
        <w:rPr>
          <w:rFonts w:eastAsiaTheme="minorEastAsia"/>
          <w:lang w:eastAsia="tr-TR"/>
        </w:rPr>
        <w:t>lot</w:t>
      </w:r>
      <w:proofErr w:type="gramEnd"/>
      <w:r w:rsidRPr="00986EA0">
        <w:rPr>
          <w:rFonts w:eastAsiaTheme="minorEastAsia"/>
          <w:lang w:eastAsia="tr-TR"/>
        </w:rPr>
        <w:t xml:space="preserve"> of, a </w:t>
      </w:r>
      <w:proofErr w:type="spellStart"/>
      <w:r w:rsidRPr="00986EA0">
        <w:rPr>
          <w:rFonts w:eastAsiaTheme="minorEastAsia"/>
          <w:lang w:eastAsia="tr-TR"/>
        </w:rPr>
        <w:t>few</w:t>
      </w:r>
      <w:proofErr w:type="spellEnd"/>
      <w:r w:rsidRPr="00986EA0">
        <w:rPr>
          <w:rFonts w:eastAsiaTheme="minorEastAsia"/>
          <w:lang w:eastAsia="tr-TR"/>
        </w:rPr>
        <w:t xml:space="preserve">, a </w:t>
      </w:r>
      <w:proofErr w:type="spellStart"/>
      <w:r w:rsidRPr="00986EA0">
        <w:rPr>
          <w:rFonts w:eastAsiaTheme="minorEastAsia"/>
          <w:lang w:eastAsia="tr-TR"/>
        </w:rPr>
        <w:t>little</w:t>
      </w:r>
      <w:proofErr w:type="spellEnd"/>
      <w:r w:rsidRPr="00986EA0">
        <w:rPr>
          <w:rFonts w:eastAsiaTheme="minorEastAsia"/>
          <w:lang w:eastAsia="tr-TR"/>
        </w:rPr>
        <w:t xml:space="preserve">, </w:t>
      </w:r>
      <w:proofErr w:type="spellStart"/>
      <w:r w:rsidRPr="00986EA0">
        <w:rPr>
          <w:rFonts w:eastAsiaTheme="minorEastAsia"/>
          <w:lang w:eastAsia="tr-TR"/>
        </w:rPr>
        <w:t>some</w:t>
      </w:r>
      <w:proofErr w:type="spellEnd"/>
      <w:r w:rsidRPr="00986EA0">
        <w:rPr>
          <w:rFonts w:eastAsiaTheme="minorEastAsia"/>
          <w:lang w:eastAsia="tr-TR"/>
        </w:rPr>
        <w:t xml:space="preserve">, </w:t>
      </w:r>
      <w:proofErr w:type="spellStart"/>
      <w:r w:rsidRPr="00986EA0">
        <w:rPr>
          <w:rFonts w:eastAsiaTheme="minorEastAsia"/>
          <w:lang w:eastAsia="tr-TR"/>
        </w:rPr>
        <w:t>any</w:t>
      </w:r>
      <w:proofErr w:type="spellEnd"/>
      <w:r w:rsidRPr="00986EA0">
        <w:rPr>
          <w:rFonts w:eastAsiaTheme="minorEastAsia"/>
          <w:lang w:eastAsia="tr-TR"/>
        </w:rPr>
        <w:t xml:space="preserve">, “Can”  yardımcı fiili, </w:t>
      </w:r>
      <w:proofErr w:type="spellStart"/>
      <w:r w:rsidRPr="00986EA0">
        <w:rPr>
          <w:rFonts w:eastAsiaTheme="minorEastAsia"/>
          <w:lang w:eastAsia="tr-TR"/>
        </w:rPr>
        <w:t>PresentContinuous</w:t>
      </w:r>
      <w:proofErr w:type="spellEnd"/>
      <w:r w:rsidRPr="00986EA0">
        <w:rPr>
          <w:rFonts w:eastAsiaTheme="minorEastAsia"/>
          <w:lang w:eastAsia="tr-TR"/>
        </w:rPr>
        <w:t xml:space="preserve"> Tense, “</w:t>
      </w:r>
      <w:proofErr w:type="spellStart"/>
      <w:r w:rsidRPr="00986EA0">
        <w:rPr>
          <w:rFonts w:eastAsiaTheme="minorEastAsia"/>
          <w:lang w:eastAsia="tr-TR"/>
        </w:rPr>
        <w:t>must</w:t>
      </w:r>
      <w:proofErr w:type="spellEnd"/>
      <w:r w:rsidRPr="00986EA0">
        <w:rPr>
          <w:rFonts w:eastAsiaTheme="minorEastAsia"/>
          <w:lang w:eastAsia="tr-TR"/>
        </w:rPr>
        <w:t xml:space="preserve">” </w:t>
      </w:r>
      <w:proofErr w:type="spellStart"/>
      <w:r w:rsidRPr="00986EA0">
        <w:rPr>
          <w:rFonts w:eastAsiaTheme="minorEastAsia"/>
          <w:lang w:eastAsia="tr-TR"/>
        </w:rPr>
        <w:t>have</w:t>
      </w:r>
      <w:proofErr w:type="spellEnd"/>
      <w:r w:rsidRPr="00986EA0">
        <w:rPr>
          <w:rFonts w:eastAsiaTheme="minorEastAsia"/>
          <w:lang w:eastAsia="tr-TR"/>
        </w:rPr>
        <w:t xml:space="preserve">/has </w:t>
      </w:r>
      <w:proofErr w:type="spellStart"/>
      <w:r w:rsidRPr="00986EA0">
        <w:rPr>
          <w:rFonts w:eastAsiaTheme="minorEastAsia"/>
          <w:lang w:eastAsia="tr-TR"/>
        </w:rPr>
        <w:t>to</w:t>
      </w:r>
      <w:proofErr w:type="spellEnd"/>
      <w:r w:rsidRPr="00986EA0">
        <w:rPr>
          <w:rFonts w:eastAsiaTheme="minorEastAsia"/>
          <w:lang w:eastAsia="tr-TR"/>
        </w:rPr>
        <w:t xml:space="preserve">, </w:t>
      </w:r>
      <w:proofErr w:type="spellStart"/>
      <w:r w:rsidRPr="00986EA0">
        <w:rPr>
          <w:rFonts w:eastAsiaTheme="minorEastAsia"/>
          <w:lang w:eastAsia="tr-TR"/>
        </w:rPr>
        <w:t>Simple</w:t>
      </w:r>
      <w:proofErr w:type="spellEnd"/>
      <w:r w:rsidRPr="00986EA0">
        <w:rPr>
          <w:rFonts w:eastAsiaTheme="minorEastAsia"/>
          <w:lang w:eastAsia="tr-TR"/>
        </w:rPr>
        <w:t xml:space="preserve"> </w:t>
      </w:r>
      <w:proofErr w:type="spellStart"/>
      <w:r w:rsidRPr="00986EA0">
        <w:rPr>
          <w:rFonts w:eastAsiaTheme="minorEastAsia"/>
          <w:lang w:eastAsia="tr-TR"/>
        </w:rPr>
        <w:t>Present</w:t>
      </w:r>
      <w:proofErr w:type="spellEnd"/>
      <w:r w:rsidRPr="00986EA0">
        <w:rPr>
          <w:rFonts w:eastAsiaTheme="minorEastAsia"/>
          <w:lang w:eastAsia="tr-TR"/>
        </w:rPr>
        <w:t xml:space="preserve"> Tense, </w:t>
      </w:r>
      <w:proofErr w:type="spellStart"/>
      <w:r w:rsidRPr="00986EA0">
        <w:rPr>
          <w:rFonts w:eastAsiaTheme="minorEastAsia"/>
          <w:lang w:eastAsia="tr-TR"/>
        </w:rPr>
        <w:t>Comparisonandsuperlativeforms</w:t>
      </w:r>
      <w:proofErr w:type="spellEnd"/>
      <w:r w:rsidRPr="00986EA0">
        <w:rPr>
          <w:rFonts w:eastAsiaTheme="minorEastAsia"/>
          <w:lang w:eastAsia="tr-TR"/>
        </w:rPr>
        <w:t xml:space="preserve"> of </w:t>
      </w:r>
      <w:proofErr w:type="spellStart"/>
      <w:r w:rsidRPr="00986EA0">
        <w:rPr>
          <w:rFonts w:eastAsiaTheme="minorEastAsia"/>
          <w:lang w:eastAsia="tr-TR"/>
        </w:rPr>
        <w:t>adjectives</w:t>
      </w:r>
      <w:proofErr w:type="spellEnd"/>
      <w:r w:rsidRPr="00986EA0">
        <w:rPr>
          <w:rFonts w:eastAsiaTheme="minorEastAsia"/>
          <w:lang w:eastAsia="tr-TR"/>
        </w:rPr>
        <w:t xml:space="preserve">, </w:t>
      </w:r>
      <w:proofErr w:type="spellStart"/>
      <w:r w:rsidRPr="00986EA0">
        <w:rPr>
          <w:rFonts w:eastAsiaTheme="minorEastAsia"/>
          <w:lang w:eastAsia="tr-TR"/>
        </w:rPr>
        <w:t>Simple</w:t>
      </w:r>
      <w:proofErr w:type="spellEnd"/>
      <w:r w:rsidRPr="00986EA0">
        <w:rPr>
          <w:rFonts w:eastAsiaTheme="minorEastAsia"/>
          <w:lang w:eastAsia="tr-TR"/>
        </w:rPr>
        <w:t xml:space="preserve"> </w:t>
      </w:r>
      <w:proofErr w:type="spellStart"/>
      <w:r w:rsidRPr="00986EA0">
        <w:rPr>
          <w:rFonts w:eastAsiaTheme="minorEastAsia"/>
          <w:lang w:eastAsia="tr-TR"/>
        </w:rPr>
        <w:t>Past</w:t>
      </w:r>
      <w:proofErr w:type="spellEnd"/>
      <w:r w:rsidRPr="00986EA0">
        <w:rPr>
          <w:rFonts w:eastAsiaTheme="minorEastAsia"/>
          <w:lang w:eastAsia="tr-TR"/>
        </w:rPr>
        <w:t xml:space="preserve"> Tense, Konularla ilgili alıştırmalar, örnek soru cümleleri.</w:t>
      </w:r>
    </w:p>
    <w:p w:rsidR="007E58FE" w:rsidRPr="00986EA0" w:rsidRDefault="007E58FE" w:rsidP="00986EA0">
      <w:pPr>
        <w:tabs>
          <w:tab w:val="left" w:pos="8335"/>
        </w:tabs>
        <w:spacing w:after="120" w:line="360" w:lineRule="auto"/>
        <w:jc w:val="both"/>
        <w:rPr>
          <w:rFonts w:eastAsiaTheme="minorEastAsia"/>
          <w:b/>
          <w:lang w:eastAsia="tr-TR"/>
        </w:rPr>
      </w:pPr>
      <w:r w:rsidRPr="00986EA0">
        <w:rPr>
          <w:rFonts w:eastAsiaTheme="minorEastAsia"/>
          <w:b/>
          <w:lang w:eastAsia="tr-TR"/>
        </w:rPr>
        <w:t>Ders Kitabı</w:t>
      </w:r>
    </w:p>
    <w:p w:rsidR="007E58FE" w:rsidRPr="007E58FE" w:rsidRDefault="007E58FE" w:rsidP="007E58FE">
      <w:pPr>
        <w:pStyle w:val="ListeParagraf"/>
        <w:numPr>
          <w:ilvl w:val="0"/>
          <w:numId w:val="11"/>
        </w:numPr>
        <w:tabs>
          <w:tab w:val="left" w:pos="8335"/>
        </w:tabs>
        <w:spacing w:after="120" w:line="360" w:lineRule="auto"/>
        <w:jc w:val="both"/>
        <w:rPr>
          <w:rFonts w:eastAsiaTheme="minorEastAsia"/>
          <w:b/>
          <w:lang w:eastAsia="tr-TR"/>
        </w:rPr>
      </w:pPr>
      <w:proofErr w:type="spellStart"/>
      <w:proofErr w:type="gramStart"/>
      <w:r w:rsidRPr="007E58FE">
        <w:rPr>
          <w:rFonts w:eastAsiaTheme="minorEastAsia"/>
          <w:lang w:eastAsia="tr-TR"/>
        </w:rPr>
        <w:t>Soars</w:t>
      </w:r>
      <w:proofErr w:type="spellEnd"/>
      <w:r w:rsidRPr="007E58FE">
        <w:rPr>
          <w:rFonts w:eastAsiaTheme="minorEastAsia"/>
          <w:lang w:eastAsia="tr-TR"/>
        </w:rPr>
        <w:t>,</w:t>
      </w:r>
      <w:proofErr w:type="spellStart"/>
      <w:r w:rsidRPr="007E58FE">
        <w:rPr>
          <w:rFonts w:eastAsiaTheme="minorEastAsia"/>
          <w:lang w:eastAsia="tr-TR"/>
        </w:rPr>
        <w:t>JohnandLiz</w:t>
      </w:r>
      <w:proofErr w:type="spellEnd"/>
      <w:proofErr w:type="gramEnd"/>
      <w:r w:rsidRPr="007E58FE">
        <w:rPr>
          <w:rFonts w:eastAsiaTheme="minorEastAsia"/>
          <w:lang w:eastAsia="tr-TR"/>
        </w:rPr>
        <w:t xml:space="preserve"> New </w:t>
      </w:r>
      <w:proofErr w:type="spellStart"/>
      <w:r w:rsidRPr="007E58FE">
        <w:rPr>
          <w:rFonts w:eastAsiaTheme="minorEastAsia"/>
          <w:lang w:eastAsia="tr-TR"/>
        </w:rPr>
        <w:t>Headway</w:t>
      </w:r>
      <w:proofErr w:type="spellEnd"/>
      <w:r w:rsidRPr="007E58FE">
        <w:rPr>
          <w:rFonts w:eastAsiaTheme="minorEastAsia"/>
          <w:lang w:eastAsia="tr-TR"/>
        </w:rPr>
        <w:t xml:space="preserve">, </w:t>
      </w:r>
      <w:proofErr w:type="spellStart"/>
      <w:r w:rsidRPr="007E58FE">
        <w:rPr>
          <w:rFonts w:eastAsiaTheme="minorEastAsia"/>
          <w:lang w:eastAsia="tr-TR"/>
        </w:rPr>
        <w:t>BeginnerStudent'sBook</w:t>
      </w:r>
      <w:proofErr w:type="spellEnd"/>
      <w:r w:rsidRPr="007E58FE">
        <w:rPr>
          <w:rFonts w:eastAsiaTheme="minorEastAsia"/>
          <w:lang w:eastAsia="tr-TR"/>
        </w:rPr>
        <w:t xml:space="preserve">, , 2012. </w:t>
      </w:r>
    </w:p>
    <w:p w:rsidR="007E58FE" w:rsidRPr="00986EA0" w:rsidRDefault="007E58FE" w:rsidP="00986EA0">
      <w:pPr>
        <w:tabs>
          <w:tab w:val="left" w:pos="8335"/>
        </w:tabs>
        <w:spacing w:after="120" w:line="360" w:lineRule="auto"/>
        <w:jc w:val="both"/>
        <w:rPr>
          <w:rFonts w:eastAsiaTheme="minorEastAsia"/>
          <w:b/>
          <w:lang w:eastAsia="tr-TR"/>
        </w:rPr>
      </w:pPr>
      <w:r w:rsidRPr="00986EA0">
        <w:rPr>
          <w:rFonts w:eastAsiaTheme="minorEastAsia"/>
          <w:b/>
          <w:lang w:eastAsia="tr-TR"/>
        </w:rPr>
        <w:t>Yardımcı Kaynaklar</w:t>
      </w:r>
    </w:p>
    <w:p w:rsidR="007E58FE" w:rsidRPr="007E58FE" w:rsidRDefault="007E58FE" w:rsidP="007E58FE">
      <w:pPr>
        <w:pStyle w:val="ListeParagraf"/>
        <w:numPr>
          <w:ilvl w:val="0"/>
          <w:numId w:val="11"/>
        </w:numPr>
        <w:spacing w:after="120" w:line="360" w:lineRule="auto"/>
        <w:jc w:val="both"/>
        <w:rPr>
          <w:rFonts w:eastAsia="Times New Roman"/>
          <w:lang w:eastAsia="tr-TR"/>
        </w:rPr>
      </w:pPr>
      <w:r w:rsidRPr="007E58FE">
        <w:rPr>
          <w:rFonts w:eastAsia="Times New Roman"/>
          <w:lang w:eastAsia="tr-TR"/>
        </w:rPr>
        <w:t>Özcan,F</w:t>
      </w:r>
      <w:proofErr w:type="gramStart"/>
      <w:r w:rsidRPr="007E58FE">
        <w:rPr>
          <w:rFonts w:eastAsia="Times New Roman"/>
          <w:lang w:eastAsia="tr-TR"/>
        </w:rPr>
        <w:t>.,</w:t>
      </w:r>
      <w:proofErr w:type="spellStart"/>
      <w:proofErr w:type="gramEnd"/>
      <w:r w:rsidRPr="007E58FE">
        <w:rPr>
          <w:rFonts w:eastAsia="Times New Roman"/>
          <w:lang w:eastAsia="tr-TR"/>
        </w:rPr>
        <w:t>Traylor</w:t>
      </w:r>
      <w:proofErr w:type="spellEnd"/>
      <w:r w:rsidRPr="007E58FE">
        <w:rPr>
          <w:rFonts w:eastAsia="Times New Roman"/>
          <w:lang w:eastAsia="tr-TR"/>
        </w:rPr>
        <w:t xml:space="preserve">,J.A., </w:t>
      </w:r>
      <w:proofErr w:type="spellStart"/>
      <w:r w:rsidRPr="007E58FE">
        <w:rPr>
          <w:rFonts w:eastAsia="Times New Roman"/>
          <w:lang w:eastAsia="tr-TR"/>
        </w:rPr>
        <w:t>StartUp</w:t>
      </w:r>
      <w:proofErr w:type="spellEnd"/>
      <w:r w:rsidRPr="007E58FE">
        <w:rPr>
          <w:rFonts w:eastAsia="Times New Roman"/>
          <w:lang w:eastAsia="tr-TR"/>
        </w:rPr>
        <w:t xml:space="preserve">, </w:t>
      </w:r>
      <w:proofErr w:type="spellStart"/>
      <w:r w:rsidRPr="007E58FE">
        <w:rPr>
          <w:rFonts w:eastAsia="Times New Roman"/>
          <w:lang w:eastAsia="tr-TR"/>
        </w:rPr>
        <w:t>Comphrensive</w:t>
      </w:r>
      <w:proofErr w:type="spellEnd"/>
      <w:r w:rsidRPr="007E58FE">
        <w:rPr>
          <w:rFonts w:eastAsia="Times New Roman"/>
          <w:lang w:eastAsia="tr-TR"/>
        </w:rPr>
        <w:t xml:space="preserve"> </w:t>
      </w:r>
      <w:proofErr w:type="spellStart"/>
      <w:r w:rsidRPr="007E58FE">
        <w:rPr>
          <w:rFonts w:eastAsia="Times New Roman"/>
          <w:lang w:eastAsia="tr-TR"/>
        </w:rPr>
        <w:t>English</w:t>
      </w:r>
      <w:proofErr w:type="spellEnd"/>
      <w:r w:rsidRPr="007E58FE">
        <w:rPr>
          <w:rFonts w:eastAsia="Times New Roman"/>
          <w:lang w:eastAsia="tr-TR"/>
        </w:rPr>
        <w:t xml:space="preserve"> </w:t>
      </w:r>
      <w:proofErr w:type="spellStart"/>
      <w:r w:rsidRPr="007E58FE">
        <w:rPr>
          <w:rFonts w:eastAsia="Times New Roman"/>
          <w:lang w:eastAsia="tr-TR"/>
        </w:rPr>
        <w:t>Practice</w:t>
      </w:r>
      <w:proofErr w:type="spellEnd"/>
      <w:r w:rsidRPr="007E58FE">
        <w:rPr>
          <w:rFonts w:eastAsia="Times New Roman"/>
          <w:lang w:eastAsia="tr-TR"/>
        </w:rPr>
        <w:t xml:space="preserve">. 2007. </w:t>
      </w:r>
      <w:proofErr w:type="spellStart"/>
      <w:r w:rsidRPr="007E58FE">
        <w:rPr>
          <w:rFonts w:eastAsia="Times New Roman"/>
          <w:lang w:eastAsia="tr-TR"/>
        </w:rPr>
        <w:t>Flaherty</w:t>
      </w:r>
      <w:proofErr w:type="spellEnd"/>
      <w:r w:rsidRPr="007E58FE">
        <w:rPr>
          <w:rFonts w:eastAsia="Times New Roman"/>
          <w:lang w:eastAsia="tr-TR"/>
        </w:rPr>
        <w:t>, G</w:t>
      </w:r>
      <w:proofErr w:type="gramStart"/>
      <w:r w:rsidRPr="007E58FE">
        <w:rPr>
          <w:rFonts w:eastAsia="Times New Roman"/>
          <w:lang w:eastAsia="tr-TR"/>
        </w:rPr>
        <w:t>.,</w:t>
      </w:r>
      <w:proofErr w:type="spellStart"/>
      <w:proofErr w:type="gramEnd"/>
      <w:r w:rsidRPr="007E58FE">
        <w:rPr>
          <w:rFonts w:eastAsia="Times New Roman"/>
          <w:lang w:eastAsia="tr-TR"/>
        </w:rPr>
        <w:t>Bean</w:t>
      </w:r>
      <w:proofErr w:type="spellEnd"/>
      <w:r w:rsidRPr="007E58FE">
        <w:rPr>
          <w:rFonts w:eastAsia="Times New Roman"/>
          <w:lang w:eastAsia="tr-TR"/>
        </w:rPr>
        <w:t xml:space="preserve">, J., </w:t>
      </w:r>
      <w:proofErr w:type="spellStart"/>
      <w:r w:rsidRPr="007E58FE">
        <w:rPr>
          <w:rFonts w:eastAsia="Times New Roman"/>
          <w:lang w:eastAsia="tr-TR"/>
        </w:rPr>
        <w:t>Focus</w:t>
      </w:r>
      <w:proofErr w:type="spellEnd"/>
      <w:r w:rsidRPr="007E58FE">
        <w:rPr>
          <w:rFonts w:eastAsia="Times New Roman"/>
          <w:lang w:eastAsia="tr-TR"/>
        </w:rPr>
        <w:t xml:space="preserve"> On </w:t>
      </w:r>
      <w:proofErr w:type="spellStart"/>
      <w:r w:rsidRPr="007E58FE">
        <w:rPr>
          <w:rFonts w:eastAsia="Times New Roman"/>
          <w:lang w:eastAsia="tr-TR"/>
        </w:rPr>
        <w:t>Reading</w:t>
      </w:r>
      <w:proofErr w:type="spellEnd"/>
      <w:r w:rsidRPr="007E58FE">
        <w:rPr>
          <w:rFonts w:eastAsia="Times New Roman"/>
          <w:lang w:eastAsia="tr-TR"/>
        </w:rPr>
        <w:t xml:space="preserve">, Nüans. 2006. </w:t>
      </w:r>
    </w:p>
    <w:p w:rsidR="007E58FE" w:rsidRPr="007E58FE" w:rsidRDefault="007E58FE" w:rsidP="007E58FE">
      <w:pPr>
        <w:pStyle w:val="ListeParagraf"/>
        <w:numPr>
          <w:ilvl w:val="0"/>
          <w:numId w:val="11"/>
        </w:numPr>
        <w:spacing w:after="120" w:line="360" w:lineRule="auto"/>
        <w:jc w:val="both"/>
        <w:rPr>
          <w:rFonts w:eastAsia="Times New Roman"/>
          <w:b/>
          <w:lang w:eastAsia="tr-TR"/>
        </w:rPr>
      </w:pPr>
      <w:proofErr w:type="spellStart"/>
      <w:r w:rsidRPr="007E58FE">
        <w:rPr>
          <w:rFonts w:eastAsia="Times New Roman"/>
          <w:lang w:eastAsia="tr-TR"/>
        </w:rPr>
        <w:t>Murphy</w:t>
      </w:r>
      <w:proofErr w:type="spellEnd"/>
      <w:r w:rsidRPr="007E58FE">
        <w:rPr>
          <w:rFonts w:eastAsia="Times New Roman"/>
          <w:lang w:eastAsia="tr-TR"/>
        </w:rPr>
        <w:t>, R</w:t>
      </w:r>
      <w:proofErr w:type="gramStart"/>
      <w:r w:rsidRPr="007E58FE">
        <w:rPr>
          <w:rFonts w:eastAsia="Times New Roman"/>
          <w:lang w:eastAsia="tr-TR"/>
        </w:rPr>
        <w:t>.,</w:t>
      </w:r>
      <w:proofErr w:type="gramEnd"/>
      <w:r w:rsidRPr="007E58FE">
        <w:rPr>
          <w:rFonts w:eastAsia="Times New Roman"/>
          <w:lang w:eastAsia="tr-TR"/>
        </w:rPr>
        <w:t xml:space="preserve"> 2009. </w:t>
      </w:r>
      <w:proofErr w:type="spellStart"/>
      <w:r w:rsidRPr="007E58FE">
        <w:rPr>
          <w:rFonts w:eastAsia="Times New Roman"/>
          <w:lang w:eastAsia="tr-TR"/>
        </w:rPr>
        <w:t>English</w:t>
      </w:r>
      <w:proofErr w:type="spellEnd"/>
      <w:r w:rsidRPr="007E58FE">
        <w:rPr>
          <w:rFonts w:eastAsia="Times New Roman"/>
          <w:lang w:eastAsia="tr-TR"/>
        </w:rPr>
        <w:t xml:space="preserve"> </w:t>
      </w:r>
      <w:proofErr w:type="spellStart"/>
      <w:r w:rsidRPr="007E58FE">
        <w:rPr>
          <w:rFonts w:eastAsia="Times New Roman"/>
          <w:lang w:eastAsia="tr-TR"/>
        </w:rPr>
        <w:t>Grammar</w:t>
      </w:r>
      <w:proofErr w:type="spellEnd"/>
      <w:r w:rsidRPr="007E58FE">
        <w:rPr>
          <w:rFonts w:eastAsia="Times New Roman"/>
          <w:lang w:eastAsia="tr-TR"/>
        </w:rPr>
        <w:t xml:space="preserve"> in </w:t>
      </w:r>
      <w:proofErr w:type="spellStart"/>
      <w:r w:rsidRPr="007E58FE">
        <w:rPr>
          <w:rFonts w:eastAsia="Times New Roman"/>
          <w:lang w:eastAsia="tr-TR"/>
        </w:rPr>
        <w:t>Use</w:t>
      </w:r>
      <w:proofErr w:type="spellEnd"/>
      <w:r w:rsidRPr="007E58FE">
        <w:rPr>
          <w:rFonts w:eastAsia="Times New Roman"/>
          <w:lang w:eastAsia="tr-TR"/>
        </w:rPr>
        <w:t>,Cambridge.</w:t>
      </w:r>
    </w:p>
    <w:p w:rsidR="00F34036" w:rsidRDefault="00F34036" w:rsidP="00986EA0">
      <w:pPr>
        <w:spacing w:after="120" w:line="360" w:lineRule="auto"/>
        <w:jc w:val="both"/>
        <w:rPr>
          <w:rFonts w:eastAsiaTheme="minorEastAsia"/>
          <w:b/>
          <w:lang w:eastAsia="tr-TR"/>
        </w:rPr>
      </w:pPr>
    </w:p>
    <w:p w:rsidR="00986EA0" w:rsidRPr="00986EA0" w:rsidRDefault="00D81F2F" w:rsidP="00986EA0">
      <w:pPr>
        <w:spacing w:after="120" w:line="360" w:lineRule="auto"/>
        <w:jc w:val="both"/>
        <w:rPr>
          <w:rFonts w:eastAsiaTheme="minorEastAsia"/>
          <w:b/>
          <w:lang w:eastAsia="tr-TR"/>
        </w:rPr>
      </w:pPr>
      <w:r>
        <w:rPr>
          <w:rFonts w:eastAsiaTheme="minorEastAsia"/>
          <w:b/>
          <w:lang w:eastAsia="tr-TR"/>
        </w:rPr>
        <w:t xml:space="preserve">Beden Eğitimi </w:t>
      </w:r>
      <w:r w:rsidR="00986EA0" w:rsidRPr="00986EA0">
        <w:rPr>
          <w:rFonts w:eastAsiaTheme="minorEastAsia"/>
          <w:b/>
          <w:lang w:eastAsia="tr-TR"/>
        </w:rPr>
        <w:t>(2-0) 2</w:t>
      </w:r>
    </w:p>
    <w:p w:rsidR="00986EA0" w:rsidRPr="007E58FE" w:rsidRDefault="00986EA0" w:rsidP="00986EA0">
      <w:pPr>
        <w:spacing w:after="120" w:line="360" w:lineRule="auto"/>
        <w:jc w:val="both"/>
        <w:rPr>
          <w:rFonts w:eastAsiaTheme="minorEastAsia"/>
          <w:bCs/>
          <w:lang w:eastAsia="tr-TR"/>
        </w:rPr>
      </w:pPr>
      <w:r w:rsidRPr="00986EA0">
        <w:rPr>
          <w:rFonts w:eastAsiaTheme="minorEastAsia"/>
          <w:lang w:eastAsia="tr-TR"/>
        </w:rPr>
        <w:t>Kuvvet çalışması, Sport</w:t>
      </w:r>
      <w:r w:rsidR="00D81F2F">
        <w:rPr>
          <w:rFonts w:eastAsiaTheme="minorEastAsia"/>
          <w:lang w:eastAsia="tr-TR"/>
        </w:rPr>
        <w:t>if uygulamalar, Grup çalışması</w:t>
      </w:r>
      <w:r w:rsidR="007E58FE">
        <w:rPr>
          <w:rFonts w:eastAsiaTheme="minorEastAsia"/>
          <w:lang w:eastAsia="tr-TR"/>
        </w:rPr>
        <w:t xml:space="preserve">, </w:t>
      </w:r>
      <w:r w:rsidR="007E58FE" w:rsidRPr="00D81F2F">
        <w:rPr>
          <w:rFonts w:eastAsiaTheme="minorEastAsia"/>
          <w:bCs/>
          <w:lang w:eastAsia="tr-TR"/>
        </w:rPr>
        <w:t>Dayanıklılık çalışması, Sportif uygulamalar, Dinamik çalışma</w:t>
      </w:r>
    </w:p>
    <w:p w:rsidR="007E58FE" w:rsidRPr="00986EA0" w:rsidRDefault="007E58FE" w:rsidP="00986EA0">
      <w:pPr>
        <w:tabs>
          <w:tab w:val="left" w:pos="8335"/>
        </w:tabs>
        <w:spacing w:after="120" w:line="360" w:lineRule="auto"/>
        <w:jc w:val="both"/>
        <w:rPr>
          <w:rFonts w:eastAsiaTheme="minorEastAsia"/>
          <w:b/>
          <w:lang w:eastAsia="tr-TR"/>
        </w:rPr>
      </w:pPr>
      <w:r w:rsidRPr="00986EA0">
        <w:rPr>
          <w:rFonts w:eastAsiaTheme="minorEastAsia"/>
          <w:b/>
          <w:lang w:eastAsia="tr-TR"/>
        </w:rPr>
        <w:t>Ders Kitabı</w:t>
      </w:r>
    </w:p>
    <w:p w:rsidR="007E58FE" w:rsidRPr="007E58FE" w:rsidRDefault="007E58FE" w:rsidP="007E58FE">
      <w:pPr>
        <w:pStyle w:val="ListeParagraf"/>
        <w:numPr>
          <w:ilvl w:val="0"/>
          <w:numId w:val="12"/>
        </w:numPr>
        <w:autoSpaceDE w:val="0"/>
        <w:autoSpaceDN w:val="0"/>
        <w:adjustRightInd w:val="0"/>
        <w:spacing w:after="120" w:line="360" w:lineRule="auto"/>
        <w:jc w:val="both"/>
        <w:rPr>
          <w:rFonts w:eastAsia="Calibri"/>
          <w:lang w:eastAsia="tr-TR"/>
        </w:rPr>
      </w:pPr>
      <w:r w:rsidRPr="007E58FE">
        <w:rPr>
          <w:rFonts w:eastAsia="Calibri"/>
          <w:lang w:eastAsia="tr-TR"/>
        </w:rPr>
        <w:lastRenderedPageBreak/>
        <w:t>Emir İ</w:t>
      </w:r>
      <w:proofErr w:type="gramStart"/>
      <w:r w:rsidRPr="007E58FE">
        <w:rPr>
          <w:rFonts w:eastAsia="Calibri"/>
          <w:lang w:eastAsia="tr-TR"/>
        </w:rPr>
        <w:t>.,</w:t>
      </w:r>
      <w:proofErr w:type="gramEnd"/>
      <w:r w:rsidRPr="007E58FE">
        <w:rPr>
          <w:rFonts w:eastAsia="Calibri"/>
          <w:lang w:eastAsia="tr-TR"/>
        </w:rPr>
        <w:t xml:space="preserve"> İşler H.,Beden Eğitimi ve Spor Bilgileri Rehber Kitabı, Ol Kitap / Sportif Oluş Dizisi, 2009.</w:t>
      </w:r>
    </w:p>
    <w:p w:rsidR="007E58FE" w:rsidRPr="00986EA0" w:rsidRDefault="007E58FE" w:rsidP="00986EA0">
      <w:pPr>
        <w:tabs>
          <w:tab w:val="left" w:pos="8335"/>
        </w:tabs>
        <w:spacing w:after="120" w:line="360" w:lineRule="auto"/>
        <w:jc w:val="both"/>
        <w:rPr>
          <w:rFonts w:eastAsiaTheme="minorEastAsia"/>
          <w:b/>
          <w:lang w:eastAsia="tr-TR"/>
        </w:rPr>
      </w:pPr>
      <w:r w:rsidRPr="00986EA0">
        <w:rPr>
          <w:rFonts w:eastAsiaTheme="minorEastAsia"/>
          <w:b/>
          <w:lang w:eastAsia="tr-TR"/>
        </w:rPr>
        <w:t>Yardımcı Kaynaklar</w:t>
      </w:r>
    </w:p>
    <w:p w:rsidR="007E58FE" w:rsidRPr="007E58FE" w:rsidRDefault="007E58FE" w:rsidP="007E58FE">
      <w:pPr>
        <w:pStyle w:val="ListeParagraf"/>
        <w:numPr>
          <w:ilvl w:val="0"/>
          <w:numId w:val="12"/>
        </w:numPr>
        <w:spacing w:after="120" w:line="360" w:lineRule="auto"/>
        <w:jc w:val="both"/>
        <w:rPr>
          <w:rFonts w:eastAsia="Times New Roman"/>
          <w:lang w:eastAsia="tr-TR"/>
        </w:rPr>
      </w:pPr>
      <w:r w:rsidRPr="007E58FE">
        <w:rPr>
          <w:rFonts w:eastAsia="Times New Roman"/>
          <w:lang w:eastAsia="tr-TR"/>
        </w:rPr>
        <w:t>Şengül E</w:t>
      </w:r>
      <w:proofErr w:type="gramStart"/>
      <w:r w:rsidRPr="007E58FE">
        <w:rPr>
          <w:rFonts w:eastAsia="Times New Roman"/>
          <w:lang w:eastAsia="tr-TR"/>
        </w:rPr>
        <w:t>.,</w:t>
      </w:r>
      <w:proofErr w:type="gramEnd"/>
      <w:r w:rsidRPr="007E58FE">
        <w:rPr>
          <w:rFonts w:eastAsia="Times New Roman"/>
          <w:lang w:eastAsia="tr-TR"/>
        </w:rPr>
        <w:t xml:space="preserve"> Serbest </w:t>
      </w:r>
      <w:proofErr w:type="spellStart"/>
      <w:r w:rsidRPr="007E58FE">
        <w:rPr>
          <w:rFonts w:eastAsia="Times New Roman"/>
          <w:lang w:eastAsia="tr-TR"/>
        </w:rPr>
        <w:t>Cimnastik</w:t>
      </w:r>
      <w:proofErr w:type="spellEnd"/>
      <w:r w:rsidRPr="007E58FE">
        <w:rPr>
          <w:rFonts w:eastAsia="Times New Roman"/>
          <w:lang w:eastAsia="tr-TR"/>
        </w:rPr>
        <w:t>, Sporsal Uygulama Dizisi-5, Ankara, 1996.</w:t>
      </w:r>
    </w:p>
    <w:p w:rsidR="007E58FE" w:rsidRPr="007E58FE" w:rsidRDefault="007E58FE" w:rsidP="007E58FE">
      <w:pPr>
        <w:pStyle w:val="ListeParagraf"/>
        <w:numPr>
          <w:ilvl w:val="0"/>
          <w:numId w:val="12"/>
        </w:numPr>
        <w:spacing w:after="120" w:line="360" w:lineRule="auto"/>
        <w:jc w:val="both"/>
        <w:rPr>
          <w:rFonts w:eastAsia="Times New Roman"/>
          <w:b/>
          <w:lang w:eastAsia="tr-TR"/>
        </w:rPr>
      </w:pPr>
      <w:r w:rsidRPr="007E58FE">
        <w:rPr>
          <w:rFonts w:eastAsia="Times New Roman"/>
          <w:lang w:eastAsia="tr-TR"/>
        </w:rPr>
        <w:t>Özdemir E</w:t>
      </w:r>
      <w:proofErr w:type="gramStart"/>
      <w:r w:rsidRPr="007E58FE">
        <w:rPr>
          <w:rFonts w:eastAsia="Times New Roman"/>
          <w:lang w:eastAsia="tr-TR"/>
        </w:rPr>
        <w:t>.,</w:t>
      </w:r>
      <w:proofErr w:type="spellStart"/>
      <w:proofErr w:type="gramEnd"/>
      <w:r w:rsidRPr="007E58FE">
        <w:rPr>
          <w:rFonts w:eastAsia="Times New Roman"/>
          <w:lang w:eastAsia="tr-TR"/>
        </w:rPr>
        <w:t>Reyzan</w:t>
      </w:r>
      <w:proofErr w:type="spellEnd"/>
      <w:r w:rsidRPr="007E58FE">
        <w:rPr>
          <w:rFonts w:eastAsia="Times New Roman"/>
          <w:lang w:eastAsia="tr-TR"/>
        </w:rPr>
        <w:t xml:space="preserve"> Özdemir, </w:t>
      </w:r>
      <w:proofErr w:type="spellStart"/>
      <w:r w:rsidRPr="007E58FE">
        <w:rPr>
          <w:rFonts w:eastAsia="Times New Roman"/>
          <w:lang w:eastAsia="tr-TR"/>
        </w:rPr>
        <w:t>Cimnastikte</w:t>
      </w:r>
      <w:proofErr w:type="spellEnd"/>
      <w:r w:rsidRPr="007E58FE">
        <w:rPr>
          <w:rFonts w:eastAsia="Times New Roman"/>
          <w:lang w:eastAsia="tr-TR"/>
        </w:rPr>
        <w:t xml:space="preserve"> duruş örnekleri ve jimnastik sopası ile yapılan hareketler, hekimler yayın birliği, Ankara 1998.</w:t>
      </w:r>
    </w:p>
    <w:p w:rsidR="00F34036" w:rsidRDefault="00F34036" w:rsidP="00986EA0">
      <w:pPr>
        <w:tabs>
          <w:tab w:val="left" w:pos="109"/>
        </w:tabs>
        <w:spacing w:after="120" w:line="360" w:lineRule="auto"/>
        <w:jc w:val="both"/>
        <w:rPr>
          <w:rFonts w:eastAsiaTheme="minorEastAsia"/>
          <w:b/>
          <w:lang w:eastAsia="tr-TR"/>
        </w:rPr>
      </w:pPr>
    </w:p>
    <w:p w:rsidR="00986EA0" w:rsidRPr="00986EA0" w:rsidRDefault="00986EA0" w:rsidP="00986EA0">
      <w:pPr>
        <w:spacing w:after="120" w:line="360" w:lineRule="auto"/>
        <w:jc w:val="both"/>
        <w:rPr>
          <w:rFonts w:eastAsiaTheme="minorEastAsia"/>
          <w:b/>
          <w:lang w:eastAsia="tr-TR"/>
        </w:rPr>
      </w:pP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Genel Fizyoloji  (2-0) 2</w:t>
      </w:r>
    </w:p>
    <w:p w:rsidR="00986EA0" w:rsidRPr="00986EA0" w:rsidRDefault="00986EA0" w:rsidP="00986EA0">
      <w:pPr>
        <w:spacing w:after="120" w:line="360" w:lineRule="auto"/>
        <w:jc w:val="both"/>
        <w:rPr>
          <w:rFonts w:eastAsiaTheme="minorEastAsia"/>
          <w:lang w:eastAsia="tr-TR"/>
        </w:rPr>
      </w:pPr>
      <w:r w:rsidRPr="00986EA0">
        <w:rPr>
          <w:rFonts w:eastAsiaTheme="minorEastAsia"/>
          <w:lang w:eastAsia="tr-TR"/>
        </w:rPr>
        <w:t xml:space="preserve">Fizyolojiye giriş, Hücre-kas sistemi fizyolojisi, Dolaşım istemi fizyolojisi, Kan fizyolojisi, Solunum sistemi fizyolojisi, Sindirim sistemi fizyolojisi, </w:t>
      </w:r>
      <w:proofErr w:type="spellStart"/>
      <w:r w:rsidRPr="00986EA0">
        <w:rPr>
          <w:rFonts w:eastAsiaTheme="minorEastAsia"/>
          <w:lang w:eastAsia="tr-TR"/>
        </w:rPr>
        <w:t>Üriner</w:t>
      </w:r>
      <w:proofErr w:type="spellEnd"/>
      <w:r w:rsidRPr="00986EA0">
        <w:rPr>
          <w:rFonts w:eastAsiaTheme="minorEastAsia"/>
          <w:lang w:eastAsia="tr-TR"/>
        </w:rPr>
        <w:t xml:space="preserve"> sistem fizyolojisi, Üreme sistemi fizyolojisi, Sinir sistemi </w:t>
      </w:r>
      <w:proofErr w:type="gramStart"/>
      <w:r w:rsidRPr="00986EA0">
        <w:rPr>
          <w:rFonts w:eastAsiaTheme="minorEastAsia"/>
          <w:lang w:eastAsia="tr-TR"/>
        </w:rPr>
        <w:t>fizyolojisi ,Duyu</w:t>
      </w:r>
      <w:proofErr w:type="gramEnd"/>
      <w:r w:rsidRPr="00986EA0">
        <w:rPr>
          <w:rFonts w:eastAsiaTheme="minorEastAsia"/>
          <w:lang w:eastAsia="tr-TR"/>
        </w:rPr>
        <w:t xml:space="preserve"> organları, Endokrin sistem fizyolojisi</w:t>
      </w:r>
    </w:p>
    <w:p w:rsidR="00F34036" w:rsidRPr="00986EA0" w:rsidRDefault="00F34036" w:rsidP="00986EA0">
      <w:pPr>
        <w:tabs>
          <w:tab w:val="left" w:pos="8335"/>
        </w:tabs>
        <w:spacing w:after="120" w:line="360" w:lineRule="auto"/>
        <w:jc w:val="both"/>
        <w:rPr>
          <w:rFonts w:eastAsiaTheme="minorEastAsia"/>
          <w:b/>
          <w:lang w:eastAsia="tr-TR"/>
        </w:rPr>
      </w:pPr>
      <w:r w:rsidRPr="00986EA0">
        <w:rPr>
          <w:rFonts w:eastAsiaTheme="minorEastAsia"/>
          <w:b/>
          <w:lang w:eastAsia="tr-TR"/>
        </w:rPr>
        <w:t>Ders Kitabı</w:t>
      </w:r>
    </w:p>
    <w:p w:rsidR="00F34036" w:rsidRPr="00F34036" w:rsidRDefault="00F34036" w:rsidP="00F34036">
      <w:pPr>
        <w:pStyle w:val="ListeParagraf"/>
        <w:numPr>
          <w:ilvl w:val="0"/>
          <w:numId w:val="15"/>
        </w:numPr>
        <w:tabs>
          <w:tab w:val="left" w:pos="8335"/>
        </w:tabs>
        <w:spacing w:after="120" w:line="360" w:lineRule="auto"/>
        <w:jc w:val="both"/>
        <w:rPr>
          <w:rFonts w:eastAsiaTheme="minorEastAsia"/>
          <w:b/>
          <w:lang w:eastAsia="tr-TR"/>
        </w:rPr>
      </w:pPr>
      <w:proofErr w:type="spellStart"/>
      <w:r w:rsidRPr="00F34036">
        <w:rPr>
          <w:rFonts w:eastAsiaTheme="minorEastAsia"/>
          <w:lang w:eastAsia="tr-TR"/>
        </w:rPr>
        <w:t>GuytonHall</w:t>
      </w:r>
      <w:proofErr w:type="spellEnd"/>
      <w:proofErr w:type="gramStart"/>
      <w:r w:rsidRPr="00F34036">
        <w:rPr>
          <w:rFonts w:eastAsiaTheme="minorEastAsia"/>
          <w:lang w:eastAsia="tr-TR"/>
        </w:rPr>
        <w:t>.,</w:t>
      </w:r>
      <w:proofErr w:type="gramEnd"/>
      <w:r w:rsidRPr="00F34036">
        <w:rPr>
          <w:rFonts w:eastAsiaTheme="minorEastAsia"/>
          <w:lang w:eastAsia="tr-TR"/>
        </w:rPr>
        <w:t xml:space="preserve"> Tıbbi Fizyoloji, 10. Baskı, İstanbul Nobel Tıp </w:t>
      </w:r>
      <w:proofErr w:type="spellStart"/>
      <w:r w:rsidRPr="00F34036">
        <w:rPr>
          <w:rFonts w:eastAsiaTheme="minorEastAsia"/>
          <w:lang w:eastAsia="tr-TR"/>
        </w:rPr>
        <w:t>Kitabevi</w:t>
      </w:r>
      <w:proofErr w:type="spellEnd"/>
      <w:r w:rsidRPr="00F34036">
        <w:rPr>
          <w:rFonts w:eastAsiaTheme="minorEastAsia"/>
          <w:lang w:eastAsia="tr-TR"/>
        </w:rPr>
        <w:t>, 2000.</w:t>
      </w:r>
    </w:p>
    <w:p w:rsidR="00F34036" w:rsidRPr="00986EA0" w:rsidRDefault="00F34036" w:rsidP="00986EA0">
      <w:pPr>
        <w:tabs>
          <w:tab w:val="left" w:pos="8335"/>
        </w:tabs>
        <w:spacing w:after="120" w:line="360" w:lineRule="auto"/>
        <w:jc w:val="both"/>
        <w:rPr>
          <w:rFonts w:eastAsiaTheme="minorEastAsia"/>
          <w:b/>
          <w:lang w:eastAsia="tr-TR"/>
        </w:rPr>
      </w:pPr>
      <w:r w:rsidRPr="00986EA0">
        <w:rPr>
          <w:rFonts w:eastAsiaTheme="minorEastAsia"/>
          <w:b/>
          <w:lang w:eastAsia="tr-TR"/>
        </w:rPr>
        <w:t>Yardımcı Kaynaklar</w:t>
      </w:r>
    </w:p>
    <w:p w:rsidR="00F34036" w:rsidRPr="00F34036" w:rsidRDefault="00F34036" w:rsidP="00F34036">
      <w:pPr>
        <w:pStyle w:val="ListeParagraf"/>
        <w:numPr>
          <w:ilvl w:val="0"/>
          <w:numId w:val="15"/>
        </w:numPr>
        <w:spacing w:after="120" w:line="360" w:lineRule="auto"/>
        <w:jc w:val="both"/>
        <w:rPr>
          <w:rFonts w:eastAsiaTheme="minorEastAsia"/>
          <w:lang w:eastAsia="tr-TR"/>
        </w:rPr>
      </w:pPr>
      <w:proofErr w:type="spellStart"/>
      <w:r w:rsidRPr="00F34036">
        <w:rPr>
          <w:rFonts w:eastAsiaTheme="minorEastAsia"/>
          <w:lang w:eastAsia="tr-TR"/>
        </w:rPr>
        <w:t>Ganong</w:t>
      </w:r>
      <w:proofErr w:type="spellEnd"/>
      <w:r w:rsidRPr="00F34036">
        <w:rPr>
          <w:rFonts w:eastAsiaTheme="minorEastAsia"/>
          <w:lang w:eastAsia="tr-TR"/>
        </w:rPr>
        <w:t xml:space="preserve"> William F. Tıbbi Fizyoloji. 20. Baskı, İstanbul Nobel Tıp </w:t>
      </w:r>
      <w:proofErr w:type="spellStart"/>
      <w:r w:rsidRPr="00F34036">
        <w:rPr>
          <w:rFonts w:eastAsiaTheme="minorEastAsia"/>
          <w:lang w:eastAsia="tr-TR"/>
        </w:rPr>
        <w:t>Kitabevi</w:t>
      </w:r>
      <w:proofErr w:type="spellEnd"/>
      <w:r w:rsidRPr="00F34036">
        <w:rPr>
          <w:rFonts w:eastAsiaTheme="minorEastAsia"/>
          <w:lang w:eastAsia="tr-TR"/>
        </w:rPr>
        <w:t>, 2002.</w:t>
      </w:r>
    </w:p>
    <w:p w:rsidR="00F34036" w:rsidRPr="00F34036" w:rsidRDefault="00F34036" w:rsidP="00F34036">
      <w:pPr>
        <w:pStyle w:val="ListeParagraf"/>
        <w:numPr>
          <w:ilvl w:val="0"/>
          <w:numId w:val="15"/>
        </w:numPr>
        <w:spacing w:after="120" w:line="360" w:lineRule="auto"/>
        <w:jc w:val="both"/>
        <w:rPr>
          <w:rFonts w:eastAsiaTheme="minorEastAsia"/>
          <w:lang w:eastAsia="tr-TR"/>
        </w:rPr>
      </w:pPr>
      <w:r w:rsidRPr="00F34036">
        <w:rPr>
          <w:rFonts w:eastAsiaTheme="minorEastAsia"/>
          <w:lang w:eastAsia="tr-TR"/>
        </w:rPr>
        <w:t>Karakılçık AZ</w:t>
      </w:r>
      <w:proofErr w:type="gramStart"/>
      <w:r w:rsidRPr="00F34036">
        <w:rPr>
          <w:rFonts w:eastAsiaTheme="minorEastAsia"/>
          <w:lang w:eastAsia="tr-TR"/>
        </w:rPr>
        <w:t>.,</w:t>
      </w:r>
      <w:proofErr w:type="gramEnd"/>
      <w:r w:rsidRPr="00F34036">
        <w:rPr>
          <w:rFonts w:eastAsiaTheme="minorEastAsia"/>
          <w:lang w:eastAsia="tr-TR"/>
        </w:rPr>
        <w:t xml:space="preserve"> Temel Fizyoloji ve Egzersiz, 1. Baskı,  Elif Matbaası, Şanlıurfa, 1999.</w:t>
      </w:r>
    </w:p>
    <w:p w:rsidR="00F34036" w:rsidRDefault="00F34036" w:rsidP="00986EA0">
      <w:pPr>
        <w:spacing w:after="120" w:line="360" w:lineRule="auto"/>
        <w:jc w:val="both"/>
        <w:rPr>
          <w:rFonts w:eastAsiaTheme="minorEastAsia"/>
          <w:b/>
          <w:lang w:eastAsia="tr-TR"/>
        </w:rPr>
      </w:pPr>
    </w:p>
    <w:p w:rsidR="0045450A" w:rsidRPr="00986EA0" w:rsidRDefault="0045450A" w:rsidP="0045450A">
      <w:pPr>
        <w:spacing w:after="120" w:line="360" w:lineRule="auto"/>
        <w:jc w:val="both"/>
        <w:rPr>
          <w:rFonts w:eastAsiaTheme="minorEastAsia"/>
          <w:lang w:eastAsia="tr-TR"/>
        </w:rPr>
      </w:pPr>
    </w:p>
    <w:p w:rsidR="0045450A" w:rsidRPr="00986EA0" w:rsidRDefault="0045450A" w:rsidP="0045450A">
      <w:pPr>
        <w:spacing w:after="120" w:line="360" w:lineRule="auto"/>
        <w:jc w:val="both"/>
        <w:rPr>
          <w:rFonts w:eastAsiaTheme="minorEastAsia"/>
          <w:b/>
          <w:lang w:eastAsia="tr-TR"/>
        </w:rPr>
      </w:pPr>
      <w:r w:rsidRPr="00986EA0">
        <w:rPr>
          <w:rFonts w:eastAsiaTheme="minorEastAsia"/>
          <w:b/>
          <w:bCs/>
          <w:lang w:eastAsia="tr-TR"/>
        </w:rPr>
        <w:t xml:space="preserve">Farmakoloji </w:t>
      </w:r>
      <w:r w:rsidRPr="00986EA0">
        <w:rPr>
          <w:rFonts w:eastAsiaTheme="minorEastAsia"/>
          <w:b/>
          <w:lang w:eastAsia="tr-TR"/>
        </w:rPr>
        <w:t>(2-0) 2</w:t>
      </w:r>
    </w:p>
    <w:p w:rsidR="0045450A" w:rsidRPr="00986EA0" w:rsidRDefault="0045450A" w:rsidP="0045450A">
      <w:pPr>
        <w:spacing w:after="120" w:line="360" w:lineRule="auto"/>
        <w:jc w:val="both"/>
        <w:rPr>
          <w:rFonts w:eastAsiaTheme="minorEastAsia"/>
          <w:lang w:eastAsia="tr-TR"/>
        </w:rPr>
      </w:pPr>
      <w:proofErr w:type="gramStart"/>
      <w:r w:rsidRPr="00986EA0">
        <w:rPr>
          <w:rFonts w:eastAsia="Times New Roman"/>
          <w:lang w:eastAsia="tr-TR"/>
        </w:rPr>
        <w:t xml:space="preserve">Giriş;  İlaç bilimi, Temel Kavramlar, İlaç Kaynakları ve Sınıflandırılması, İlaç Uygulama Yolları, İlaçların </w:t>
      </w:r>
      <w:proofErr w:type="spellStart"/>
      <w:r w:rsidRPr="00986EA0">
        <w:rPr>
          <w:rFonts w:eastAsia="Times New Roman"/>
          <w:lang w:eastAsia="tr-TR"/>
        </w:rPr>
        <w:t>Farmakokinetiği</w:t>
      </w:r>
      <w:proofErr w:type="spellEnd"/>
      <w:r w:rsidRPr="00986EA0">
        <w:rPr>
          <w:rFonts w:eastAsia="Times New Roman"/>
          <w:lang w:eastAsia="tr-TR"/>
        </w:rPr>
        <w:t xml:space="preserve">, İlaçların Etki Mekanizmaları, Antagonizma ve </w:t>
      </w:r>
      <w:proofErr w:type="spellStart"/>
      <w:r w:rsidRPr="00986EA0">
        <w:rPr>
          <w:rFonts w:eastAsia="Times New Roman"/>
          <w:lang w:eastAsia="tr-TR"/>
        </w:rPr>
        <w:t>Sinerjizma</w:t>
      </w:r>
      <w:proofErr w:type="spellEnd"/>
      <w:r w:rsidRPr="00986EA0">
        <w:rPr>
          <w:rFonts w:eastAsia="Times New Roman"/>
          <w:lang w:eastAsia="tr-TR"/>
        </w:rPr>
        <w:t xml:space="preserve">, Antibiyotikler, </w:t>
      </w:r>
      <w:proofErr w:type="spellStart"/>
      <w:r w:rsidRPr="00986EA0">
        <w:rPr>
          <w:rFonts w:eastAsia="Times New Roman"/>
          <w:lang w:eastAsia="tr-TR"/>
        </w:rPr>
        <w:t>Antimikotikler</w:t>
      </w:r>
      <w:proofErr w:type="spellEnd"/>
      <w:r w:rsidRPr="00986EA0">
        <w:rPr>
          <w:rFonts w:eastAsia="Times New Roman"/>
          <w:lang w:eastAsia="tr-TR"/>
        </w:rPr>
        <w:t xml:space="preserve">, </w:t>
      </w:r>
      <w:proofErr w:type="spellStart"/>
      <w:r w:rsidRPr="00986EA0">
        <w:rPr>
          <w:rFonts w:eastAsia="Times New Roman"/>
          <w:lang w:eastAsia="tr-TR"/>
        </w:rPr>
        <w:t>Antiparaziterler</w:t>
      </w:r>
      <w:proofErr w:type="spellEnd"/>
      <w:r w:rsidRPr="00986EA0">
        <w:rPr>
          <w:rFonts w:eastAsia="Times New Roman"/>
          <w:lang w:eastAsia="tr-TR"/>
        </w:rPr>
        <w:t xml:space="preserve">, </w:t>
      </w:r>
      <w:proofErr w:type="spellStart"/>
      <w:r w:rsidRPr="00986EA0">
        <w:rPr>
          <w:rFonts w:eastAsia="Times New Roman"/>
          <w:lang w:eastAsia="tr-TR"/>
        </w:rPr>
        <w:t>Kemoterapotikler</w:t>
      </w:r>
      <w:proofErr w:type="spellEnd"/>
      <w:r w:rsidRPr="00986EA0">
        <w:rPr>
          <w:rFonts w:eastAsia="Times New Roman"/>
          <w:lang w:eastAsia="tr-TR"/>
        </w:rPr>
        <w:t xml:space="preserve">, Bağımlılık Yapan İlaçlar ve Bağımlılık Tipleri, Otonom Sinir Sistemi İlaçları, Kalp Damar Sistemi İlaçları, </w:t>
      </w:r>
      <w:proofErr w:type="spellStart"/>
      <w:r w:rsidRPr="00986EA0">
        <w:rPr>
          <w:rFonts w:eastAsia="Times New Roman"/>
          <w:lang w:eastAsia="tr-TR"/>
        </w:rPr>
        <w:t>Diüretik</w:t>
      </w:r>
      <w:proofErr w:type="spellEnd"/>
      <w:r w:rsidRPr="00986EA0">
        <w:rPr>
          <w:rFonts w:eastAsia="Times New Roman"/>
          <w:lang w:eastAsia="tr-TR"/>
        </w:rPr>
        <w:t xml:space="preserve"> İlaçlar, </w:t>
      </w:r>
      <w:proofErr w:type="spellStart"/>
      <w:r w:rsidRPr="00986EA0">
        <w:rPr>
          <w:rFonts w:eastAsia="Times New Roman"/>
          <w:lang w:eastAsia="tr-TR"/>
        </w:rPr>
        <w:t>Antitüssif</w:t>
      </w:r>
      <w:proofErr w:type="spellEnd"/>
      <w:r w:rsidRPr="00986EA0">
        <w:rPr>
          <w:rFonts w:eastAsia="Times New Roman"/>
          <w:lang w:eastAsia="tr-TR"/>
        </w:rPr>
        <w:t xml:space="preserve"> ve </w:t>
      </w:r>
      <w:proofErr w:type="spellStart"/>
      <w:r w:rsidRPr="00986EA0">
        <w:rPr>
          <w:rFonts w:eastAsia="Times New Roman"/>
          <w:lang w:eastAsia="tr-TR"/>
        </w:rPr>
        <w:t>Ekspektoranlar</w:t>
      </w:r>
      <w:proofErr w:type="spellEnd"/>
      <w:r w:rsidRPr="00986EA0">
        <w:rPr>
          <w:rFonts w:eastAsia="Times New Roman"/>
          <w:lang w:eastAsia="tr-TR"/>
        </w:rPr>
        <w:t>, Antiseptik ve Dezenfektanlar, Zehirlenmeler ve Tedavi Usulleri</w:t>
      </w:r>
      <w:proofErr w:type="gramEnd"/>
    </w:p>
    <w:p w:rsidR="0045450A" w:rsidRPr="00986EA0" w:rsidRDefault="0045450A" w:rsidP="0045450A">
      <w:pPr>
        <w:tabs>
          <w:tab w:val="left" w:pos="8335"/>
        </w:tabs>
        <w:spacing w:after="120" w:line="360" w:lineRule="auto"/>
        <w:jc w:val="both"/>
        <w:rPr>
          <w:b/>
          <w:lang w:eastAsia="tr-TR"/>
        </w:rPr>
      </w:pPr>
      <w:r w:rsidRPr="00986EA0">
        <w:rPr>
          <w:b/>
          <w:lang w:eastAsia="tr-TR"/>
        </w:rPr>
        <w:t>Ders Kitabı</w:t>
      </w:r>
    </w:p>
    <w:p w:rsidR="0045450A" w:rsidRDefault="0045450A" w:rsidP="0045450A">
      <w:pPr>
        <w:pStyle w:val="ListeParagraf"/>
        <w:numPr>
          <w:ilvl w:val="0"/>
          <w:numId w:val="19"/>
        </w:numPr>
        <w:spacing w:after="120" w:line="360" w:lineRule="auto"/>
        <w:jc w:val="both"/>
        <w:rPr>
          <w:lang w:eastAsia="tr-TR"/>
        </w:rPr>
      </w:pPr>
      <w:r w:rsidRPr="00986EA0">
        <w:rPr>
          <w:lang w:eastAsia="tr-TR"/>
        </w:rPr>
        <w:t>Süzer Ö</w:t>
      </w:r>
      <w:proofErr w:type="gramStart"/>
      <w:r w:rsidRPr="00986EA0">
        <w:rPr>
          <w:lang w:eastAsia="tr-TR"/>
        </w:rPr>
        <w:t>.,</w:t>
      </w:r>
      <w:proofErr w:type="gramEnd"/>
      <w:r w:rsidRPr="00986EA0">
        <w:rPr>
          <w:lang w:eastAsia="tr-TR"/>
        </w:rPr>
        <w:t xml:space="preserve"> Farmakoloji Ders Kitabı, Cerrahpaşa Tıp Fakültesi, 2008.</w:t>
      </w:r>
    </w:p>
    <w:p w:rsidR="0045450A" w:rsidRPr="00986EA0" w:rsidRDefault="0045450A" w:rsidP="0045450A">
      <w:pPr>
        <w:tabs>
          <w:tab w:val="left" w:pos="8335"/>
        </w:tabs>
        <w:spacing w:after="120" w:line="360" w:lineRule="auto"/>
        <w:jc w:val="both"/>
        <w:rPr>
          <w:rFonts w:eastAsiaTheme="minorEastAsia"/>
          <w:b/>
          <w:lang w:eastAsia="tr-TR"/>
        </w:rPr>
      </w:pPr>
      <w:r w:rsidRPr="00986EA0">
        <w:rPr>
          <w:rFonts w:eastAsiaTheme="minorEastAsia"/>
          <w:b/>
          <w:lang w:eastAsia="tr-TR"/>
        </w:rPr>
        <w:lastRenderedPageBreak/>
        <w:t>Yardımcı Kaynaklar</w:t>
      </w:r>
    </w:p>
    <w:p w:rsidR="0045450A" w:rsidRPr="00986EA0" w:rsidRDefault="0045450A" w:rsidP="0045450A">
      <w:pPr>
        <w:pStyle w:val="ListeParagraf"/>
        <w:numPr>
          <w:ilvl w:val="0"/>
          <w:numId w:val="19"/>
        </w:numPr>
        <w:spacing w:after="120" w:line="360" w:lineRule="auto"/>
        <w:jc w:val="both"/>
        <w:rPr>
          <w:lang w:eastAsia="tr-TR"/>
        </w:rPr>
      </w:pPr>
      <w:proofErr w:type="spellStart"/>
      <w:r w:rsidRPr="00986EA0">
        <w:rPr>
          <w:lang w:eastAsia="tr-TR"/>
        </w:rPr>
        <w:t>Lange</w:t>
      </w:r>
      <w:proofErr w:type="spellEnd"/>
      <w:r w:rsidRPr="00986EA0">
        <w:rPr>
          <w:lang w:eastAsia="tr-TR"/>
        </w:rPr>
        <w:t xml:space="preserve">; </w:t>
      </w:r>
      <w:proofErr w:type="spellStart"/>
      <w:r w:rsidRPr="00986EA0">
        <w:rPr>
          <w:lang w:eastAsia="tr-TR"/>
        </w:rPr>
        <w:t>Basic</w:t>
      </w:r>
      <w:proofErr w:type="spellEnd"/>
      <w:r w:rsidRPr="00986EA0">
        <w:rPr>
          <w:lang w:eastAsia="tr-TR"/>
        </w:rPr>
        <w:t xml:space="preserve"> </w:t>
      </w:r>
      <w:proofErr w:type="spellStart"/>
      <w:r w:rsidRPr="00986EA0">
        <w:rPr>
          <w:lang w:eastAsia="tr-TR"/>
        </w:rPr>
        <w:t>and</w:t>
      </w:r>
      <w:proofErr w:type="spellEnd"/>
      <w:r w:rsidRPr="00986EA0">
        <w:rPr>
          <w:lang w:eastAsia="tr-TR"/>
        </w:rPr>
        <w:t xml:space="preserve"> </w:t>
      </w:r>
      <w:proofErr w:type="spellStart"/>
      <w:r w:rsidRPr="00986EA0">
        <w:rPr>
          <w:lang w:eastAsia="tr-TR"/>
        </w:rPr>
        <w:t>Clinical</w:t>
      </w:r>
      <w:proofErr w:type="spellEnd"/>
      <w:r w:rsidRPr="00986EA0">
        <w:rPr>
          <w:lang w:eastAsia="tr-TR"/>
        </w:rPr>
        <w:t xml:space="preserve"> </w:t>
      </w:r>
      <w:proofErr w:type="spellStart"/>
      <w:r w:rsidRPr="00986EA0">
        <w:rPr>
          <w:lang w:eastAsia="tr-TR"/>
        </w:rPr>
        <w:t>Pharmacology</w:t>
      </w:r>
      <w:proofErr w:type="spellEnd"/>
      <w:r w:rsidRPr="00986EA0">
        <w:rPr>
          <w:lang w:eastAsia="tr-TR"/>
        </w:rPr>
        <w:t xml:space="preserve">, 11th </w:t>
      </w:r>
      <w:proofErr w:type="spellStart"/>
      <w:r w:rsidRPr="00986EA0">
        <w:rPr>
          <w:lang w:eastAsia="tr-TR"/>
        </w:rPr>
        <w:t>Edition</w:t>
      </w:r>
      <w:proofErr w:type="spellEnd"/>
      <w:r w:rsidRPr="00986EA0">
        <w:rPr>
          <w:lang w:eastAsia="tr-TR"/>
        </w:rPr>
        <w:t>, 2005.</w:t>
      </w:r>
      <w:r w:rsidRPr="00986EA0">
        <w:rPr>
          <w:lang w:eastAsia="tr-TR"/>
        </w:rPr>
        <w:br/>
      </w:r>
      <w:proofErr w:type="spellStart"/>
      <w:r w:rsidRPr="00986EA0">
        <w:rPr>
          <w:lang w:eastAsia="tr-TR"/>
        </w:rPr>
        <w:t>Goodman</w:t>
      </w:r>
      <w:proofErr w:type="spellEnd"/>
      <w:r w:rsidRPr="00986EA0">
        <w:rPr>
          <w:lang w:eastAsia="tr-TR"/>
        </w:rPr>
        <w:t xml:space="preserve"> &amp; </w:t>
      </w:r>
      <w:proofErr w:type="spellStart"/>
      <w:r w:rsidRPr="00986EA0">
        <w:rPr>
          <w:lang w:eastAsia="tr-TR"/>
        </w:rPr>
        <w:t>Gilman</w:t>
      </w:r>
      <w:proofErr w:type="spellEnd"/>
      <w:r w:rsidRPr="00986EA0">
        <w:rPr>
          <w:lang w:eastAsia="tr-TR"/>
        </w:rPr>
        <w:t xml:space="preserve">; </w:t>
      </w:r>
      <w:proofErr w:type="spellStart"/>
      <w:r w:rsidRPr="00986EA0">
        <w:rPr>
          <w:lang w:eastAsia="tr-TR"/>
        </w:rPr>
        <w:t>The</w:t>
      </w:r>
      <w:proofErr w:type="spellEnd"/>
      <w:r w:rsidRPr="00986EA0">
        <w:rPr>
          <w:lang w:eastAsia="tr-TR"/>
        </w:rPr>
        <w:t xml:space="preserve"> </w:t>
      </w:r>
      <w:proofErr w:type="spellStart"/>
      <w:r w:rsidRPr="00986EA0">
        <w:rPr>
          <w:lang w:eastAsia="tr-TR"/>
        </w:rPr>
        <w:t>Pharmacological</w:t>
      </w:r>
      <w:proofErr w:type="spellEnd"/>
      <w:r w:rsidRPr="00986EA0">
        <w:rPr>
          <w:lang w:eastAsia="tr-TR"/>
        </w:rPr>
        <w:t xml:space="preserve"> </w:t>
      </w:r>
      <w:proofErr w:type="spellStart"/>
      <w:r w:rsidRPr="00986EA0">
        <w:rPr>
          <w:lang w:eastAsia="tr-TR"/>
        </w:rPr>
        <w:t>Basic</w:t>
      </w:r>
      <w:proofErr w:type="spellEnd"/>
      <w:r w:rsidRPr="00986EA0">
        <w:rPr>
          <w:lang w:eastAsia="tr-TR"/>
        </w:rPr>
        <w:t xml:space="preserve"> of </w:t>
      </w:r>
      <w:proofErr w:type="spellStart"/>
      <w:r w:rsidRPr="00986EA0">
        <w:rPr>
          <w:lang w:eastAsia="tr-TR"/>
        </w:rPr>
        <w:t>Therapeutics</w:t>
      </w:r>
      <w:proofErr w:type="spellEnd"/>
      <w:r w:rsidRPr="00986EA0">
        <w:rPr>
          <w:lang w:eastAsia="tr-TR"/>
        </w:rPr>
        <w:t>, 2003.</w:t>
      </w: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Biyofizik  (2-0) 2</w:t>
      </w:r>
    </w:p>
    <w:p w:rsidR="00986EA0" w:rsidRPr="00986EA0" w:rsidRDefault="00986EA0" w:rsidP="00986EA0">
      <w:pPr>
        <w:spacing w:after="120" w:line="360" w:lineRule="auto"/>
        <w:jc w:val="both"/>
        <w:rPr>
          <w:rFonts w:eastAsiaTheme="minorEastAsia"/>
          <w:lang w:eastAsia="tr-TR"/>
        </w:rPr>
      </w:pPr>
      <w:r w:rsidRPr="00986EA0">
        <w:rPr>
          <w:rFonts w:eastAsiaTheme="minorEastAsia"/>
          <w:lang w:eastAsia="tr-TR"/>
        </w:rPr>
        <w:t>Sinir iletisini sağlayan elektrik ya da kas kasılmasını sağlayan mekanik kuvvet gibi fiziksel etkenlere bağlı olan biyolojik işlevleri, canlıların ışık, ses ya da iyonlaştırıcı ışınımlar gibi fiziksel etkenlerle etkileşimi, Moleküler Biyofizik, Hücre Biyofiziği ve sistem Biyofiziği</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F34036" w:rsidRPr="00986EA0" w:rsidRDefault="00F34036" w:rsidP="00F34036">
      <w:pPr>
        <w:pStyle w:val="ListeParagraf"/>
        <w:numPr>
          <w:ilvl w:val="0"/>
          <w:numId w:val="16"/>
        </w:numPr>
        <w:spacing w:after="120" w:line="360" w:lineRule="auto"/>
        <w:jc w:val="both"/>
        <w:rPr>
          <w:lang w:eastAsia="tr-TR"/>
        </w:rPr>
      </w:pPr>
      <w:r w:rsidRPr="00986EA0">
        <w:rPr>
          <w:lang w:eastAsia="tr-TR"/>
        </w:rPr>
        <w:t>Pehlivan F</w:t>
      </w:r>
      <w:proofErr w:type="gramStart"/>
      <w:r w:rsidRPr="00986EA0">
        <w:rPr>
          <w:lang w:eastAsia="tr-TR"/>
        </w:rPr>
        <w:t>.,</w:t>
      </w:r>
      <w:proofErr w:type="gramEnd"/>
      <w:r w:rsidRPr="00986EA0">
        <w:rPr>
          <w:lang w:eastAsia="tr-TR"/>
        </w:rPr>
        <w:t xml:space="preserve"> Biyofizik, 8. baskı, Ankara, 2015</w:t>
      </w:r>
    </w:p>
    <w:p w:rsidR="00986EA0" w:rsidRPr="00986EA0" w:rsidRDefault="00986EA0" w:rsidP="00986EA0">
      <w:pPr>
        <w:spacing w:after="120" w:line="360" w:lineRule="auto"/>
        <w:jc w:val="both"/>
        <w:rPr>
          <w:rFonts w:eastAsiaTheme="minorEastAsia"/>
          <w:lang w:eastAsia="tr-TR"/>
        </w:rPr>
      </w:pPr>
    </w:p>
    <w:p w:rsidR="00986EA0" w:rsidRPr="00986EA0" w:rsidRDefault="00986EA0" w:rsidP="00986EA0">
      <w:pPr>
        <w:spacing w:after="120" w:line="360" w:lineRule="auto"/>
        <w:jc w:val="both"/>
        <w:rPr>
          <w:rFonts w:eastAsiaTheme="minorEastAsia"/>
          <w:lang w:eastAsia="tr-TR"/>
        </w:rPr>
      </w:pPr>
      <w:r w:rsidRPr="00986EA0">
        <w:rPr>
          <w:rFonts w:eastAsiaTheme="minorEastAsia"/>
          <w:b/>
          <w:lang w:eastAsia="tr-TR"/>
        </w:rPr>
        <w:t>Tıbbi Terminoloji</w:t>
      </w:r>
      <w:r w:rsidRPr="00986EA0">
        <w:rPr>
          <w:rFonts w:eastAsiaTheme="minorEastAsia"/>
          <w:lang w:eastAsia="tr-TR"/>
        </w:rPr>
        <w:t xml:space="preserve"> </w:t>
      </w:r>
      <w:r w:rsidRPr="00986EA0">
        <w:rPr>
          <w:rFonts w:eastAsiaTheme="minorEastAsia"/>
          <w:b/>
          <w:lang w:eastAsia="tr-TR"/>
        </w:rPr>
        <w:t>(2-0) 2</w:t>
      </w:r>
    </w:p>
    <w:p w:rsidR="00986EA0" w:rsidRPr="00986EA0" w:rsidRDefault="00986EA0" w:rsidP="00986EA0">
      <w:pPr>
        <w:spacing w:after="120" w:line="360" w:lineRule="auto"/>
        <w:jc w:val="both"/>
        <w:rPr>
          <w:rFonts w:eastAsiaTheme="minorEastAsia"/>
          <w:lang w:eastAsia="tr-TR"/>
        </w:rPr>
      </w:pPr>
      <w:r w:rsidRPr="00986EA0">
        <w:rPr>
          <w:rFonts w:eastAsiaTheme="minorEastAsia"/>
          <w:lang w:eastAsia="tr-TR"/>
        </w:rPr>
        <w:t xml:space="preserve">Tıbbi terminolojinin tanımı, tıbbi terminolojinin oluşumunda </w:t>
      </w:r>
      <w:proofErr w:type="spellStart"/>
      <w:r w:rsidRPr="00986EA0">
        <w:rPr>
          <w:rFonts w:eastAsiaTheme="minorEastAsia"/>
          <w:lang w:eastAsia="tr-TR"/>
        </w:rPr>
        <w:t>komponentlerin</w:t>
      </w:r>
      <w:proofErr w:type="spellEnd"/>
      <w:r w:rsidRPr="00986EA0">
        <w:rPr>
          <w:rFonts w:eastAsiaTheme="minorEastAsia"/>
          <w:lang w:eastAsia="tr-TR"/>
        </w:rPr>
        <w:t xml:space="preserve"> anlam ve kuralları, önekler, sonekler, kökler, vücut yapısı ve sistemlerle ilgili terimler, önek ve soneklerle kelime türetme, birleşik kelimelerin çözümlenmesi ve telaffuz</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F34036" w:rsidRPr="00986EA0" w:rsidRDefault="00F34036" w:rsidP="00F34036">
      <w:pPr>
        <w:pStyle w:val="ListeParagraf"/>
        <w:numPr>
          <w:ilvl w:val="0"/>
          <w:numId w:val="16"/>
        </w:numPr>
        <w:spacing w:after="120" w:line="360" w:lineRule="auto"/>
        <w:jc w:val="both"/>
      </w:pPr>
      <w:r w:rsidRPr="00986EA0">
        <w:t>Ekinci,S</w:t>
      </w:r>
      <w:proofErr w:type="gramStart"/>
      <w:r w:rsidRPr="00986EA0">
        <w:t>.,</w:t>
      </w:r>
      <w:proofErr w:type="gramEnd"/>
      <w:r w:rsidRPr="00986EA0">
        <w:t xml:space="preserve"> </w:t>
      </w:r>
      <w:proofErr w:type="spellStart"/>
      <w:r w:rsidRPr="00986EA0">
        <w:t>Hatipoğlu</w:t>
      </w:r>
      <w:proofErr w:type="spellEnd"/>
      <w:r w:rsidRPr="00986EA0">
        <w:t xml:space="preserve"> H.G., Tıbbi Ter</w:t>
      </w:r>
      <w:r>
        <w:t xml:space="preserve">minoloji Ders Kitabı, 3. Baskı, </w:t>
      </w:r>
      <w:proofErr w:type="spellStart"/>
      <w:r w:rsidRPr="00986EA0">
        <w:t>Hatiboğlu</w:t>
      </w:r>
      <w:proofErr w:type="spellEnd"/>
      <w:r w:rsidRPr="00986EA0">
        <w:t xml:space="preserve"> Yayıncılık, Ankara, 2011.</w:t>
      </w:r>
    </w:p>
    <w:p w:rsidR="00F34036" w:rsidRPr="00986EA0" w:rsidRDefault="00F34036" w:rsidP="00986EA0">
      <w:pPr>
        <w:tabs>
          <w:tab w:val="left" w:pos="8335"/>
        </w:tabs>
        <w:spacing w:after="120" w:line="360" w:lineRule="auto"/>
        <w:jc w:val="both"/>
        <w:rPr>
          <w:b/>
          <w:lang w:eastAsia="tr-TR"/>
        </w:rPr>
      </w:pPr>
      <w:r w:rsidRPr="00986EA0">
        <w:rPr>
          <w:b/>
          <w:lang w:eastAsia="tr-TR"/>
        </w:rPr>
        <w:t>Yardımcı Kaynaklar</w:t>
      </w:r>
    </w:p>
    <w:p w:rsidR="00F34036" w:rsidRPr="00986EA0" w:rsidRDefault="00F34036" w:rsidP="00F34036">
      <w:pPr>
        <w:pStyle w:val="ListeParagraf"/>
        <w:numPr>
          <w:ilvl w:val="0"/>
          <w:numId w:val="16"/>
        </w:numPr>
        <w:spacing w:after="120" w:line="360" w:lineRule="auto"/>
        <w:jc w:val="both"/>
      </w:pPr>
      <w:r w:rsidRPr="00986EA0">
        <w:t>Güler Ç</w:t>
      </w:r>
      <w:proofErr w:type="gramStart"/>
      <w:r w:rsidRPr="00986EA0">
        <w:t>.,</w:t>
      </w:r>
      <w:proofErr w:type="gramEnd"/>
      <w:r w:rsidRPr="00986EA0">
        <w:t xml:space="preserve"> Öğrenci Tıp sözlüğü., </w:t>
      </w:r>
      <w:proofErr w:type="spellStart"/>
      <w:r w:rsidRPr="00986EA0">
        <w:t>Palme</w:t>
      </w:r>
      <w:proofErr w:type="spellEnd"/>
      <w:r w:rsidRPr="00986EA0">
        <w:t xml:space="preserve"> Yayıncılık, Ankara, 2012.</w:t>
      </w:r>
    </w:p>
    <w:p w:rsidR="00F34036" w:rsidRPr="00986EA0" w:rsidRDefault="00F34036" w:rsidP="00F34036">
      <w:pPr>
        <w:pStyle w:val="ListeParagraf"/>
        <w:numPr>
          <w:ilvl w:val="0"/>
          <w:numId w:val="16"/>
        </w:numPr>
        <w:spacing w:after="120" w:line="360" w:lineRule="auto"/>
        <w:jc w:val="both"/>
        <w:rPr>
          <w:lang w:eastAsia="tr-TR"/>
        </w:rPr>
      </w:pPr>
      <w:r w:rsidRPr="00986EA0">
        <w:t>Dökmeci İ</w:t>
      </w:r>
      <w:proofErr w:type="gramStart"/>
      <w:r w:rsidRPr="00986EA0">
        <w:t>.,</w:t>
      </w:r>
      <w:proofErr w:type="gramEnd"/>
      <w:r w:rsidRPr="00986EA0">
        <w:t xml:space="preserve"> Tıp Terimleri Sözlüğü, İstanbul Tıp </w:t>
      </w:r>
      <w:proofErr w:type="spellStart"/>
      <w:r w:rsidRPr="00986EA0">
        <w:t>Kitabevi</w:t>
      </w:r>
      <w:proofErr w:type="spellEnd"/>
      <w:r w:rsidRPr="00986EA0">
        <w:t>, 2011.</w:t>
      </w:r>
    </w:p>
    <w:p w:rsidR="00986EA0" w:rsidRPr="00986EA0" w:rsidRDefault="00986EA0" w:rsidP="00986EA0">
      <w:pPr>
        <w:spacing w:after="120" w:line="360" w:lineRule="auto"/>
        <w:jc w:val="both"/>
        <w:rPr>
          <w:rFonts w:eastAsiaTheme="minorEastAsia"/>
          <w:lang w:eastAsia="tr-TR"/>
        </w:rPr>
      </w:pP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Biyokimya (2-0) 2</w:t>
      </w:r>
    </w:p>
    <w:p w:rsidR="00986EA0" w:rsidRDefault="00986EA0" w:rsidP="00986EA0">
      <w:pPr>
        <w:spacing w:after="120" w:line="360" w:lineRule="auto"/>
        <w:jc w:val="both"/>
        <w:rPr>
          <w:rFonts w:eastAsiaTheme="minorEastAsia"/>
          <w:lang w:eastAsia="tr-TR"/>
        </w:rPr>
      </w:pPr>
      <w:r w:rsidRPr="00986EA0">
        <w:rPr>
          <w:rFonts w:eastAsiaTheme="minorEastAsia"/>
          <w:lang w:eastAsia="tr-TR"/>
        </w:rPr>
        <w:t xml:space="preserve">Proteinler, biyolojik </w:t>
      </w:r>
      <w:proofErr w:type="spellStart"/>
      <w:r w:rsidRPr="00986EA0">
        <w:rPr>
          <w:rFonts w:eastAsiaTheme="minorEastAsia"/>
          <w:lang w:eastAsia="tr-TR"/>
        </w:rPr>
        <w:t>membranlar</w:t>
      </w:r>
      <w:proofErr w:type="spellEnd"/>
      <w:r w:rsidRPr="00986EA0">
        <w:rPr>
          <w:rFonts w:eastAsiaTheme="minorEastAsia"/>
          <w:lang w:eastAsia="tr-TR"/>
        </w:rPr>
        <w:t xml:space="preserve">, enzimler ve biyoenerji, sinyal iletimi, karbonhidrat metabolizması, lipit metabolizması, azot ve </w:t>
      </w:r>
      <w:proofErr w:type="spellStart"/>
      <w:r w:rsidRPr="00986EA0">
        <w:rPr>
          <w:rFonts w:eastAsiaTheme="minorEastAsia"/>
          <w:lang w:eastAsia="tr-TR"/>
        </w:rPr>
        <w:t>nükleik</w:t>
      </w:r>
      <w:proofErr w:type="spellEnd"/>
      <w:r w:rsidRPr="00986EA0">
        <w:rPr>
          <w:rFonts w:eastAsiaTheme="minorEastAsia"/>
          <w:lang w:eastAsia="tr-TR"/>
        </w:rPr>
        <w:t xml:space="preserve"> asit metabolizması</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F34036" w:rsidRPr="00986EA0" w:rsidRDefault="00F34036" w:rsidP="00F34036">
      <w:pPr>
        <w:pStyle w:val="ListeParagraf"/>
        <w:numPr>
          <w:ilvl w:val="0"/>
          <w:numId w:val="17"/>
        </w:numPr>
        <w:spacing w:after="120" w:line="360" w:lineRule="auto"/>
        <w:rPr>
          <w:lang w:eastAsia="tr-TR"/>
        </w:rPr>
      </w:pPr>
      <w:proofErr w:type="spellStart"/>
      <w:r w:rsidRPr="00F34036">
        <w:rPr>
          <w:rFonts w:eastAsia="Times New Roman"/>
          <w:lang w:eastAsia="tr-TR"/>
        </w:rPr>
        <w:t>Murray</w:t>
      </w:r>
      <w:proofErr w:type="spellEnd"/>
      <w:r w:rsidRPr="00F34036">
        <w:rPr>
          <w:rFonts w:eastAsia="Times New Roman"/>
          <w:lang w:eastAsia="tr-TR"/>
        </w:rPr>
        <w:t xml:space="preserve"> R.K</w:t>
      </w:r>
      <w:proofErr w:type="gramStart"/>
      <w:r w:rsidRPr="00F34036">
        <w:rPr>
          <w:rFonts w:eastAsia="Times New Roman"/>
          <w:lang w:eastAsia="tr-TR"/>
        </w:rPr>
        <w:t>.,</w:t>
      </w:r>
      <w:proofErr w:type="gramEnd"/>
      <w:r w:rsidRPr="00F34036">
        <w:rPr>
          <w:rFonts w:eastAsia="Times New Roman"/>
          <w:lang w:eastAsia="tr-TR"/>
        </w:rPr>
        <w:t xml:space="preserve"> </w:t>
      </w:r>
      <w:proofErr w:type="spellStart"/>
      <w:r w:rsidRPr="00F34036">
        <w:rPr>
          <w:rFonts w:eastAsia="Times New Roman"/>
          <w:lang w:eastAsia="tr-TR"/>
        </w:rPr>
        <w:t>Harper’s</w:t>
      </w:r>
      <w:proofErr w:type="spellEnd"/>
      <w:r w:rsidRPr="00F34036">
        <w:rPr>
          <w:rFonts w:eastAsia="Times New Roman"/>
          <w:lang w:eastAsia="tr-TR"/>
        </w:rPr>
        <w:t xml:space="preserve"> </w:t>
      </w:r>
      <w:proofErr w:type="spellStart"/>
      <w:r w:rsidRPr="00F34036">
        <w:rPr>
          <w:rFonts w:eastAsia="Times New Roman"/>
          <w:lang w:eastAsia="tr-TR"/>
        </w:rPr>
        <w:t>Illustrated</w:t>
      </w:r>
      <w:proofErr w:type="spellEnd"/>
      <w:r w:rsidRPr="00F34036">
        <w:rPr>
          <w:rFonts w:eastAsia="Times New Roman"/>
          <w:lang w:eastAsia="tr-TR"/>
        </w:rPr>
        <w:t xml:space="preserve"> </w:t>
      </w:r>
      <w:proofErr w:type="spellStart"/>
      <w:r w:rsidRPr="00F34036">
        <w:rPr>
          <w:rFonts w:eastAsia="Times New Roman"/>
          <w:lang w:eastAsia="tr-TR"/>
        </w:rPr>
        <w:t>Biochemistry</w:t>
      </w:r>
      <w:proofErr w:type="spellEnd"/>
      <w:r w:rsidRPr="00F34036">
        <w:rPr>
          <w:rFonts w:eastAsia="Times New Roman"/>
          <w:lang w:eastAsia="tr-TR"/>
        </w:rPr>
        <w:t xml:space="preserve">, </w:t>
      </w:r>
      <w:proofErr w:type="spellStart"/>
      <w:r w:rsidRPr="00F34036">
        <w:rPr>
          <w:rFonts w:eastAsia="Times New Roman"/>
          <w:lang w:eastAsia="tr-TR"/>
        </w:rPr>
        <w:t>Harpers</w:t>
      </w:r>
      <w:proofErr w:type="spellEnd"/>
      <w:r w:rsidRPr="00F34036">
        <w:rPr>
          <w:rFonts w:eastAsia="Times New Roman"/>
          <w:lang w:eastAsia="tr-TR"/>
        </w:rPr>
        <w:t xml:space="preserve"> Biyokimya, 2009.</w:t>
      </w:r>
    </w:p>
    <w:p w:rsidR="00F34036" w:rsidRPr="00986EA0" w:rsidRDefault="00F34036" w:rsidP="00986EA0">
      <w:pPr>
        <w:tabs>
          <w:tab w:val="left" w:pos="8335"/>
        </w:tabs>
        <w:spacing w:after="120" w:line="360" w:lineRule="auto"/>
        <w:jc w:val="both"/>
        <w:rPr>
          <w:b/>
          <w:lang w:eastAsia="tr-TR"/>
        </w:rPr>
      </w:pPr>
      <w:r w:rsidRPr="00986EA0">
        <w:rPr>
          <w:b/>
          <w:lang w:eastAsia="tr-TR"/>
        </w:rPr>
        <w:t>Yardımcı Kaynaklar</w:t>
      </w:r>
    </w:p>
    <w:p w:rsidR="00F34036" w:rsidRPr="00F34036" w:rsidRDefault="00F34036" w:rsidP="00F34036">
      <w:pPr>
        <w:pStyle w:val="ListeParagraf"/>
        <w:numPr>
          <w:ilvl w:val="0"/>
          <w:numId w:val="17"/>
        </w:numPr>
        <w:spacing w:after="120" w:line="360" w:lineRule="auto"/>
        <w:jc w:val="both"/>
        <w:rPr>
          <w:rFonts w:eastAsia="Times New Roman"/>
          <w:lang w:eastAsia="tr-TR"/>
        </w:rPr>
      </w:pPr>
      <w:r w:rsidRPr="00F34036">
        <w:rPr>
          <w:rFonts w:eastAsia="Times New Roman"/>
          <w:lang w:eastAsia="tr-TR"/>
        </w:rPr>
        <w:lastRenderedPageBreak/>
        <w:t xml:space="preserve">Richard A. </w:t>
      </w:r>
      <w:proofErr w:type="spellStart"/>
      <w:r w:rsidRPr="00F34036">
        <w:rPr>
          <w:rFonts w:eastAsia="Times New Roman"/>
          <w:lang w:eastAsia="tr-TR"/>
        </w:rPr>
        <w:t>Harvey</w:t>
      </w:r>
      <w:proofErr w:type="spellEnd"/>
      <w:r w:rsidRPr="00F34036">
        <w:rPr>
          <w:rFonts w:eastAsia="Times New Roman"/>
          <w:lang w:eastAsia="tr-TR"/>
        </w:rPr>
        <w:t xml:space="preserve">, </w:t>
      </w:r>
      <w:proofErr w:type="spellStart"/>
      <w:r w:rsidRPr="00F34036">
        <w:rPr>
          <w:rFonts w:eastAsia="Times New Roman"/>
          <w:lang w:eastAsia="tr-TR"/>
        </w:rPr>
        <w:t>Pamela</w:t>
      </w:r>
      <w:proofErr w:type="spellEnd"/>
      <w:r w:rsidRPr="00F34036">
        <w:rPr>
          <w:rFonts w:eastAsia="Times New Roman"/>
          <w:lang w:eastAsia="tr-TR"/>
        </w:rPr>
        <w:t xml:space="preserve"> C. </w:t>
      </w:r>
      <w:proofErr w:type="spellStart"/>
      <w:r w:rsidRPr="00F34036">
        <w:rPr>
          <w:rFonts w:eastAsia="Times New Roman"/>
          <w:lang w:eastAsia="tr-TR"/>
        </w:rPr>
        <w:t>Champe</w:t>
      </w:r>
      <w:proofErr w:type="spellEnd"/>
      <w:r w:rsidRPr="00F34036">
        <w:rPr>
          <w:rFonts w:eastAsia="Times New Roman"/>
          <w:lang w:eastAsia="tr-TR"/>
        </w:rPr>
        <w:t xml:space="preserve">, </w:t>
      </w:r>
      <w:proofErr w:type="spellStart"/>
      <w:r w:rsidRPr="00F34036">
        <w:rPr>
          <w:rFonts w:eastAsia="Times New Roman"/>
          <w:lang w:eastAsia="tr-TR"/>
        </w:rPr>
        <w:t>Denise</w:t>
      </w:r>
      <w:proofErr w:type="spellEnd"/>
      <w:r w:rsidRPr="00F34036">
        <w:rPr>
          <w:rFonts w:eastAsia="Times New Roman"/>
          <w:lang w:eastAsia="tr-TR"/>
        </w:rPr>
        <w:t xml:space="preserve"> R</w:t>
      </w:r>
      <w:proofErr w:type="gramStart"/>
      <w:r w:rsidRPr="00F34036">
        <w:rPr>
          <w:rFonts w:eastAsia="Times New Roman"/>
          <w:lang w:eastAsia="tr-TR"/>
        </w:rPr>
        <w:t>.,</w:t>
      </w:r>
      <w:proofErr w:type="gramEnd"/>
      <w:r w:rsidRPr="00F34036">
        <w:rPr>
          <w:rFonts w:eastAsia="Times New Roman"/>
          <w:lang w:eastAsia="tr-TR"/>
        </w:rPr>
        <w:t xml:space="preserve"> </w:t>
      </w:r>
      <w:proofErr w:type="spellStart"/>
      <w:r w:rsidRPr="00F34036">
        <w:rPr>
          <w:rFonts w:eastAsia="Times New Roman"/>
          <w:lang w:eastAsia="tr-TR"/>
        </w:rPr>
        <w:t>Lippincots</w:t>
      </w:r>
      <w:proofErr w:type="spellEnd"/>
      <w:r w:rsidRPr="00F34036">
        <w:rPr>
          <w:rFonts w:eastAsia="Times New Roman"/>
          <w:lang w:eastAsia="tr-TR"/>
        </w:rPr>
        <w:t xml:space="preserve"> Biyokimya,</w:t>
      </w:r>
      <w:r w:rsidRPr="00986EA0">
        <w:rPr>
          <w:lang w:eastAsia="tr-TR"/>
        </w:rPr>
        <w:t xml:space="preserve"> </w:t>
      </w:r>
      <w:r w:rsidRPr="00F34036">
        <w:rPr>
          <w:rFonts w:eastAsia="Times New Roman"/>
          <w:lang w:eastAsia="tr-TR"/>
        </w:rPr>
        <w:t xml:space="preserve">Nobel Tıp </w:t>
      </w:r>
      <w:proofErr w:type="spellStart"/>
      <w:r w:rsidRPr="00F34036">
        <w:rPr>
          <w:rFonts w:eastAsia="Times New Roman"/>
          <w:lang w:eastAsia="tr-TR"/>
        </w:rPr>
        <w:t>Kitabevi</w:t>
      </w:r>
      <w:proofErr w:type="spellEnd"/>
      <w:r w:rsidRPr="00F34036">
        <w:rPr>
          <w:rFonts w:eastAsia="Times New Roman"/>
          <w:lang w:eastAsia="tr-TR"/>
        </w:rPr>
        <w:t>, 2007.</w:t>
      </w:r>
    </w:p>
    <w:p w:rsidR="00F34036" w:rsidRPr="00986EA0" w:rsidRDefault="00F34036" w:rsidP="00F34036">
      <w:pPr>
        <w:pStyle w:val="ListeParagraf"/>
        <w:numPr>
          <w:ilvl w:val="0"/>
          <w:numId w:val="17"/>
        </w:numPr>
        <w:spacing w:after="120" w:line="360" w:lineRule="auto"/>
        <w:jc w:val="both"/>
        <w:rPr>
          <w:lang w:eastAsia="tr-TR"/>
        </w:rPr>
      </w:pPr>
      <w:proofErr w:type="spellStart"/>
      <w:r w:rsidRPr="00F34036">
        <w:rPr>
          <w:rFonts w:eastAsia="Times New Roman"/>
          <w:lang w:eastAsia="tr-TR"/>
        </w:rPr>
        <w:t>Gürdöl</w:t>
      </w:r>
      <w:proofErr w:type="spellEnd"/>
      <w:r w:rsidRPr="00F34036">
        <w:rPr>
          <w:rFonts w:eastAsia="Times New Roman"/>
          <w:lang w:eastAsia="tr-TR"/>
        </w:rPr>
        <w:t xml:space="preserve"> F</w:t>
      </w:r>
      <w:proofErr w:type="gramStart"/>
      <w:r w:rsidRPr="00F34036">
        <w:rPr>
          <w:rFonts w:eastAsia="Times New Roman"/>
          <w:lang w:eastAsia="tr-TR"/>
        </w:rPr>
        <w:t>.,</w:t>
      </w:r>
      <w:proofErr w:type="gramEnd"/>
      <w:r w:rsidRPr="00F34036">
        <w:rPr>
          <w:rFonts w:eastAsia="Times New Roman"/>
          <w:lang w:eastAsia="tr-TR"/>
        </w:rPr>
        <w:t xml:space="preserve"> Ademoğlu E., Biyokimya, 2. Baskı, Nobel Tıp </w:t>
      </w:r>
      <w:proofErr w:type="spellStart"/>
      <w:r w:rsidRPr="00F34036">
        <w:rPr>
          <w:rFonts w:eastAsia="Times New Roman"/>
          <w:lang w:eastAsia="tr-TR"/>
        </w:rPr>
        <w:t>Kitabevleri</w:t>
      </w:r>
      <w:proofErr w:type="spellEnd"/>
      <w:r w:rsidRPr="00F34036">
        <w:rPr>
          <w:rFonts w:eastAsia="Times New Roman"/>
          <w:lang w:eastAsia="tr-TR"/>
        </w:rPr>
        <w:t>, 2010.</w:t>
      </w:r>
    </w:p>
    <w:p w:rsidR="00986EA0" w:rsidRPr="00986EA0" w:rsidRDefault="00986EA0" w:rsidP="00986EA0">
      <w:pPr>
        <w:spacing w:after="120" w:line="360" w:lineRule="auto"/>
        <w:jc w:val="both"/>
        <w:rPr>
          <w:rFonts w:eastAsiaTheme="minorEastAsia"/>
          <w:lang w:eastAsia="tr-TR"/>
        </w:rPr>
      </w:pP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Fizyoterapide Temel Ölçme ve Değerlendirme (2-2) 4</w:t>
      </w:r>
    </w:p>
    <w:p w:rsidR="00986EA0" w:rsidRPr="00986EA0" w:rsidRDefault="00986EA0" w:rsidP="00986EA0">
      <w:pPr>
        <w:spacing w:after="120" w:line="360" w:lineRule="auto"/>
        <w:jc w:val="both"/>
        <w:rPr>
          <w:rFonts w:eastAsiaTheme="minorEastAsia"/>
          <w:lang w:eastAsia="tr-TR"/>
        </w:rPr>
      </w:pPr>
      <w:proofErr w:type="spellStart"/>
      <w:r w:rsidRPr="00986EA0">
        <w:rPr>
          <w:rFonts w:eastAsiaTheme="minorEastAsia"/>
          <w:lang w:eastAsia="tr-TR"/>
        </w:rPr>
        <w:t>Postür</w:t>
      </w:r>
      <w:proofErr w:type="spellEnd"/>
      <w:r w:rsidRPr="00986EA0">
        <w:rPr>
          <w:rFonts w:eastAsiaTheme="minorEastAsia"/>
          <w:lang w:eastAsia="tr-TR"/>
        </w:rPr>
        <w:t xml:space="preserve"> analizi, </w:t>
      </w:r>
      <w:proofErr w:type="spellStart"/>
      <w:r w:rsidRPr="00986EA0">
        <w:rPr>
          <w:rFonts w:eastAsiaTheme="minorEastAsia"/>
          <w:lang w:eastAsia="tr-TR"/>
        </w:rPr>
        <w:t>manuel</w:t>
      </w:r>
      <w:proofErr w:type="spellEnd"/>
      <w:r w:rsidRPr="00986EA0">
        <w:rPr>
          <w:rFonts w:eastAsiaTheme="minorEastAsia"/>
          <w:lang w:eastAsia="tr-TR"/>
        </w:rPr>
        <w:t xml:space="preserve"> kas testi, </w:t>
      </w:r>
      <w:proofErr w:type="spellStart"/>
      <w:r w:rsidRPr="00986EA0">
        <w:rPr>
          <w:rFonts w:eastAsiaTheme="minorEastAsia"/>
          <w:lang w:eastAsia="tr-TR"/>
        </w:rPr>
        <w:t>gonyometrik</w:t>
      </w:r>
      <w:proofErr w:type="spellEnd"/>
      <w:r w:rsidRPr="00986EA0">
        <w:rPr>
          <w:rFonts w:eastAsiaTheme="minorEastAsia"/>
          <w:lang w:eastAsia="tr-TR"/>
        </w:rPr>
        <w:t xml:space="preserve"> ölçümler, kaslar için kısalık ve esneklik testleri, </w:t>
      </w:r>
      <w:proofErr w:type="spellStart"/>
      <w:r w:rsidRPr="00986EA0">
        <w:rPr>
          <w:rFonts w:eastAsiaTheme="minorEastAsia"/>
          <w:lang w:eastAsia="tr-TR"/>
        </w:rPr>
        <w:t>antropometrik</w:t>
      </w:r>
      <w:proofErr w:type="spellEnd"/>
      <w:r w:rsidRPr="00986EA0">
        <w:rPr>
          <w:rFonts w:eastAsiaTheme="minorEastAsia"/>
          <w:lang w:eastAsia="tr-TR"/>
        </w:rPr>
        <w:t xml:space="preserve">, egzersiz mekaniği, egzersizlerin planlanması, egzersiz tipleri, üst ve alt </w:t>
      </w:r>
      <w:proofErr w:type="spellStart"/>
      <w:r w:rsidRPr="00986EA0">
        <w:rPr>
          <w:rFonts w:eastAsiaTheme="minorEastAsia"/>
          <w:lang w:eastAsia="tr-TR"/>
        </w:rPr>
        <w:t>ekstremite</w:t>
      </w:r>
      <w:proofErr w:type="spellEnd"/>
      <w:r w:rsidRPr="00986EA0">
        <w:rPr>
          <w:rFonts w:eastAsiaTheme="minorEastAsia"/>
          <w:lang w:eastAsia="tr-TR"/>
        </w:rPr>
        <w:t xml:space="preserve">, gövde, karın kasları ve yüz kasları için </w:t>
      </w:r>
      <w:proofErr w:type="spellStart"/>
      <w:r w:rsidRPr="00986EA0">
        <w:rPr>
          <w:rFonts w:eastAsiaTheme="minorEastAsia"/>
          <w:lang w:eastAsia="tr-TR"/>
        </w:rPr>
        <w:t>manuel</w:t>
      </w:r>
      <w:proofErr w:type="spellEnd"/>
      <w:r w:rsidRPr="00986EA0">
        <w:rPr>
          <w:rFonts w:eastAsiaTheme="minorEastAsia"/>
          <w:lang w:eastAsia="tr-TR"/>
        </w:rPr>
        <w:t xml:space="preserve"> kas testi</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F34036" w:rsidRPr="00F34036" w:rsidRDefault="00F34036" w:rsidP="00F34036">
      <w:pPr>
        <w:pStyle w:val="ListeParagraf"/>
        <w:numPr>
          <w:ilvl w:val="0"/>
          <w:numId w:val="18"/>
        </w:numPr>
        <w:spacing w:after="120" w:line="360" w:lineRule="auto"/>
        <w:jc w:val="both"/>
        <w:rPr>
          <w:lang w:eastAsia="tr-TR"/>
        </w:rPr>
      </w:pPr>
      <w:proofErr w:type="spellStart"/>
      <w:r w:rsidRPr="00F34036">
        <w:rPr>
          <w:rFonts w:eastAsia="Times New Roman"/>
          <w:bCs/>
          <w:kern w:val="36"/>
          <w:lang w:eastAsia="tr-TR"/>
        </w:rPr>
        <w:t>Otman</w:t>
      </w:r>
      <w:proofErr w:type="spellEnd"/>
      <w:r w:rsidRPr="00F34036">
        <w:rPr>
          <w:rFonts w:eastAsia="Times New Roman"/>
          <w:bCs/>
          <w:kern w:val="36"/>
          <w:lang w:eastAsia="tr-TR"/>
        </w:rPr>
        <w:t xml:space="preserve"> A. Saadet, </w:t>
      </w:r>
      <w:r w:rsidRPr="00F34036">
        <w:rPr>
          <w:bCs/>
          <w:lang w:eastAsia="tr-TR"/>
        </w:rPr>
        <w:t>Tedavi Hareketlerinde Temel Değerlendirme Prensipleri, 8. baskı, Ankara, 2016</w:t>
      </w:r>
    </w:p>
    <w:p w:rsidR="00F34036" w:rsidRPr="00986EA0" w:rsidRDefault="00F34036" w:rsidP="00F34036">
      <w:pPr>
        <w:pStyle w:val="ListeParagraf"/>
        <w:spacing w:after="120" w:line="360" w:lineRule="auto"/>
        <w:jc w:val="both"/>
        <w:rPr>
          <w:lang w:eastAsia="tr-TR"/>
        </w:rPr>
      </w:pPr>
    </w:p>
    <w:p w:rsidR="00986EA0" w:rsidRPr="00986EA0" w:rsidRDefault="00986EA0" w:rsidP="00986EA0">
      <w:pPr>
        <w:spacing w:after="120" w:line="360" w:lineRule="auto"/>
        <w:jc w:val="both"/>
        <w:rPr>
          <w:rFonts w:eastAsiaTheme="minorEastAsia"/>
          <w:b/>
          <w:lang w:eastAsia="tr-TR"/>
        </w:rPr>
      </w:pPr>
      <w:r w:rsidRPr="00986EA0">
        <w:rPr>
          <w:b/>
          <w:bCs/>
        </w:rPr>
        <w:t xml:space="preserve">Davranış Bilimleri </w:t>
      </w:r>
      <w:r w:rsidRPr="00986EA0">
        <w:rPr>
          <w:rFonts w:eastAsiaTheme="minorEastAsia"/>
          <w:b/>
          <w:lang w:eastAsia="tr-TR"/>
        </w:rPr>
        <w:t>(2-0) 2</w:t>
      </w:r>
    </w:p>
    <w:p w:rsidR="00986EA0" w:rsidRPr="00986EA0" w:rsidRDefault="00986EA0" w:rsidP="00986EA0">
      <w:pPr>
        <w:spacing w:after="120" w:line="360" w:lineRule="auto"/>
        <w:jc w:val="both"/>
        <w:rPr>
          <w:rFonts w:eastAsiaTheme="minorEastAsia"/>
          <w:lang w:eastAsia="tr-TR"/>
        </w:rPr>
      </w:pPr>
      <w:r w:rsidRPr="00986EA0">
        <w:rPr>
          <w:rFonts w:eastAsiaTheme="minorEastAsia"/>
          <w:lang w:eastAsia="tr-TR"/>
        </w:rPr>
        <w:t xml:space="preserve">İnsan kavramı, insan özellikleri, insan ihtiyaçları </w:t>
      </w:r>
      <w:proofErr w:type="spellStart"/>
      <w:r w:rsidRPr="00986EA0">
        <w:rPr>
          <w:rFonts w:eastAsiaTheme="minorEastAsia"/>
          <w:lang w:eastAsia="tr-TR"/>
        </w:rPr>
        <w:t>hiyerarjisi</w:t>
      </w:r>
      <w:proofErr w:type="spellEnd"/>
      <w:r w:rsidRPr="00986EA0">
        <w:rPr>
          <w:rFonts w:eastAsiaTheme="minorEastAsia"/>
          <w:lang w:eastAsia="tr-TR"/>
        </w:rPr>
        <w:t xml:space="preserve">, kendini tanıma, benlik bilinci, davranış bilimleri kavramı, sistem kavramı ve canlı sistemleri, davranışın </w:t>
      </w:r>
      <w:proofErr w:type="spellStart"/>
      <w:r w:rsidRPr="00986EA0">
        <w:rPr>
          <w:rFonts w:eastAsiaTheme="minorEastAsia"/>
          <w:lang w:eastAsia="tr-TR"/>
        </w:rPr>
        <w:t>nörobiyolojik</w:t>
      </w:r>
      <w:proofErr w:type="spellEnd"/>
      <w:r w:rsidRPr="00986EA0">
        <w:rPr>
          <w:rFonts w:eastAsiaTheme="minorEastAsia"/>
          <w:lang w:eastAsia="tr-TR"/>
        </w:rPr>
        <w:t xml:space="preserve"> kökenleri, bilinç kavramı, duyum ve algı, duygular ve heyecanlar, kişilik kavramı, kişilik özellikleri, kişilik ve gelişim dönemleri </w:t>
      </w:r>
      <w:proofErr w:type="spellStart"/>
      <w:r w:rsidRPr="00986EA0">
        <w:rPr>
          <w:rFonts w:eastAsiaTheme="minorEastAsia"/>
          <w:lang w:eastAsia="tr-TR"/>
        </w:rPr>
        <w:t>freud</w:t>
      </w:r>
      <w:proofErr w:type="spellEnd"/>
      <w:r w:rsidRPr="00986EA0">
        <w:rPr>
          <w:rFonts w:eastAsiaTheme="minorEastAsia"/>
          <w:lang w:eastAsia="tr-TR"/>
        </w:rPr>
        <w:t xml:space="preserve">, </w:t>
      </w:r>
      <w:proofErr w:type="spellStart"/>
      <w:r w:rsidRPr="00986EA0">
        <w:rPr>
          <w:rFonts w:eastAsiaTheme="minorEastAsia"/>
          <w:lang w:eastAsia="tr-TR"/>
        </w:rPr>
        <w:t>erikson</w:t>
      </w:r>
      <w:proofErr w:type="spellEnd"/>
      <w:r w:rsidRPr="00986EA0">
        <w:rPr>
          <w:rFonts w:eastAsiaTheme="minorEastAsia"/>
          <w:lang w:eastAsia="tr-TR"/>
        </w:rPr>
        <w:t xml:space="preserve">, </w:t>
      </w:r>
      <w:proofErr w:type="spellStart"/>
      <w:r w:rsidRPr="00986EA0">
        <w:rPr>
          <w:rFonts w:eastAsiaTheme="minorEastAsia"/>
          <w:lang w:eastAsia="tr-TR"/>
        </w:rPr>
        <w:t>piage</w:t>
      </w:r>
      <w:proofErr w:type="spellEnd"/>
      <w:r w:rsidRPr="00986EA0">
        <w:rPr>
          <w:rFonts w:eastAsiaTheme="minorEastAsia"/>
          <w:lang w:eastAsia="tr-TR"/>
        </w:rPr>
        <w:t xml:space="preserve"> gelişim kuramları</w:t>
      </w:r>
      <w:proofErr w:type="gramStart"/>
      <w:r w:rsidRPr="00986EA0">
        <w:rPr>
          <w:rFonts w:eastAsiaTheme="minorEastAsia"/>
          <w:lang w:eastAsia="tr-TR"/>
        </w:rPr>
        <w:t>)</w:t>
      </w:r>
      <w:proofErr w:type="gramEnd"/>
      <w:r w:rsidRPr="00986EA0">
        <w:rPr>
          <w:rFonts w:eastAsiaTheme="minorEastAsia"/>
          <w:lang w:eastAsia="tr-TR"/>
        </w:rPr>
        <w:t>, savunma mekanizmaları, savunma mekanizmaları çeşitleri,  savunma mekanizmalarının görevleri, iletişim süreci, iletişim teknikleri, sözlü ve sözsüz iletişim,  aktif dinleme, iletişimi engelleyen durumlar, öğrenme süreci ve öğrenme psikolojisi, toplum ve öğeleri, kültür, eğitim, çevre, tartışma (insan- kültür-çevre etkileşimi), stres ve stresle baş etme, kriz ve krize müdahale, öfke,  öfkenin dışa vurumu ve öfkeye yapıcı yaklaşım</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F34036" w:rsidRPr="00986EA0" w:rsidRDefault="00F34036" w:rsidP="00F34036">
      <w:pPr>
        <w:pStyle w:val="ListeParagraf"/>
        <w:numPr>
          <w:ilvl w:val="0"/>
          <w:numId w:val="18"/>
        </w:numPr>
        <w:spacing w:after="120" w:line="360" w:lineRule="auto"/>
        <w:jc w:val="both"/>
        <w:rPr>
          <w:lang w:eastAsia="tr-TR"/>
        </w:rPr>
      </w:pPr>
      <w:proofErr w:type="spellStart"/>
      <w:r w:rsidRPr="00986EA0">
        <w:t>Kurtman</w:t>
      </w:r>
      <w:proofErr w:type="spellEnd"/>
      <w:r w:rsidRPr="00986EA0">
        <w:t xml:space="preserve"> E</w:t>
      </w:r>
      <w:proofErr w:type="gramStart"/>
      <w:r w:rsidRPr="00986EA0">
        <w:t>.,</w:t>
      </w:r>
      <w:proofErr w:type="gramEnd"/>
      <w:r w:rsidRPr="00986EA0">
        <w:t xml:space="preserve"> Davranışlarımız, Gelişim ve Öğrenme, İstanbul, 2005.</w:t>
      </w:r>
    </w:p>
    <w:p w:rsidR="00F34036" w:rsidRPr="00986EA0" w:rsidRDefault="00F34036" w:rsidP="00986EA0">
      <w:pPr>
        <w:tabs>
          <w:tab w:val="left" w:pos="8335"/>
        </w:tabs>
        <w:spacing w:after="120" w:line="360" w:lineRule="auto"/>
        <w:jc w:val="both"/>
        <w:rPr>
          <w:b/>
          <w:lang w:eastAsia="tr-TR"/>
        </w:rPr>
      </w:pPr>
      <w:r w:rsidRPr="00986EA0">
        <w:rPr>
          <w:b/>
          <w:lang w:eastAsia="tr-TR"/>
        </w:rPr>
        <w:t>Yardımcı Kaynaklar</w:t>
      </w:r>
    </w:p>
    <w:p w:rsidR="00F34036" w:rsidRPr="00986EA0" w:rsidRDefault="00F34036" w:rsidP="00F34036">
      <w:pPr>
        <w:pStyle w:val="ListeParagraf"/>
        <w:numPr>
          <w:ilvl w:val="0"/>
          <w:numId w:val="18"/>
        </w:numPr>
        <w:spacing w:after="120" w:line="360" w:lineRule="auto"/>
        <w:jc w:val="both"/>
        <w:rPr>
          <w:lang w:eastAsia="tr-TR"/>
        </w:rPr>
      </w:pPr>
      <w:proofErr w:type="spellStart"/>
      <w:r w:rsidRPr="00986EA0">
        <w:t>Öztürk</w:t>
      </w:r>
      <w:proofErr w:type="spellEnd"/>
      <w:r w:rsidRPr="00986EA0">
        <w:t xml:space="preserve"> M.O</w:t>
      </w:r>
      <w:proofErr w:type="gramStart"/>
      <w:r w:rsidRPr="00986EA0">
        <w:t>.,</w:t>
      </w:r>
      <w:proofErr w:type="gramEnd"/>
      <w:r w:rsidRPr="00986EA0">
        <w:t xml:space="preserve">  Ruh Sağlığı ve Bozuklukları, Ankara, 2004.</w:t>
      </w:r>
    </w:p>
    <w:p w:rsidR="00986EA0" w:rsidRDefault="00986EA0" w:rsidP="00986EA0">
      <w:pPr>
        <w:spacing w:after="120" w:line="360" w:lineRule="auto"/>
        <w:jc w:val="both"/>
        <w:rPr>
          <w:rFonts w:eastAsiaTheme="minorEastAsia"/>
          <w:lang w:eastAsia="tr-TR"/>
        </w:rPr>
      </w:pPr>
    </w:p>
    <w:p w:rsidR="00986EA0" w:rsidRPr="00986EA0" w:rsidRDefault="00986EA0" w:rsidP="00986EA0">
      <w:pPr>
        <w:spacing w:after="120" w:line="360" w:lineRule="auto"/>
        <w:jc w:val="both"/>
        <w:rPr>
          <w:rFonts w:eastAsiaTheme="minorEastAsia"/>
          <w:lang w:eastAsia="tr-TR"/>
        </w:rPr>
      </w:pPr>
      <w:r w:rsidRPr="00986EA0">
        <w:rPr>
          <w:rFonts w:eastAsiaTheme="minorEastAsia"/>
          <w:b/>
          <w:lang w:eastAsia="tr-TR"/>
        </w:rPr>
        <w:t>Nöroloji</w:t>
      </w:r>
      <w:r w:rsidRPr="00986EA0">
        <w:rPr>
          <w:rFonts w:eastAsiaTheme="minorEastAsia"/>
          <w:lang w:eastAsia="tr-TR"/>
        </w:rPr>
        <w:t xml:space="preserve"> </w:t>
      </w:r>
      <w:r w:rsidRPr="00986EA0">
        <w:rPr>
          <w:rFonts w:eastAsiaTheme="minorEastAsia"/>
          <w:b/>
          <w:lang w:eastAsia="tr-TR"/>
        </w:rPr>
        <w:t>(2-0) 2</w:t>
      </w:r>
    </w:p>
    <w:p w:rsidR="00986EA0" w:rsidRPr="00986EA0" w:rsidRDefault="00986EA0" w:rsidP="00986EA0">
      <w:pPr>
        <w:spacing w:after="120" w:line="360" w:lineRule="auto"/>
        <w:jc w:val="both"/>
        <w:rPr>
          <w:rFonts w:eastAsiaTheme="minorEastAsia"/>
          <w:lang w:eastAsia="tr-TR"/>
        </w:rPr>
      </w:pPr>
      <w:r w:rsidRPr="00986EA0">
        <w:rPr>
          <w:rFonts w:eastAsiaTheme="minorEastAsia"/>
          <w:lang w:eastAsia="tr-TR"/>
        </w:rPr>
        <w:t xml:space="preserve">Beyin, beyin sapı, omurilik ve çevresel sinir </w:t>
      </w:r>
      <w:proofErr w:type="gramStart"/>
      <w:r w:rsidRPr="00986EA0">
        <w:rPr>
          <w:rFonts w:eastAsiaTheme="minorEastAsia"/>
          <w:lang w:eastAsia="tr-TR"/>
        </w:rPr>
        <w:t>sistemi,</w:t>
      </w:r>
      <w:proofErr w:type="gramEnd"/>
      <w:r w:rsidRPr="00986EA0">
        <w:rPr>
          <w:rFonts w:eastAsiaTheme="minorEastAsia"/>
          <w:lang w:eastAsia="tr-TR"/>
        </w:rPr>
        <w:t xml:space="preserve"> ve bunlarla ilişkili hastalıklar</w:t>
      </w:r>
    </w:p>
    <w:p w:rsidR="00F34036" w:rsidRPr="00986EA0" w:rsidRDefault="00F34036" w:rsidP="00986EA0">
      <w:pPr>
        <w:tabs>
          <w:tab w:val="left" w:pos="8335"/>
        </w:tabs>
        <w:spacing w:after="120" w:line="360" w:lineRule="auto"/>
        <w:jc w:val="both"/>
        <w:rPr>
          <w:b/>
          <w:lang w:eastAsia="tr-TR"/>
        </w:rPr>
      </w:pPr>
      <w:r w:rsidRPr="00986EA0">
        <w:rPr>
          <w:b/>
          <w:lang w:eastAsia="tr-TR"/>
        </w:rPr>
        <w:lastRenderedPageBreak/>
        <w:t>Ders Kitabı</w:t>
      </w:r>
    </w:p>
    <w:p w:rsidR="00F34036" w:rsidRPr="00986EA0" w:rsidRDefault="00F34036" w:rsidP="00F34036">
      <w:pPr>
        <w:pStyle w:val="ListeParagraf"/>
        <w:numPr>
          <w:ilvl w:val="0"/>
          <w:numId w:val="18"/>
        </w:numPr>
        <w:spacing w:after="120" w:line="360" w:lineRule="auto"/>
        <w:jc w:val="both"/>
        <w:rPr>
          <w:lang w:eastAsia="tr-TR"/>
        </w:rPr>
      </w:pPr>
      <w:r w:rsidRPr="00986EA0">
        <w:t>Emre M</w:t>
      </w:r>
      <w:proofErr w:type="gramStart"/>
      <w:r w:rsidRPr="00986EA0">
        <w:t>.,</w:t>
      </w:r>
      <w:proofErr w:type="gramEnd"/>
      <w:r w:rsidRPr="00986EA0">
        <w:t xml:space="preserve"> </w:t>
      </w:r>
      <w:r w:rsidRPr="00F34036">
        <w:rPr>
          <w:bCs/>
          <w:shd w:val="clear" w:color="auto" w:fill="FFFFFF"/>
          <w:lang w:eastAsia="tr-TR"/>
        </w:rPr>
        <w:t xml:space="preserve">NÖROLOJİ TEMEL KİTABI, </w:t>
      </w:r>
      <w:r w:rsidRPr="00F34036">
        <w:rPr>
          <w:bCs/>
          <w:iCs/>
          <w:shd w:val="clear" w:color="auto" w:fill="FFFFFF"/>
          <w:lang w:eastAsia="tr-TR"/>
        </w:rPr>
        <w:t>İstanbul, 2012</w:t>
      </w:r>
    </w:p>
    <w:p w:rsidR="00986EA0" w:rsidRDefault="00986EA0" w:rsidP="00986EA0">
      <w:pPr>
        <w:spacing w:after="120" w:line="360" w:lineRule="auto"/>
        <w:jc w:val="both"/>
        <w:rPr>
          <w:rFonts w:eastAsiaTheme="minorEastAsia"/>
          <w:lang w:eastAsia="tr-TR"/>
        </w:rPr>
      </w:pPr>
    </w:p>
    <w:p w:rsidR="00F34036" w:rsidRPr="00986EA0" w:rsidRDefault="00F34036" w:rsidP="00986EA0">
      <w:pPr>
        <w:spacing w:after="120" w:line="360" w:lineRule="auto"/>
        <w:jc w:val="both"/>
        <w:rPr>
          <w:rFonts w:eastAsiaTheme="minorEastAsia"/>
          <w:lang w:eastAsia="tr-TR"/>
        </w:rPr>
      </w:pPr>
    </w:p>
    <w:p w:rsidR="00986EA0" w:rsidRDefault="007B31BA" w:rsidP="007B31BA">
      <w:pPr>
        <w:spacing w:after="120" w:line="360" w:lineRule="auto"/>
        <w:jc w:val="center"/>
        <w:rPr>
          <w:rFonts w:eastAsiaTheme="minorEastAsia"/>
          <w:b/>
          <w:lang w:eastAsia="tr-TR"/>
        </w:rPr>
      </w:pPr>
      <w:r>
        <w:rPr>
          <w:rFonts w:eastAsiaTheme="minorEastAsia"/>
          <w:b/>
          <w:lang w:eastAsia="tr-TR"/>
        </w:rPr>
        <w:t>1. SINIF BAHAR YARIYILI</w:t>
      </w:r>
    </w:p>
    <w:p w:rsidR="00AA04A0" w:rsidRPr="00986EA0" w:rsidRDefault="00AA04A0" w:rsidP="007B31BA">
      <w:pPr>
        <w:spacing w:after="120" w:line="360" w:lineRule="auto"/>
        <w:jc w:val="center"/>
        <w:rPr>
          <w:rFonts w:eastAsiaTheme="minorEastAsia"/>
          <w:b/>
          <w:lang w:eastAsia="tr-TR"/>
        </w:rPr>
      </w:pP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Hasta Psikolojisi ve İletişim (2-0) 2</w:t>
      </w:r>
    </w:p>
    <w:p w:rsidR="00986EA0" w:rsidRDefault="00986EA0" w:rsidP="00986EA0">
      <w:pPr>
        <w:spacing w:after="120" w:line="360" w:lineRule="auto"/>
        <w:jc w:val="both"/>
        <w:rPr>
          <w:rFonts w:eastAsia="Times New Roman"/>
          <w:lang w:eastAsia="tr-TR"/>
        </w:rPr>
      </w:pPr>
      <w:r w:rsidRPr="00986EA0">
        <w:rPr>
          <w:rFonts w:eastAsia="Times New Roman"/>
          <w:lang w:eastAsia="tr-TR"/>
        </w:rPr>
        <w:t xml:space="preserve">İletişim, Kişilerarası İletişim, Sözlü İletişim, Sözsüz İletişim, Kişilerarası İletişim Engelleri, </w:t>
      </w:r>
      <w:proofErr w:type="spellStart"/>
      <w:r w:rsidRPr="00986EA0">
        <w:rPr>
          <w:rFonts w:eastAsia="Times New Roman"/>
          <w:lang w:eastAsia="tr-TR"/>
        </w:rPr>
        <w:t>Empatik</w:t>
      </w:r>
      <w:proofErr w:type="spellEnd"/>
      <w:r w:rsidRPr="00986EA0">
        <w:rPr>
          <w:rFonts w:eastAsia="Times New Roman"/>
          <w:lang w:eastAsia="tr-TR"/>
        </w:rPr>
        <w:t xml:space="preserve"> İletişim, İkna Edici İletişim, Psikolojide Temel Kavramlar, Psikolojide Temel Kavramlar, Hasta ve Ailesi, Hekim Hasta İlişkisi, Hasta Psikolojisi, Sağlık Çalışanları ve Hasta İletişimi, Sarsıcı Yaşam Olayları.</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F34036" w:rsidRPr="00986EA0" w:rsidRDefault="00F34036" w:rsidP="00F34036">
      <w:pPr>
        <w:pStyle w:val="ListeParagraf"/>
        <w:numPr>
          <w:ilvl w:val="0"/>
          <w:numId w:val="18"/>
        </w:numPr>
        <w:spacing w:after="120" w:line="360" w:lineRule="auto"/>
        <w:jc w:val="both"/>
        <w:rPr>
          <w:lang w:eastAsia="tr-TR"/>
        </w:rPr>
      </w:pPr>
      <w:r w:rsidRPr="00986EA0">
        <w:rPr>
          <w:lang w:eastAsia="tr-TR"/>
        </w:rPr>
        <w:t xml:space="preserve">DRUSS </w:t>
      </w:r>
      <w:proofErr w:type="spellStart"/>
      <w:r w:rsidRPr="00986EA0">
        <w:rPr>
          <w:lang w:eastAsia="tr-TR"/>
        </w:rPr>
        <w:t>Rıchard</w:t>
      </w:r>
      <w:proofErr w:type="spellEnd"/>
      <w:r w:rsidRPr="00986EA0">
        <w:rPr>
          <w:lang w:eastAsia="tr-TR"/>
        </w:rPr>
        <w:t xml:space="preserve"> G</w:t>
      </w:r>
      <w:proofErr w:type="gramStart"/>
      <w:r w:rsidRPr="00986EA0">
        <w:rPr>
          <w:lang w:eastAsia="tr-TR"/>
        </w:rPr>
        <w:t>.,</w:t>
      </w:r>
      <w:proofErr w:type="gramEnd"/>
      <w:r w:rsidRPr="00986EA0">
        <w:rPr>
          <w:lang w:eastAsia="tr-TR"/>
        </w:rPr>
        <w:t xml:space="preserve"> </w:t>
      </w:r>
      <w:proofErr w:type="spellStart"/>
      <w:r w:rsidRPr="00986EA0">
        <w:rPr>
          <w:lang w:eastAsia="tr-TR"/>
        </w:rPr>
        <w:t>Tunga</w:t>
      </w:r>
      <w:proofErr w:type="spellEnd"/>
      <w:r w:rsidRPr="00986EA0">
        <w:rPr>
          <w:lang w:eastAsia="tr-TR"/>
        </w:rPr>
        <w:t xml:space="preserve"> T. TÜZEN (Çeviren) Hastalığın Psikolojisi Sağlık ve Hastalıkta, </w:t>
      </w:r>
      <w:proofErr w:type="spellStart"/>
      <w:r w:rsidRPr="00986EA0">
        <w:rPr>
          <w:lang w:eastAsia="tr-TR"/>
        </w:rPr>
        <w:t>Compos</w:t>
      </w:r>
      <w:proofErr w:type="spellEnd"/>
      <w:r w:rsidRPr="00986EA0">
        <w:rPr>
          <w:lang w:eastAsia="tr-TR"/>
        </w:rPr>
        <w:t xml:space="preserve"> </w:t>
      </w:r>
      <w:proofErr w:type="spellStart"/>
      <w:r w:rsidRPr="00986EA0">
        <w:rPr>
          <w:lang w:eastAsia="tr-TR"/>
        </w:rPr>
        <w:t>Mentis</w:t>
      </w:r>
      <w:proofErr w:type="spellEnd"/>
      <w:r w:rsidRPr="00986EA0">
        <w:rPr>
          <w:lang w:eastAsia="tr-TR"/>
        </w:rPr>
        <w:t xml:space="preserve"> Yayınları, Ankara, 1997</w:t>
      </w:r>
    </w:p>
    <w:p w:rsidR="00F34036" w:rsidRDefault="00F34036" w:rsidP="00986EA0">
      <w:pPr>
        <w:spacing w:after="120" w:line="360" w:lineRule="auto"/>
        <w:jc w:val="both"/>
        <w:rPr>
          <w:rFonts w:eastAsiaTheme="minorEastAsia"/>
          <w:b/>
          <w:lang w:eastAsia="tr-TR"/>
        </w:rPr>
      </w:pP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Fizik Tedavi ve Rehabilitasyon Yöntemleri - I (2-4) 6</w:t>
      </w:r>
    </w:p>
    <w:p w:rsidR="00986EA0" w:rsidRPr="00986EA0" w:rsidRDefault="00986EA0" w:rsidP="00986EA0">
      <w:pPr>
        <w:spacing w:after="120" w:line="360" w:lineRule="auto"/>
        <w:jc w:val="both"/>
        <w:rPr>
          <w:rFonts w:eastAsiaTheme="minorEastAsia"/>
          <w:lang w:eastAsia="tr-TR"/>
        </w:rPr>
      </w:pPr>
      <w:r w:rsidRPr="00986EA0">
        <w:rPr>
          <w:rFonts w:eastAsiaTheme="minorEastAsia"/>
          <w:lang w:eastAsia="tr-TR"/>
        </w:rPr>
        <w:t xml:space="preserve">Termoterapi, Isının fiziksel özellikleri, </w:t>
      </w:r>
      <w:proofErr w:type="spellStart"/>
      <w:r w:rsidRPr="00986EA0">
        <w:rPr>
          <w:rFonts w:eastAsiaTheme="minorEastAsia"/>
          <w:lang w:eastAsia="tr-TR"/>
        </w:rPr>
        <w:t>Yüzeyel</w:t>
      </w:r>
      <w:proofErr w:type="spellEnd"/>
      <w:r w:rsidRPr="00986EA0">
        <w:rPr>
          <w:rFonts w:eastAsiaTheme="minorEastAsia"/>
          <w:lang w:eastAsia="tr-TR"/>
        </w:rPr>
        <w:t xml:space="preserve"> ısı ajanlarının fizyolojik etkileri, </w:t>
      </w:r>
      <w:proofErr w:type="spellStart"/>
      <w:r w:rsidRPr="00986EA0">
        <w:rPr>
          <w:rFonts w:eastAsiaTheme="minorEastAsia"/>
          <w:lang w:eastAsia="tr-TR"/>
        </w:rPr>
        <w:t>Yüzeyel</w:t>
      </w:r>
      <w:proofErr w:type="spellEnd"/>
      <w:r w:rsidRPr="00986EA0">
        <w:rPr>
          <w:rFonts w:eastAsiaTheme="minorEastAsia"/>
          <w:lang w:eastAsia="tr-TR"/>
        </w:rPr>
        <w:t xml:space="preserve"> ısı veren ajanlar-hot </w:t>
      </w:r>
      <w:proofErr w:type="spellStart"/>
      <w:r w:rsidRPr="00986EA0">
        <w:rPr>
          <w:rFonts w:eastAsiaTheme="minorEastAsia"/>
          <w:lang w:eastAsia="tr-TR"/>
        </w:rPr>
        <w:t>pack</w:t>
      </w:r>
      <w:proofErr w:type="spellEnd"/>
      <w:r w:rsidRPr="00986EA0">
        <w:rPr>
          <w:rFonts w:eastAsiaTheme="minorEastAsia"/>
          <w:lang w:eastAsia="tr-TR"/>
        </w:rPr>
        <w:t xml:space="preserve">, </w:t>
      </w:r>
      <w:proofErr w:type="spellStart"/>
      <w:r w:rsidRPr="00986EA0">
        <w:rPr>
          <w:rFonts w:eastAsiaTheme="minorEastAsia"/>
          <w:lang w:eastAsia="tr-TR"/>
        </w:rPr>
        <w:t>Yüzeyel</w:t>
      </w:r>
      <w:proofErr w:type="spellEnd"/>
      <w:r w:rsidRPr="00986EA0">
        <w:rPr>
          <w:rFonts w:eastAsiaTheme="minorEastAsia"/>
          <w:lang w:eastAsia="tr-TR"/>
        </w:rPr>
        <w:t xml:space="preserve"> ısı veren ajanlar-parafin, </w:t>
      </w:r>
      <w:proofErr w:type="spellStart"/>
      <w:r w:rsidRPr="00986EA0">
        <w:rPr>
          <w:rFonts w:eastAsiaTheme="minorEastAsia"/>
          <w:lang w:eastAsia="tr-TR"/>
        </w:rPr>
        <w:t>Yüzeyel</w:t>
      </w:r>
      <w:proofErr w:type="spellEnd"/>
      <w:r w:rsidRPr="00986EA0">
        <w:rPr>
          <w:rFonts w:eastAsiaTheme="minorEastAsia"/>
          <w:lang w:eastAsia="tr-TR"/>
        </w:rPr>
        <w:t xml:space="preserve"> ısı veren ajanlar-</w:t>
      </w:r>
      <w:proofErr w:type="spellStart"/>
      <w:r w:rsidRPr="00986EA0">
        <w:rPr>
          <w:rFonts w:eastAsiaTheme="minorEastAsia"/>
          <w:lang w:eastAsia="tr-TR"/>
        </w:rPr>
        <w:t>infraruj</w:t>
      </w:r>
      <w:proofErr w:type="spellEnd"/>
      <w:r w:rsidRPr="00986EA0">
        <w:rPr>
          <w:rFonts w:eastAsiaTheme="minorEastAsia"/>
          <w:lang w:eastAsia="tr-TR"/>
        </w:rPr>
        <w:t xml:space="preserve">, </w:t>
      </w:r>
      <w:proofErr w:type="spellStart"/>
      <w:r w:rsidRPr="00986EA0">
        <w:rPr>
          <w:rFonts w:eastAsiaTheme="minorEastAsia"/>
          <w:lang w:eastAsia="tr-TR"/>
        </w:rPr>
        <w:t>Fluidoterapi</w:t>
      </w:r>
      <w:proofErr w:type="spellEnd"/>
      <w:r w:rsidRPr="00986EA0">
        <w:rPr>
          <w:rFonts w:eastAsiaTheme="minorEastAsia"/>
          <w:lang w:eastAsia="tr-TR"/>
        </w:rPr>
        <w:t xml:space="preserve">, Derin ısı veren ajanlar-kısa dalga </w:t>
      </w:r>
      <w:proofErr w:type="spellStart"/>
      <w:r w:rsidRPr="00986EA0">
        <w:rPr>
          <w:rFonts w:eastAsiaTheme="minorEastAsia"/>
          <w:lang w:eastAsia="tr-TR"/>
        </w:rPr>
        <w:t>diatermi</w:t>
      </w:r>
      <w:proofErr w:type="spellEnd"/>
      <w:r w:rsidRPr="00986EA0">
        <w:rPr>
          <w:rFonts w:eastAsiaTheme="minorEastAsia"/>
          <w:lang w:eastAsia="tr-TR"/>
        </w:rPr>
        <w:t xml:space="preserve">, Derin ısı veren ajanlar-mikrodalga </w:t>
      </w:r>
      <w:proofErr w:type="spellStart"/>
      <w:r w:rsidRPr="00986EA0">
        <w:rPr>
          <w:rFonts w:eastAsiaTheme="minorEastAsia"/>
          <w:lang w:eastAsia="tr-TR"/>
        </w:rPr>
        <w:t>diatermi</w:t>
      </w:r>
      <w:proofErr w:type="spellEnd"/>
      <w:r w:rsidRPr="00986EA0">
        <w:rPr>
          <w:rFonts w:eastAsiaTheme="minorEastAsia"/>
          <w:lang w:eastAsia="tr-TR"/>
        </w:rPr>
        <w:t>, Derin ısı veren ajanlar-</w:t>
      </w:r>
      <w:proofErr w:type="gramStart"/>
      <w:r w:rsidRPr="00986EA0">
        <w:rPr>
          <w:rFonts w:eastAsiaTheme="minorEastAsia"/>
          <w:lang w:eastAsia="tr-TR"/>
        </w:rPr>
        <w:t>ultrason</w:t>
      </w:r>
      <w:proofErr w:type="gramEnd"/>
      <w:r w:rsidRPr="00986EA0">
        <w:rPr>
          <w:rFonts w:eastAsiaTheme="minorEastAsia"/>
          <w:lang w:eastAsia="tr-TR"/>
        </w:rPr>
        <w:t xml:space="preserve">, </w:t>
      </w:r>
      <w:proofErr w:type="spellStart"/>
      <w:r w:rsidRPr="00986EA0">
        <w:rPr>
          <w:rFonts w:eastAsiaTheme="minorEastAsia"/>
          <w:lang w:eastAsia="tr-TR"/>
        </w:rPr>
        <w:t>Fonoforez</w:t>
      </w:r>
      <w:proofErr w:type="spellEnd"/>
      <w:r w:rsidRPr="00986EA0">
        <w:rPr>
          <w:rFonts w:eastAsiaTheme="minorEastAsia"/>
          <w:lang w:eastAsia="tr-TR"/>
        </w:rPr>
        <w:t>, soğuk uygulama, Lazer, Ultraviyole, Helyoterapi</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F34036" w:rsidRPr="00F34036" w:rsidRDefault="00F34036" w:rsidP="00F34036">
      <w:pPr>
        <w:pStyle w:val="ListeParagraf"/>
        <w:numPr>
          <w:ilvl w:val="0"/>
          <w:numId w:val="18"/>
        </w:numPr>
        <w:spacing w:after="120" w:line="360" w:lineRule="auto"/>
        <w:jc w:val="both"/>
        <w:rPr>
          <w:bCs/>
          <w:lang w:eastAsia="tr-TR"/>
        </w:rPr>
      </w:pPr>
      <w:proofErr w:type="spellStart"/>
      <w:r w:rsidRPr="00F34036">
        <w:rPr>
          <w:bCs/>
          <w:lang w:eastAsia="tr-TR"/>
        </w:rPr>
        <w:t>Özdinçler</w:t>
      </w:r>
      <w:proofErr w:type="spellEnd"/>
      <w:r w:rsidRPr="00F34036">
        <w:rPr>
          <w:bCs/>
          <w:lang w:eastAsia="tr-TR"/>
        </w:rPr>
        <w:t xml:space="preserve"> A. R</w:t>
      </w:r>
      <w:proofErr w:type="gramStart"/>
      <w:r w:rsidRPr="00F34036">
        <w:rPr>
          <w:bCs/>
          <w:lang w:eastAsia="tr-TR"/>
        </w:rPr>
        <w:t>.,</w:t>
      </w:r>
      <w:proofErr w:type="gramEnd"/>
      <w:r w:rsidRPr="00F34036">
        <w:rPr>
          <w:bCs/>
          <w:lang w:eastAsia="tr-TR"/>
        </w:rPr>
        <w:t xml:space="preserve"> Fizyoterapi ve Rehabilitasyona Giriş, Ankara, 2015</w:t>
      </w:r>
    </w:p>
    <w:p w:rsidR="00F34036" w:rsidRDefault="00F34036" w:rsidP="00F34036">
      <w:pPr>
        <w:pStyle w:val="ListeParagraf"/>
        <w:numPr>
          <w:ilvl w:val="0"/>
          <w:numId w:val="18"/>
        </w:numPr>
        <w:spacing w:after="120" w:line="360" w:lineRule="auto"/>
        <w:jc w:val="both"/>
        <w:rPr>
          <w:bCs/>
          <w:lang w:eastAsia="tr-TR"/>
        </w:rPr>
      </w:pPr>
      <w:r w:rsidRPr="00F34036">
        <w:rPr>
          <w:bCs/>
          <w:lang w:eastAsia="tr-TR"/>
        </w:rPr>
        <w:t>Candan A</w:t>
      </w:r>
      <w:proofErr w:type="gramStart"/>
      <w:r w:rsidRPr="00F34036">
        <w:rPr>
          <w:bCs/>
          <w:lang w:eastAsia="tr-TR"/>
        </w:rPr>
        <w:t>.,</w:t>
      </w:r>
      <w:proofErr w:type="gramEnd"/>
      <w:r w:rsidRPr="00F34036">
        <w:rPr>
          <w:bCs/>
          <w:lang w:eastAsia="tr-TR"/>
        </w:rPr>
        <w:t xml:space="preserve"> Fizyoterapi ve Rehabilitasyon, Ankara, 2015</w:t>
      </w:r>
    </w:p>
    <w:p w:rsidR="003B5B9E" w:rsidRPr="00986EA0" w:rsidRDefault="003B5B9E" w:rsidP="003B5B9E">
      <w:pPr>
        <w:tabs>
          <w:tab w:val="left" w:pos="8335"/>
        </w:tabs>
        <w:spacing w:after="120" w:line="360" w:lineRule="auto"/>
        <w:jc w:val="both"/>
        <w:rPr>
          <w:rFonts w:eastAsiaTheme="minorEastAsia"/>
          <w:b/>
          <w:lang w:eastAsia="tr-TR"/>
        </w:rPr>
      </w:pPr>
      <w:r w:rsidRPr="00986EA0">
        <w:rPr>
          <w:rFonts w:eastAsiaTheme="minorEastAsia"/>
          <w:b/>
          <w:lang w:eastAsia="tr-TR"/>
        </w:rPr>
        <w:t>Yardımcı Kaynaklar</w:t>
      </w:r>
    </w:p>
    <w:p w:rsidR="00F34036" w:rsidRPr="00F34036" w:rsidRDefault="00F34036" w:rsidP="00F34036">
      <w:pPr>
        <w:pStyle w:val="ListeParagraf"/>
        <w:numPr>
          <w:ilvl w:val="0"/>
          <w:numId w:val="18"/>
        </w:numPr>
        <w:spacing w:after="120" w:line="360" w:lineRule="auto"/>
        <w:jc w:val="both"/>
        <w:rPr>
          <w:bCs/>
          <w:lang w:eastAsia="tr-TR"/>
        </w:rPr>
      </w:pPr>
      <w:proofErr w:type="spellStart"/>
      <w:r w:rsidRPr="00F34036">
        <w:rPr>
          <w:bCs/>
          <w:lang w:eastAsia="tr-TR"/>
        </w:rPr>
        <w:t>Arasıl</w:t>
      </w:r>
      <w:proofErr w:type="spellEnd"/>
      <w:r w:rsidRPr="00F34036">
        <w:rPr>
          <w:bCs/>
          <w:lang w:eastAsia="tr-TR"/>
        </w:rPr>
        <w:t xml:space="preserve"> T</w:t>
      </w:r>
      <w:proofErr w:type="gramStart"/>
      <w:r w:rsidRPr="00F34036">
        <w:rPr>
          <w:bCs/>
          <w:lang w:eastAsia="tr-TR"/>
        </w:rPr>
        <w:t>.,</w:t>
      </w:r>
      <w:proofErr w:type="gramEnd"/>
      <w:r w:rsidRPr="00F34036">
        <w:rPr>
          <w:bCs/>
          <w:lang w:eastAsia="tr-TR"/>
        </w:rPr>
        <w:t xml:space="preserve"> </w:t>
      </w:r>
      <w:proofErr w:type="spellStart"/>
      <w:r w:rsidRPr="00F34036">
        <w:rPr>
          <w:bCs/>
          <w:lang w:eastAsia="tr-TR"/>
        </w:rPr>
        <w:t>Eskiyurt</w:t>
      </w:r>
      <w:proofErr w:type="spellEnd"/>
      <w:r w:rsidRPr="00F34036">
        <w:rPr>
          <w:bCs/>
          <w:lang w:eastAsia="tr-TR"/>
        </w:rPr>
        <w:t xml:space="preserve"> N., Fiziksel Tıp ve Rehabilitasyon, Ankara, 2015 </w:t>
      </w:r>
    </w:p>
    <w:p w:rsidR="00F34036" w:rsidRPr="00F34036" w:rsidRDefault="00F34036" w:rsidP="00F34036">
      <w:pPr>
        <w:pStyle w:val="ListeParagraf"/>
        <w:numPr>
          <w:ilvl w:val="0"/>
          <w:numId w:val="18"/>
        </w:numPr>
        <w:spacing w:after="120" w:line="360" w:lineRule="auto"/>
        <w:jc w:val="both"/>
        <w:rPr>
          <w:bCs/>
          <w:lang w:eastAsia="tr-TR"/>
        </w:rPr>
      </w:pPr>
      <w:proofErr w:type="spellStart"/>
      <w:r w:rsidRPr="00F34036">
        <w:rPr>
          <w:bCs/>
          <w:lang w:eastAsia="tr-TR"/>
        </w:rPr>
        <w:t>Arasıl</w:t>
      </w:r>
      <w:proofErr w:type="spellEnd"/>
      <w:r w:rsidRPr="00F34036">
        <w:rPr>
          <w:bCs/>
          <w:lang w:eastAsia="tr-TR"/>
        </w:rPr>
        <w:t xml:space="preserve"> T</w:t>
      </w:r>
      <w:proofErr w:type="gramStart"/>
      <w:r w:rsidRPr="00F34036">
        <w:rPr>
          <w:bCs/>
          <w:lang w:eastAsia="tr-TR"/>
        </w:rPr>
        <w:t>.,</w:t>
      </w:r>
      <w:proofErr w:type="gramEnd"/>
      <w:r w:rsidRPr="00F34036">
        <w:rPr>
          <w:bCs/>
          <w:lang w:eastAsia="tr-TR"/>
        </w:rPr>
        <w:t xml:space="preserve"> Gök H., </w:t>
      </w:r>
      <w:proofErr w:type="spellStart"/>
      <w:r w:rsidRPr="00F34036">
        <w:rPr>
          <w:bCs/>
          <w:lang w:eastAsia="tr-TR"/>
        </w:rPr>
        <w:t>Yavuzer</w:t>
      </w:r>
      <w:proofErr w:type="spellEnd"/>
      <w:r w:rsidRPr="00F34036">
        <w:rPr>
          <w:bCs/>
          <w:lang w:eastAsia="tr-TR"/>
        </w:rPr>
        <w:t xml:space="preserve"> G., Fiziksel Tıp ve Rehabilitasyon 2 Cilt, İstanbul, 2007</w:t>
      </w:r>
    </w:p>
    <w:p w:rsidR="00F34036" w:rsidRPr="00986EA0" w:rsidRDefault="00F34036" w:rsidP="00F34036">
      <w:pPr>
        <w:pStyle w:val="ListeParagraf"/>
        <w:numPr>
          <w:ilvl w:val="0"/>
          <w:numId w:val="18"/>
        </w:numPr>
        <w:spacing w:after="120" w:line="360" w:lineRule="auto"/>
        <w:jc w:val="both"/>
        <w:rPr>
          <w:lang w:eastAsia="tr-TR"/>
        </w:rPr>
      </w:pPr>
      <w:proofErr w:type="spellStart"/>
      <w:r w:rsidRPr="00F34036">
        <w:rPr>
          <w:bCs/>
          <w:lang w:eastAsia="tr-TR"/>
        </w:rPr>
        <w:t>Beyazova</w:t>
      </w:r>
      <w:proofErr w:type="spellEnd"/>
      <w:r w:rsidRPr="00F34036">
        <w:rPr>
          <w:bCs/>
          <w:lang w:eastAsia="tr-TR"/>
        </w:rPr>
        <w:t xml:space="preserve"> M</w:t>
      </w:r>
      <w:proofErr w:type="gramStart"/>
      <w:r w:rsidRPr="00F34036">
        <w:rPr>
          <w:bCs/>
          <w:lang w:eastAsia="tr-TR"/>
        </w:rPr>
        <w:t>.,</w:t>
      </w:r>
      <w:proofErr w:type="gramEnd"/>
      <w:r w:rsidRPr="00F34036">
        <w:rPr>
          <w:bCs/>
          <w:lang w:eastAsia="tr-TR"/>
        </w:rPr>
        <w:t xml:space="preserve"> Gökçe Y., Fiziksel Tıp ve Rehabilitasyon 2 Cilt, İstanbul, 2011</w:t>
      </w:r>
    </w:p>
    <w:p w:rsidR="0045450A" w:rsidRDefault="0045450A" w:rsidP="0045450A">
      <w:pPr>
        <w:tabs>
          <w:tab w:val="left" w:pos="109"/>
        </w:tabs>
        <w:spacing w:after="120" w:line="360" w:lineRule="auto"/>
        <w:jc w:val="both"/>
        <w:rPr>
          <w:rFonts w:eastAsiaTheme="minorEastAsia"/>
          <w:b/>
          <w:lang w:eastAsia="tr-TR"/>
        </w:rPr>
      </w:pPr>
    </w:p>
    <w:p w:rsidR="0045450A" w:rsidRPr="00986EA0" w:rsidRDefault="0045450A" w:rsidP="0045450A">
      <w:pPr>
        <w:tabs>
          <w:tab w:val="left" w:pos="109"/>
        </w:tabs>
        <w:spacing w:after="120" w:line="360" w:lineRule="auto"/>
        <w:jc w:val="both"/>
        <w:rPr>
          <w:rFonts w:eastAsiaTheme="minorEastAsia"/>
          <w:b/>
          <w:lang w:eastAsia="tr-TR"/>
        </w:rPr>
      </w:pPr>
      <w:r w:rsidRPr="00986EA0">
        <w:rPr>
          <w:rFonts w:eastAsiaTheme="minorEastAsia"/>
          <w:b/>
          <w:lang w:eastAsia="tr-TR"/>
        </w:rPr>
        <w:t>Genel Anatomi  (2-0) 2</w:t>
      </w:r>
    </w:p>
    <w:p w:rsidR="0045450A" w:rsidRPr="00986EA0" w:rsidRDefault="0045450A" w:rsidP="0045450A">
      <w:pPr>
        <w:tabs>
          <w:tab w:val="left" w:pos="109"/>
        </w:tabs>
        <w:spacing w:after="120" w:line="360" w:lineRule="auto"/>
        <w:jc w:val="both"/>
        <w:rPr>
          <w:rFonts w:eastAsiaTheme="minorEastAsia"/>
          <w:bCs/>
          <w:lang w:eastAsia="tr-TR"/>
        </w:rPr>
      </w:pPr>
      <w:r w:rsidRPr="00986EA0">
        <w:rPr>
          <w:rFonts w:eastAsiaTheme="minorEastAsia"/>
          <w:bCs/>
          <w:lang w:eastAsia="tr-TR"/>
        </w:rPr>
        <w:t xml:space="preserve">Anatomiye giriş ve terminoloji, Hareket sistemi anatomisi, Kemikler, Kaslar, Eklemler, Sindirim sistemi anatomisi, Dolaşım sistemi anatomisi, Solunum sistemi anatomisi, </w:t>
      </w:r>
      <w:proofErr w:type="spellStart"/>
      <w:r w:rsidRPr="00986EA0">
        <w:rPr>
          <w:rFonts w:eastAsiaTheme="minorEastAsia"/>
          <w:bCs/>
          <w:lang w:eastAsia="tr-TR"/>
        </w:rPr>
        <w:t>Üriner</w:t>
      </w:r>
      <w:proofErr w:type="spellEnd"/>
      <w:r w:rsidRPr="00986EA0">
        <w:rPr>
          <w:rFonts w:eastAsiaTheme="minorEastAsia"/>
          <w:bCs/>
          <w:lang w:eastAsia="tr-TR"/>
        </w:rPr>
        <w:t xml:space="preserve"> sistem anatomisi, </w:t>
      </w:r>
      <w:proofErr w:type="spellStart"/>
      <w:r w:rsidRPr="00986EA0">
        <w:rPr>
          <w:rFonts w:eastAsiaTheme="minorEastAsia"/>
          <w:bCs/>
          <w:lang w:eastAsia="tr-TR"/>
        </w:rPr>
        <w:t>Genital</w:t>
      </w:r>
      <w:proofErr w:type="spellEnd"/>
      <w:r w:rsidRPr="00986EA0">
        <w:rPr>
          <w:rFonts w:eastAsiaTheme="minorEastAsia"/>
          <w:bCs/>
          <w:lang w:eastAsia="tr-TR"/>
        </w:rPr>
        <w:t xml:space="preserve"> sistem anatomisi, Sinir sistemi anatomisi, Sinir sistemi anatomisi, Duyu organları anatomisi, Endokrin sistem anatomisi</w:t>
      </w:r>
    </w:p>
    <w:p w:rsidR="0045450A" w:rsidRPr="00986EA0" w:rsidRDefault="0045450A" w:rsidP="0045450A">
      <w:pPr>
        <w:tabs>
          <w:tab w:val="left" w:pos="8335"/>
        </w:tabs>
        <w:spacing w:after="120" w:line="360" w:lineRule="auto"/>
        <w:jc w:val="both"/>
        <w:rPr>
          <w:rFonts w:eastAsiaTheme="minorEastAsia"/>
          <w:b/>
          <w:lang w:eastAsia="tr-TR"/>
        </w:rPr>
      </w:pPr>
      <w:r w:rsidRPr="00986EA0">
        <w:rPr>
          <w:rFonts w:eastAsiaTheme="minorEastAsia"/>
          <w:b/>
          <w:lang w:eastAsia="tr-TR"/>
        </w:rPr>
        <w:t>Ders Kitabı</w:t>
      </w:r>
    </w:p>
    <w:p w:rsidR="0045450A" w:rsidRPr="00F34036" w:rsidRDefault="0045450A" w:rsidP="0045450A">
      <w:pPr>
        <w:pStyle w:val="ListeParagraf"/>
        <w:numPr>
          <w:ilvl w:val="0"/>
          <w:numId w:val="13"/>
        </w:numPr>
        <w:spacing w:after="120" w:line="360" w:lineRule="auto"/>
        <w:jc w:val="both"/>
        <w:rPr>
          <w:rFonts w:eastAsiaTheme="minorEastAsia"/>
          <w:lang w:eastAsia="tr-TR"/>
        </w:rPr>
      </w:pPr>
      <w:r w:rsidRPr="00F34036">
        <w:rPr>
          <w:rFonts w:eastAsiaTheme="minorEastAsia"/>
          <w:lang w:eastAsia="tr-TR"/>
        </w:rPr>
        <w:t>Vural F</w:t>
      </w:r>
      <w:proofErr w:type="gramStart"/>
      <w:r w:rsidRPr="00F34036">
        <w:rPr>
          <w:rFonts w:eastAsiaTheme="minorEastAsia"/>
          <w:lang w:eastAsia="tr-TR"/>
        </w:rPr>
        <w:t>.,</w:t>
      </w:r>
      <w:proofErr w:type="gramEnd"/>
      <w:r w:rsidRPr="00F34036">
        <w:rPr>
          <w:rFonts w:eastAsiaTheme="minorEastAsia"/>
          <w:lang w:eastAsia="tr-TR"/>
        </w:rPr>
        <w:t xml:space="preserve"> İnsan Anatomi, Akademi Basın ve Yayıncılık, İstanbul, 2011. </w:t>
      </w:r>
    </w:p>
    <w:p w:rsidR="0045450A" w:rsidRPr="00986EA0" w:rsidRDefault="0045450A" w:rsidP="0045450A">
      <w:pPr>
        <w:tabs>
          <w:tab w:val="left" w:pos="8335"/>
        </w:tabs>
        <w:spacing w:after="120" w:line="360" w:lineRule="auto"/>
        <w:jc w:val="both"/>
        <w:rPr>
          <w:rFonts w:eastAsiaTheme="minorEastAsia"/>
          <w:b/>
          <w:lang w:eastAsia="tr-TR"/>
        </w:rPr>
      </w:pPr>
      <w:r w:rsidRPr="00986EA0">
        <w:rPr>
          <w:rFonts w:eastAsiaTheme="minorEastAsia"/>
          <w:b/>
          <w:lang w:eastAsia="tr-TR"/>
        </w:rPr>
        <w:t>Yardımcı Kaynaklar</w:t>
      </w:r>
    </w:p>
    <w:p w:rsidR="0045450A" w:rsidRPr="00F34036" w:rsidRDefault="0045450A" w:rsidP="0045450A">
      <w:pPr>
        <w:pStyle w:val="ListeParagraf"/>
        <w:numPr>
          <w:ilvl w:val="0"/>
          <w:numId w:val="14"/>
        </w:numPr>
        <w:spacing w:after="120" w:line="360" w:lineRule="auto"/>
        <w:jc w:val="both"/>
        <w:rPr>
          <w:rFonts w:eastAsiaTheme="minorEastAsia"/>
          <w:lang w:eastAsia="tr-TR"/>
        </w:rPr>
      </w:pPr>
      <w:r w:rsidRPr="00F34036">
        <w:rPr>
          <w:rFonts w:eastAsiaTheme="minorEastAsia"/>
          <w:lang w:eastAsia="tr-TR"/>
        </w:rPr>
        <w:t>Yıldırım M</w:t>
      </w:r>
      <w:proofErr w:type="gramStart"/>
      <w:r w:rsidRPr="00F34036">
        <w:rPr>
          <w:rFonts w:eastAsiaTheme="minorEastAsia"/>
          <w:lang w:eastAsia="tr-TR"/>
        </w:rPr>
        <w:t>.,</w:t>
      </w:r>
      <w:proofErr w:type="gramEnd"/>
      <w:r w:rsidRPr="00F34036">
        <w:rPr>
          <w:rFonts w:eastAsiaTheme="minorEastAsia"/>
          <w:lang w:eastAsia="tr-TR"/>
        </w:rPr>
        <w:t xml:space="preserve"> Resimli İnsan Anatomisi, Nobel Tıp Kitapevi, İstanbul, 2002. </w:t>
      </w:r>
    </w:p>
    <w:p w:rsidR="0045450A" w:rsidRPr="00F34036" w:rsidRDefault="0045450A" w:rsidP="0045450A">
      <w:pPr>
        <w:pStyle w:val="ListeParagraf"/>
        <w:numPr>
          <w:ilvl w:val="0"/>
          <w:numId w:val="14"/>
        </w:numPr>
        <w:spacing w:after="120" w:line="360" w:lineRule="auto"/>
        <w:jc w:val="both"/>
        <w:rPr>
          <w:rFonts w:eastAsiaTheme="minorEastAsia"/>
          <w:lang w:eastAsia="tr-TR"/>
        </w:rPr>
      </w:pPr>
      <w:proofErr w:type="spellStart"/>
      <w:r w:rsidRPr="00F34036">
        <w:rPr>
          <w:rFonts w:eastAsiaTheme="minorEastAsia"/>
          <w:lang w:eastAsia="tr-TR"/>
        </w:rPr>
        <w:t>Celik</w:t>
      </w:r>
      <w:proofErr w:type="spellEnd"/>
      <w:r w:rsidRPr="00F34036">
        <w:rPr>
          <w:rFonts w:eastAsiaTheme="minorEastAsia"/>
          <w:lang w:eastAsia="tr-TR"/>
        </w:rPr>
        <w:t xml:space="preserve"> HH</w:t>
      </w:r>
      <w:proofErr w:type="gramStart"/>
      <w:r w:rsidRPr="00F34036">
        <w:rPr>
          <w:rFonts w:eastAsiaTheme="minorEastAsia"/>
          <w:lang w:eastAsia="tr-TR"/>
        </w:rPr>
        <w:t>.,</w:t>
      </w:r>
      <w:proofErr w:type="gramEnd"/>
      <w:r w:rsidRPr="00F34036">
        <w:rPr>
          <w:rFonts w:eastAsiaTheme="minorEastAsia"/>
          <w:lang w:eastAsia="tr-TR"/>
        </w:rPr>
        <w:t xml:space="preserve"> Denk CC., Anatomi Atlası, </w:t>
      </w:r>
      <w:proofErr w:type="spellStart"/>
      <w:r w:rsidRPr="00F34036">
        <w:rPr>
          <w:rFonts w:eastAsiaTheme="minorEastAsia"/>
          <w:lang w:eastAsia="tr-TR"/>
        </w:rPr>
        <w:t>Palme</w:t>
      </w:r>
      <w:proofErr w:type="spellEnd"/>
      <w:r w:rsidRPr="00F34036">
        <w:rPr>
          <w:rFonts w:eastAsiaTheme="minorEastAsia"/>
          <w:lang w:eastAsia="tr-TR"/>
        </w:rPr>
        <w:t xml:space="preserve"> Yayıncılık, Ankara, 2010</w:t>
      </w:r>
    </w:p>
    <w:p w:rsidR="00F34036" w:rsidRDefault="00F34036" w:rsidP="00986EA0">
      <w:pPr>
        <w:spacing w:after="120" w:line="360" w:lineRule="auto"/>
        <w:jc w:val="both"/>
        <w:rPr>
          <w:rFonts w:eastAsiaTheme="minorEastAsia"/>
          <w:b/>
          <w:lang w:eastAsia="tr-TR"/>
        </w:rPr>
      </w:pPr>
    </w:p>
    <w:p w:rsidR="00986EA0" w:rsidRPr="00986EA0" w:rsidRDefault="00986EA0" w:rsidP="00986EA0">
      <w:pPr>
        <w:spacing w:after="120" w:line="360" w:lineRule="auto"/>
        <w:jc w:val="both"/>
        <w:rPr>
          <w:rFonts w:eastAsiaTheme="minorEastAsia"/>
          <w:b/>
          <w:lang w:eastAsia="tr-TR"/>
        </w:rPr>
      </w:pPr>
      <w:proofErr w:type="spellStart"/>
      <w:r w:rsidRPr="00986EA0">
        <w:rPr>
          <w:rFonts w:eastAsiaTheme="minorEastAsia"/>
          <w:b/>
          <w:lang w:eastAsia="tr-TR"/>
        </w:rPr>
        <w:t>Kinezyoloji</w:t>
      </w:r>
      <w:proofErr w:type="spellEnd"/>
      <w:r w:rsidRPr="00986EA0">
        <w:rPr>
          <w:rFonts w:eastAsiaTheme="minorEastAsia"/>
          <w:b/>
          <w:lang w:eastAsia="tr-TR"/>
        </w:rPr>
        <w:t xml:space="preserve"> (2-2) 4</w:t>
      </w:r>
    </w:p>
    <w:p w:rsidR="00986EA0" w:rsidRPr="00986EA0" w:rsidRDefault="00986EA0" w:rsidP="00986EA0">
      <w:pPr>
        <w:spacing w:after="120" w:line="360" w:lineRule="auto"/>
        <w:jc w:val="both"/>
        <w:rPr>
          <w:rFonts w:eastAsiaTheme="minorEastAsia"/>
          <w:b/>
          <w:lang w:eastAsia="tr-TR"/>
        </w:rPr>
      </w:pPr>
      <w:proofErr w:type="spellStart"/>
      <w:r w:rsidRPr="00986EA0">
        <w:rPr>
          <w:rFonts w:eastAsiaTheme="minorEastAsia"/>
          <w:shd w:val="clear" w:color="auto" w:fill="F4F4F4"/>
          <w:lang w:eastAsia="tr-TR"/>
        </w:rPr>
        <w:t>Kinezyolojinin</w:t>
      </w:r>
      <w:proofErr w:type="spellEnd"/>
      <w:r w:rsidRPr="00986EA0">
        <w:rPr>
          <w:rFonts w:eastAsiaTheme="minorEastAsia"/>
          <w:shd w:val="clear" w:color="auto" w:fill="F4F4F4"/>
          <w:lang w:eastAsia="tr-TR"/>
        </w:rPr>
        <w:t xml:space="preserve"> tanımı, hareket ve hareket tipleri, mekanik prensipler, kemiğin normal özellikleri ve kemiğin normal ve patolojik streslere fonksiyonel adaptasyonu, kemik hastalıkları; </w:t>
      </w:r>
      <w:proofErr w:type="spellStart"/>
      <w:r w:rsidRPr="00986EA0">
        <w:rPr>
          <w:rFonts w:eastAsiaTheme="minorEastAsia"/>
          <w:shd w:val="clear" w:color="auto" w:fill="F4F4F4"/>
          <w:lang w:eastAsia="tr-TR"/>
        </w:rPr>
        <w:t>kollajen</w:t>
      </w:r>
      <w:proofErr w:type="spellEnd"/>
      <w:r w:rsidRPr="00986EA0">
        <w:rPr>
          <w:rFonts w:eastAsiaTheme="minorEastAsia"/>
          <w:shd w:val="clear" w:color="auto" w:fill="F4F4F4"/>
          <w:lang w:eastAsia="tr-TR"/>
        </w:rPr>
        <w:t xml:space="preserve"> </w:t>
      </w:r>
      <w:proofErr w:type="gramStart"/>
      <w:r w:rsidRPr="00986EA0">
        <w:rPr>
          <w:rFonts w:eastAsiaTheme="minorEastAsia"/>
          <w:shd w:val="clear" w:color="auto" w:fill="F4F4F4"/>
          <w:lang w:eastAsia="tr-TR"/>
        </w:rPr>
        <w:t>doku , kas</w:t>
      </w:r>
      <w:proofErr w:type="gramEnd"/>
      <w:r w:rsidRPr="00986EA0">
        <w:rPr>
          <w:rFonts w:eastAsiaTheme="minorEastAsia"/>
          <w:shd w:val="clear" w:color="auto" w:fill="F4F4F4"/>
          <w:lang w:eastAsia="tr-TR"/>
        </w:rPr>
        <w:t xml:space="preserve"> ve kıkırdağın yapısı, mekanik özellikleri ve </w:t>
      </w:r>
      <w:proofErr w:type="spellStart"/>
      <w:r w:rsidRPr="00986EA0">
        <w:rPr>
          <w:rFonts w:eastAsiaTheme="minorEastAsia"/>
          <w:shd w:val="clear" w:color="auto" w:fill="F4F4F4"/>
          <w:lang w:eastAsia="tr-TR"/>
        </w:rPr>
        <w:t>patokinetiği</w:t>
      </w:r>
      <w:proofErr w:type="spellEnd"/>
      <w:r w:rsidRPr="00986EA0">
        <w:rPr>
          <w:rFonts w:eastAsiaTheme="minorEastAsia"/>
          <w:shd w:val="clear" w:color="auto" w:fill="F4F4F4"/>
          <w:lang w:eastAsia="tr-TR"/>
        </w:rPr>
        <w:t xml:space="preserve">, </w:t>
      </w:r>
      <w:proofErr w:type="spellStart"/>
      <w:r w:rsidRPr="00986EA0">
        <w:rPr>
          <w:rFonts w:eastAsiaTheme="minorEastAsia"/>
          <w:shd w:val="clear" w:color="auto" w:fill="F4F4F4"/>
          <w:lang w:eastAsia="tr-TR"/>
        </w:rPr>
        <w:t>synovial</w:t>
      </w:r>
      <w:proofErr w:type="spellEnd"/>
      <w:r w:rsidRPr="00986EA0">
        <w:rPr>
          <w:rFonts w:eastAsiaTheme="minorEastAsia"/>
          <w:shd w:val="clear" w:color="auto" w:fill="F4F4F4"/>
          <w:lang w:eastAsia="tr-TR"/>
        </w:rPr>
        <w:t xml:space="preserve"> eklemlerin özellikleri, eklemlerde düzlemlere göre oluşan hareketler, eklemde sallanma ve kayma hareketi, denge, oryantasyon düzlemleri ve koordinatlar</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F34036" w:rsidRPr="00986EA0" w:rsidRDefault="00F34036" w:rsidP="00F34036">
      <w:pPr>
        <w:pStyle w:val="ListeParagraf"/>
        <w:numPr>
          <w:ilvl w:val="0"/>
          <w:numId w:val="20"/>
        </w:numPr>
        <w:spacing w:after="120" w:line="360" w:lineRule="auto"/>
        <w:jc w:val="both"/>
        <w:rPr>
          <w:lang w:eastAsia="tr-TR"/>
        </w:rPr>
      </w:pPr>
      <w:r w:rsidRPr="00986EA0">
        <w:rPr>
          <w:lang w:eastAsia="tr-TR"/>
        </w:rPr>
        <w:t xml:space="preserve">L. </w:t>
      </w:r>
      <w:proofErr w:type="spellStart"/>
      <w:r w:rsidRPr="00986EA0">
        <w:rPr>
          <w:lang w:eastAsia="tr-TR"/>
        </w:rPr>
        <w:t>Bikem</w:t>
      </w:r>
      <w:proofErr w:type="spellEnd"/>
      <w:r w:rsidRPr="00986EA0">
        <w:rPr>
          <w:lang w:eastAsia="tr-TR"/>
        </w:rPr>
        <w:t xml:space="preserve"> Süzen, Hareket Sistemi Anatomisi ve </w:t>
      </w:r>
      <w:proofErr w:type="spellStart"/>
      <w:r w:rsidRPr="00986EA0">
        <w:rPr>
          <w:lang w:eastAsia="tr-TR"/>
        </w:rPr>
        <w:t>Kinesiyoloji</w:t>
      </w:r>
      <w:proofErr w:type="spellEnd"/>
      <w:r w:rsidRPr="00986EA0">
        <w:rPr>
          <w:lang w:eastAsia="tr-TR"/>
        </w:rPr>
        <w:t>, İstanbul, 2013</w:t>
      </w:r>
    </w:p>
    <w:p w:rsidR="00986EA0" w:rsidRPr="00986EA0" w:rsidRDefault="00986EA0" w:rsidP="00986EA0">
      <w:pPr>
        <w:spacing w:after="120" w:line="360" w:lineRule="auto"/>
        <w:jc w:val="both"/>
        <w:rPr>
          <w:rFonts w:eastAsiaTheme="minorEastAsia"/>
          <w:lang w:eastAsia="tr-TR"/>
        </w:rPr>
      </w:pPr>
    </w:p>
    <w:p w:rsidR="00986EA0" w:rsidRPr="00986EA0" w:rsidRDefault="00986EA0" w:rsidP="00986EA0">
      <w:pPr>
        <w:spacing w:after="120" w:line="360" w:lineRule="auto"/>
        <w:jc w:val="both"/>
        <w:rPr>
          <w:rFonts w:eastAsiaTheme="minorEastAsia"/>
          <w:b/>
          <w:lang w:eastAsia="tr-TR"/>
        </w:rPr>
      </w:pPr>
      <w:proofErr w:type="spellStart"/>
      <w:r w:rsidRPr="00986EA0">
        <w:rPr>
          <w:rFonts w:eastAsiaTheme="minorEastAsia"/>
          <w:b/>
          <w:bCs/>
          <w:lang w:eastAsia="tr-TR"/>
        </w:rPr>
        <w:t>Ortez</w:t>
      </w:r>
      <w:proofErr w:type="spellEnd"/>
      <w:r w:rsidRPr="00986EA0">
        <w:rPr>
          <w:rFonts w:eastAsiaTheme="minorEastAsia"/>
          <w:b/>
          <w:bCs/>
          <w:lang w:eastAsia="tr-TR"/>
        </w:rPr>
        <w:t xml:space="preserve">-Protez </w:t>
      </w:r>
      <w:r w:rsidRPr="00986EA0">
        <w:rPr>
          <w:rFonts w:eastAsiaTheme="minorEastAsia"/>
          <w:b/>
          <w:lang w:eastAsia="tr-TR"/>
        </w:rPr>
        <w:t>(2-0) 2</w:t>
      </w:r>
    </w:p>
    <w:p w:rsidR="00986EA0" w:rsidRPr="00986EA0" w:rsidRDefault="00986EA0" w:rsidP="00986EA0">
      <w:pPr>
        <w:spacing w:after="120" w:line="360" w:lineRule="auto"/>
        <w:jc w:val="both"/>
        <w:rPr>
          <w:rFonts w:eastAsiaTheme="minorEastAsia"/>
          <w:lang w:eastAsia="tr-TR"/>
        </w:rPr>
      </w:pPr>
      <w:r w:rsidRPr="00986EA0">
        <w:rPr>
          <w:rFonts w:eastAsiaTheme="minorEastAsia"/>
          <w:lang w:eastAsia="tr-TR"/>
        </w:rPr>
        <w:t xml:space="preserve">Temel mekanizmalar, Dinamik ve Statik </w:t>
      </w:r>
      <w:proofErr w:type="spellStart"/>
      <w:r w:rsidRPr="00986EA0">
        <w:rPr>
          <w:rFonts w:eastAsiaTheme="minorEastAsia"/>
          <w:lang w:eastAsia="tr-TR"/>
        </w:rPr>
        <w:t>AFO’lar</w:t>
      </w:r>
      <w:proofErr w:type="spellEnd"/>
      <w:r w:rsidRPr="00986EA0">
        <w:rPr>
          <w:rFonts w:eastAsiaTheme="minorEastAsia"/>
          <w:lang w:eastAsia="tr-TR"/>
        </w:rPr>
        <w:t xml:space="preserve">, Uzun Yürüme Cihazları, </w:t>
      </w:r>
      <w:proofErr w:type="spellStart"/>
      <w:r w:rsidRPr="00986EA0">
        <w:rPr>
          <w:rFonts w:eastAsiaTheme="minorEastAsia"/>
          <w:lang w:eastAsia="tr-TR"/>
        </w:rPr>
        <w:t>PAFO’lar</w:t>
      </w:r>
      <w:proofErr w:type="spellEnd"/>
      <w:r w:rsidRPr="00986EA0">
        <w:rPr>
          <w:rFonts w:eastAsiaTheme="minorEastAsia"/>
          <w:lang w:eastAsia="tr-TR"/>
        </w:rPr>
        <w:t xml:space="preserve">, Bastonlar, koltuk değnekleri, </w:t>
      </w:r>
      <w:proofErr w:type="spellStart"/>
      <w:r w:rsidRPr="00986EA0">
        <w:rPr>
          <w:rFonts w:eastAsiaTheme="minorEastAsia"/>
          <w:lang w:eastAsia="tr-TR"/>
        </w:rPr>
        <w:t>tripotlar</w:t>
      </w:r>
      <w:proofErr w:type="spellEnd"/>
      <w:r w:rsidRPr="00986EA0">
        <w:rPr>
          <w:rFonts w:eastAsiaTheme="minorEastAsia"/>
          <w:lang w:eastAsia="tr-TR"/>
        </w:rPr>
        <w:t xml:space="preserve">, Tekerlekli sandalyeler, Dizlikler, Ortopedik ayakkabı, Tabanlık ve Kama Uygulamaları, </w:t>
      </w:r>
      <w:proofErr w:type="spellStart"/>
      <w:r w:rsidRPr="00986EA0">
        <w:rPr>
          <w:rFonts w:eastAsiaTheme="minorEastAsia"/>
          <w:lang w:eastAsia="tr-TR"/>
        </w:rPr>
        <w:t>Servikal</w:t>
      </w:r>
      <w:proofErr w:type="spellEnd"/>
      <w:r w:rsidRPr="00986EA0">
        <w:rPr>
          <w:rFonts w:eastAsiaTheme="minorEastAsia"/>
          <w:lang w:eastAsia="tr-TR"/>
        </w:rPr>
        <w:t xml:space="preserve"> </w:t>
      </w:r>
      <w:proofErr w:type="spellStart"/>
      <w:r w:rsidRPr="00986EA0">
        <w:rPr>
          <w:rFonts w:eastAsiaTheme="minorEastAsia"/>
          <w:lang w:eastAsia="tr-TR"/>
        </w:rPr>
        <w:t>ortezler</w:t>
      </w:r>
      <w:proofErr w:type="spellEnd"/>
      <w:r w:rsidRPr="00986EA0">
        <w:rPr>
          <w:rFonts w:eastAsiaTheme="minorEastAsia"/>
          <w:lang w:eastAsia="tr-TR"/>
        </w:rPr>
        <w:t xml:space="preserve">, omuz askıları, Omurga </w:t>
      </w:r>
      <w:proofErr w:type="spellStart"/>
      <w:r w:rsidRPr="00986EA0">
        <w:rPr>
          <w:rFonts w:eastAsiaTheme="minorEastAsia"/>
          <w:lang w:eastAsia="tr-TR"/>
        </w:rPr>
        <w:t>ortezleri</w:t>
      </w:r>
      <w:proofErr w:type="spellEnd"/>
      <w:r w:rsidRPr="00986EA0">
        <w:rPr>
          <w:rFonts w:eastAsiaTheme="minorEastAsia"/>
          <w:lang w:eastAsia="tr-TR"/>
        </w:rPr>
        <w:t xml:space="preserve">, Üst </w:t>
      </w:r>
      <w:proofErr w:type="spellStart"/>
      <w:r w:rsidRPr="00986EA0">
        <w:rPr>
          <w:rFonts w:eastAsiaTheme="minorEastAsia"/>
          <w:lang w:eastAsia="tr-TR"/>
        </w:rPr>
        <w:t>ekstremite</w:t>
      </w:r>
      <w:proofErr w:type="spellEnd"/>
      <w:r w:rsidRPr="00986EA0">
        <w:rPr>
          <w:rFonts w:eastAsiaTheme="minorEastAsia"/>
          <w:lang w:eastAsia="tr-TR"/>
        </w:rPr>
        <w:t xml:space="preserve"> </w:t>
      </w:r>
      <w:proofErr w:type="spellStart"/>
      <w:r w:rsidRPr="00986EA0">
        <w:rPr>
          <w:rFonts w:eastAsiaTheme="minorEastAsia"/>
          <w:lang w:eastAsia="tr-TR"/>
        </w:rPr>
        <w:t>tendon</w:t>
      </w:r>
      <w:proofErr w:type="spellEnd"/>
      <w:r w:rsidRPr="00986EA0">
        <w:rPr>
          <w:rFonts w:eastAsiaTheme="minorEastAsia"/>
          <w:lang w:eastAsia="tr-TR"/>
        </w:rPr>
        <w:t xml:space="preserve"> </w:t>
      </w:r>
      <w:proofErr w:type="spellStart"/>
      <w:r w:rsidRPr="00986EA0">
        <w:rPr>
          <w:rFonts w:eastAsiaTheme="minorEastAsia"/>
          <w:lang w:eastAsia="tr-TR"/>
        </w:rPr>
        <w:t>kesileri</w:t>
      </w:r>
      <w:proofErr w:type="spellEnd"/>
      <w:r w:rsidRPr="00986EA0">
        <w:rPr>
          <w:rFonts w:eastAsiaTheme="minorEastAsia"/>
          <w:lang w:eastAsia="tr-TR"/>
        </w:rPr>
        <w:t xml:space="preserve"> </w:t>
      </w:r>
      <w:proofErr w:type="spellStart"/>
      <w:r w:rsidRPr="00986EA0">
        <w:rPr>
          <w:rFonts w:eastAsiaTheme="minorEastAsia"/>
          <w:lang w:eastAsia="tr-TR"/>
        </w:rPr>
        <w:t>ortezleri</w:t>
      </w:r>
      <w:proofErr w:type="spellEnd"/>
      <w:r w:rsidRPr="00986EA0">
        <w:rPr>
          <w:rFonts w:eastAsiaTheme="minorEastAsia"/>
          <w:lang w:eastAsia="tr-TR"/>
        </w:rPr>
        <w:t xml:space="preserve">, Üst </w:t>
      </w:r>
      <w:proofErr w:type="spellStart"/>
      <w:r w:rsidRPr="00986EA0">
        <w:rPr>
          <w:rFonts w:eastAsiaTheme="minorEastAsia"/>
          <w:lang w:eastAsia="tr-TR"/>
        </w:rPr>
        <w:t>ekstremite</w:t>
      </w:r>
      <w:proofErr w:type="spellEnd"/>
      <w:r w:rsidRPr="00986EA0">
        <w:rPr>
          <w:rFonts w:eastAsiaTheme="minorEastAsia"/>
          <w:lang w:eastAsia="tr-TR"/>
        </w:rPr>
        <w:t xml:space="preserve"> statik ve dinamik </w:t>
      </w:r>
      <w:proofErr w:type="spellStart"/>
      <w:r w:rsidRPr="00986EA0">
        <w:rPr>
          <w:rFonts w:eastAsiaTheme="minorEastAsia"/>
          <w:lang w:eastAsia="tr-TR"/>
        </w:rPr>
        <w:t>ortezler</w:t>
      </w:r>
      <w:proofErr w:type="spellEnd"/>
      <w:r w:rsidRPr="00986EA0">
        <w:rPr>
          <w:rFonts w:eastAsiaTheme="minorEastAsia"/>
          <w:lang w:eastAsia="tr-TR"/>
        </w:rPr>
        <w:t xml:space="preserve">, Alt </w:t>
      </w:r>
      <w:proofErr w:type="spellStart"/>
      <w:r w:rsidRPr="00986EA0">
        <w:rPr>
          <w:rFonts w:eastAsiaTheme="minorEastAsia"/>
          <w:lang w:eastAsia="tr-TR"/>
        </w:rPr>
        <w:t>ekstremite</w:t>
      </w:r>
      <w:proofErr w:type="spellEnd"/>
      <w:r w:rsidRPr="00986EA0">
        <w:rPr>
          <w:rFonts w:eastAsiaTheme="minorEastAsia"/>
          <w:lang w:eastAsia="tr-TR"/>
        </w:rPr>
        <w:t xml:space="preserve"> </w:t>
      </w:r>
      <w:proofErr w:type="spellStart"/>
      <w:r w:rsidRPr="00986EA0">
        <w:rPr>
          <w:rFonts w:eastAsiaTheme="minorEastAsia"/>
          <w:lang w:eastAsia="tr-TR"/>
        </w:rPr>
        <w:t>amputasyonları</w:t>
      </w:r>
      <w:proofErr w:type="spellEnd"/>
      <w:r w:rsidRPr="00986EA0">
        <w:rPr>
          <w:rFonts w:eastAsiaTheme="minorEastAsia"/>
          <w:lang w:eastAsia="tr-TR"/>
        </w:rPr>
        <w:t xml:space="preserve"> ve </w:t>
      </w:r>
      <w:proofErr w:type="gramStart"/>
      <w:r w:rsidRPr="00986EA0">
        <w:rPr>
          <w:rFonts w:eastAsiaTheme="minorEastAsia"/>
          <w:lang w:eastAsia="tr-TR"/>
        </w:rPr>
        <w:t>protezleri</w:t>
      </w:r>
      <w:proofErr w:type="gramEnd"/>
      <w:r w:rsidRPr="00986EA0">
        <w:rPr>
          <w:rFonts w:eastAsiaTheme="minorEastAsia"/>
          <w:lang w:eastAsia="tr-TR"/>
        </w:rPr>
        <w:t xml:space="preserve">, Üst </w:t>
      </w:r>
      <w:proofErr w:type="spellStart"/>
      <w:r w:rsidRPr="00986EA0">
        <w:rPr>
          <w:rFonts w:eastAsiaTheme="minorEastAsia"/>
          <w:lang w:eastAsia="tr-TR"/>
        </w:rPr>
        <w:t>ekstremite</w:t>
      </w:r>
      <w:proofErr w:type="spellEnd"/>
      <w:r w:rsidRPr="00986EA0">
        <w:rPr>
          <w:rFonts w:eastAsiaTheme="minorEastAsia"/>
          <w:lang w:eastAsia="tr-TR"/>
        </w:rPr>
        <w:t xml:space="preserve"> </w:t>
      </w:r>
      <w:proofErr w:type="spellStart"/>
      <w:r w:rsidRPr="00986EA0">
        <w:rPr>
          <w:rFonts w:eastAsiaTheme="minorEastAsia"/>
          <w:lang w:eastAsia="tr-TR"/>
        </w:rPr>
        <w:t>amputasyonları</w:t>
      </w:r>
      <w:proofErr w:type="spellEnd"/>
      <w:r w:rsidRPr="00986EA0">
        <w:rPr>
          <w:rFonts w:eastAsiaTheme="minorEastAsia"/>
          <w:lang w:eastAsia="tr-TR"/>
        </w:rPr>
        <w:t xml:space="preserve"> ve protezleri, Elektrikli ve </w:t>
      </w:r>
      <w:proofErr w:type="spellStart"/>
      <w:r w:rsidRPr="00986EA0">
        <w:rPr>
          <w:rFonts w:eastAsiaTheme="minorEastAsia"/>
          <w:lang w:eastAsia="tr-TR"/>
        </w:rPr>
        <w:t>myoelektrikli</w:t>
      </w:r>
      <w:proofErr w:type="spellEnd"/>
      <w:r w:rsidRPr="00986EA0">
        <w:rPr>
          <w:rFonts w:eastAsiaTheme="minorEastAsia"/>
          <w:lang w:eastAsia="tr-TR"/>
        </w:rPr>
        <w:t xml:space="preserve"> protezler.</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F34036" w:rsidRPr="00986EA0" w:rsidRDefault="00F34036" w:rsidP="00F34036">
      <w:pPr>
        <w:pStyle w:val="ListeParagraf"/>
        <w:numPr>
          <w:ilvl w:val="0"/>
          <w:numId w:val="20"/>
        </w:numPr>
        <w:spacing w:after="120" w:line="360" w:lineRule="auto"/>
        <w:jc w:val="both"/>
        <w:rPr>
          <w:lang w:eastAsia="tr-TR"/>
        </w:rPr>
      </w:pPr>
      <w:proofErr w:type="spellStart"/>
      <w:r w:rsidRPr="00F34036">
        <w:rPr>
          <w:bCs/>
          <w:lang w:eastAsia="tr-TR"/>
        </w:rPr>
        <w:lastRenderedPageBreak/>
        <w:t>Alsancak</w:t>
      </w:r>
      <w:proofErr w:type="spellEnd"/>
      <w:r w:rsidRPr="00F34036">
        <w:rPr>
          <w:bCs/>
          <w:lang w:eastAsia="tr-TR"/>
        </w:rPr>
        <w:t xml:space="preserve"> S</w:t>
      </w:r>
      <w:proofErr w:type="gramStart"/>
      <w:r w:rsidRPr="00F34036">
        <w:rPr>
          <w:bCs/>
          <w:lang w:eastAsia="tr-TR"/>
        </w:rPr>
        <w:t>.,</w:t>
      </w:r>
      <w:proofErr w:type="gramEnd"/>
      <w:r w:rsidRPr="00F34036">
        <w:rPr>
          <w:bCs/>
          <w:lang w:eastAsia="tr-TR"/>
        </w:rPr>
        <w:t xml:space="preserve"> </w:t>
      </w:r>
      <w:proofErr w:type="spellStart"/>
      <w:r w:rsidRPr="00F34036">
        <w:rPr>
          <w:bCs/>
          <w:lang w:eastAsia="tr-TR"/>
        </w:rPr>
        <w:t>Ortez</w:t>
      </w:r>
      <w:proofErr w:type="spellEnd"/>
      <w:r w:rsidRPr="00F34036">
        <w:rPr>
          <w:bCs/>
          <w:lang w:eastAsia="tr-TR"/>
        </w:rPr>
        <w:t>, Ankara, 2015</w:t>
      </w:r>
    </w:p>
    <w:p w:rsidR="00986EA0" w:rsidRDefault="00986EA0" w:rsidP="00986EA0">
      <w:pPr>
        <w:spacing w:after="120" w:line="360" w:lineRule="auto"/>
        <w:jc w:val="both"/>
        <w:rPr>
          <w:rFonts w:eastAsiaTheme="minorEastAsia"/>
          <w:lang w:eastAsia="tr-TR"/>
        </w:rPr>
      </w:pPr>
    </w:p>
    <w:p w:rsidR="003B5B9E" w:rsidRDefault="003B5B9E" w:rsidP="00986EA0">
      <w:pPr>
        <w:spacing w:after="120" w:line="360" w:lineRule="auto"/>
        <w:jc w:val="both"/>
        <w:rPr>
          <w:rFonts w:eastAsiaTheme="minorEastAsia"/>
          <w:lang w:eastAsia="tr-TR"/>
        </w:rPr>
      </w:pPr>
    </w:p>
    <w:p w:rsidR="0045450A" w:rsidRPr="00986EA0" w:rsidRDefault="0045450A" w:rsidP="00986EA0">
      <w:pPr>
        <w:spacing w:after="120" w:line="360" w:lineRule="auto"/>
        <w:jc w:val="both"/>
        <w:rPr>
          <w:rFonts w:eastAsiaTheme="minorEastAsia"/>
          <w:lang w:eastAsia="tr-TR"/>
        </w:rPr>
      </w:pP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Türk Dili-II  (2-0) 2</w:t>
      </w:r>
    </w:p>
    <w:p w:rsidR="00986EA0" w:rsidRPr="00986EA0" w:rsidRDefault="00986EA0" w:rsidP="00986EA0">
      <w:pPr>
        <w:spacing w:after="120" w:line="360" w:lineRule="auto"/>
        <w:jc w:val="both"/>
        <w:rPr>
          <w:rFonts w:eastAsiaTheme="minorEastAsia"/>
          <w:lang w:eastAsia="tr-TR"/>
        </w:rPr>
      </w:pPr>
      <w:r w:rsidRPr="00986EA0">
        <w:rPr>
          <w:rFonts w:eastAsiaTheme="minorEastAsia"/>
          <w:lang w:eastAsia="tr-TR"/>
        </w:rPr>
        <w:t>Türk Dili dersinde dil, kültür; dil-kültür ilişkisi, medeniyet-kültür farklılıkları, Türk Dilinin tarihi gelişimi, Dünya dilleri arasındaki yeri, ses özellikleri, cümle bilgisi; ağız, şive, lehçe; imla ve noktalama uygulamaları, yazılı ve sözlü kompozisyon türleri ve bu türler üzerinde çalışmalar yapılacaktır.</w:t>
      </w:r>
    </w:p>
    <w:p w:rsidR="00986EA0" w:rsidRPr="00986EA0" w:rsidRDefault="00986EA0" w:rsidP="00986EA0">
      <w:pPr>
        <w:spacing w:after="120" w:line="360" w:lineRule="auto"/>
        <w:jc w:val="both"/>
        <w:rPr>
          <w:rFonts w:eastAsiaTheme="minorEastAsia"/>
          <w:lang w:eastAsia="tr-TR"/>
        </w:rPr>
      </w:pPr>
    </w:p>
    <w:p w:rsidR="00F34036" w:rsidRPr="00986EA0" w:rsidRDefault="00F34036" w:rsidP="00986EA0">
      <w:pPr>
        <w:spacing w:after="120" w:line="360" w:lineRule="auto"/>
        <w:jc w:val="both"/>
        <w:rPr>
          <w:rFonts w:eastAsiaTheme="minorEastAsia"/>
          <w:b/>
          <w:lang w:eastAsia="tr-TR"/>
        </w:rPr>
      </w:pPr>
      <w:r w:rsidRPr="00986EA0">
        <w:rPr>
          <w:rFonts w:eastAsiaTheme="minorEastAsia"/>
          <w:b/>
          <w:lang w:eastAsia="tr-TR"/>
        </w:rPr>
        <w:t>Ders Kitabı</w:t>
      </w:r>
    </w:p>
    <w:p w:rsidR="00F34036" w:rsidRPr="00F34036" w:rsidRDefault="00F34036" w:rsidP="00F34036">
      <w:pPr>
        <w:pStyle w:val="ListeParagraf"/>
        <w:numPr>
          <w:ilvl w:val="0"/>
          <w:numId w:val="20"/>
        </w:numPr>
        <w:spacing w:after="120" w:line="360" w:lineRule="auto"/>
        <w:jc w:val="both"/>
        <w:rPr>
          <w:rFonts w:eastAsiaTheme="minorEastAsia"/>
          <w:bCs/>
          <w:lang w:eastAsia="tr-TR"/>
        </w:rPr>
      </w:pPr>
      <w:r w:rsidRPr="00F34036">
        <w:rPr>
          <w:rFonts w:eastAsiaTheme="minorEastAsia"/>
          <w:lang w:eastAsia="tr-TR"/>
        </w:rPr>
        <w:t>Örneklerle Kompozisyon Sanatı (Düzenli yazma ve konuşma) Sakin Öner, Veli Yay. İstanbul.</w:t>
      </w:r>
    </w:p>
    <w:p w:rsidR="00F34036" w:rsidRPr="00986EA0" w:rsidRDefault="00F34036" w:rsidP="00986EA0">
      <w:pPr>
        <w:spacing w:after="120" w:line="360" w:lineRule="auto"/>
        <w:jc w:val="both"/>
        <w:rPr>
          <w:rFonts w:eastAsiaTheme="minorEastAsia"/>
          <w:b/>
          <w:lang w:eastAsia="tr-TR"/>
        </w:rPr>
      </w:pPr>
      <w:r w:rsidRPr="00986EA0">
        <w:rPr>
          <w:rFonts w:eastAsiaTheme="minorEastAsia"/>
          <w:b/>
          <w:lang w:eastAsia="tr-TR"/>
        </w:rPr>
        <w:t>Yardımcı Kaynaklar</w:t>
      </w:r>
    </w:p>
    <w:p w:rsidR="00F34036" w:rsidRPr="00F34036" w:rsidRDefault="00F34036" w:rsidP="00F34036">
      <w:pPr>
        <w:pStyle w:val="ListeParagraf"/>
        <w:numPr>
          <w:ilvl w:val="0"/>
          <w:numId w:val="20"/>
        </w:numPr>
        <w:spacing w:after="120" w:line="360" w:lineRule="auto"/>
        <w:jc w:val="both"/>
        <w:rPr>
          <w:rFonts w:eastAsiaTheme="minorEastAsia"/>
          <w:lang w:eastAsia="tr-TR"/>
        </w:rPr>
      </w:pPr>
      <w:r w:rsidRPr="00F34036">
        <w:rPr>
          <w:rFonts w:eastAsiaTheme="minorEastAsia"/>
          <w:lang w:eastAsia="tr-TR"/>
        </w:rPr>
        <w:t>Türk Dili ve Kompozisyon (Planlı Konuşma ve Yazma Sanatı) Cevdet Yalçın, ART Basın Yayın Hizmetleri, Ankara.</w:t>
      </w:r>
    </w:p>
    <w:p w:rsidR="00F34036" w:rsidRDefault="00F34036" w:rsidP="00F34036">
      <w:pPr>
        <w:pStyle w:val="ListeParagraf"/>
        <w:numPr>
          <w:ilvl w:val="0"/>
          <w:numId w:val="20"/>
        </w:numPr>
        <w:spacing w:after="120" w:line="360" w:lineRule="auto"/>
        <w:jc w:val="both"/>
        <w:rPr>
          <w:rFonts w:eastAsiaTheme="minorEastAsia"/>
          <w:lang w:eastAsia="tr-TR"/>
        </w:rPr>
      </w:pPr>
      <w:r w:rsidRPr="00F34036">
        <w:rPr>
          <w:rFonts w:eastAsiaTheme="minorEastAsia"/>
          <w:lang w:eastAsia="tr-TR"/>
        </w:rPr>
        <w:t>İyi ve Doğru Yazma Usulleri, Kubbealtı Neşriyat, İstanbul.</w:t>
      </w:r>
    </w:p>
    <w:p w:rsidR="00F34036" w:rsidRPr="00F34036" w:rsidRDefault="00F34036" w:rsidP="00F34036">
      <w:pPr>
        <w:pStyle w:val="ListeParagraf"/>
        <w:spacing w:after="120" w:line="360" w:lineRule="auto"/>
        <w:jc w:val="both"/>
        <w:rPr>
          <w:rFonts w:eastAsiaTheme="minorEastAsia"/>
          <w:lang w:eastAsia="tr-TR"/>
        </w:rPr>
      </w:pPr>
    </w:p>
    <w:p w:rsidR="00986EA0" w:rsidRPr="00986EA0" w:rsidRDefault="00986EA0" w:rsidP="00986EA0">
      <w:pPr>
        <w:spacing w:after="120" w:line="360" w:lineRule="auto"/>
        <w:jc w:val="both"/>
        <w:rPr>
          <w:rFonts w:eastAsiaTheme="minorEastAsia"/>
          <w:b/>
          <w:bCs/>
          <w:lang w:eastAsia="tr-TR"/>
        </w:rPr>
      </w:pPr>
      <w:r w:rsidRPr="00986EA0">
        <w:rPr>
          <w:rFonts w:eastAsiaTheme="minorEastAsia"/>
          <w:b/>
          <w:bCs/>
          <w:lang w:eastAsia="tr-TR"/>
        </w:rPr>
        <w:t xml:space="preserve">Atatürk İlkeleri ve </w:t>
      </w:r>
      <w:proofErr w:type="gramStart"/>
      <w:r w:rsidRPr="00986EA0">
        <w:rPr>
          <w:rFonts w:eastAsiaTheme="minorEastAsia"/>
          <w:b/>
          <w:bCs/>
          <w:lang w:eastAsia="tr-TR"/>
        </w:rPr>
        <w:t>İnkılap</w:t>
      </w:r>
      <w:proofErr w:type="gramEnd"/>
      <w:r w:rsidRPr="00986EA0">
        <w:rPr>
          <w:rFonts w:eastAsiaTheme="minorEastAsia"/>
          <w:b/>
          <w:bCs/>
          <w:lang w:eastAsia="tr-TR"/>
        </w:rPr>
        <w:t xml:space="preserve"> Tarihi-II  (2-0) 2</w:t>
      </w:r>
    </w:p>
    <w:p w:rsidR="00986EA0" w:rsidRPr="00986EA0" w:rsidRDefault="00986EA0" w:rsidP="00986EA0">
      <w:pPr>
        <w:spacing w:after="120" w:line="360" w:lineRule="auto"/>
        <w:jc w:val="both"/>
        <w:rPr>
          <w:rFonts w:eastAsiaTheme="minorEastAsia"/>
          <w:lang w:eastAsia="tr-TR"/>
        </w:rPr>
      </w:pPr>
      <w:r w:rsidRPr="00986EA0">
        <w:rPr>
          <w:rFonts w:eastAsiaTheme="minorEastAsia"/>
          <w:lang w:eastAsia="tr-TR"/>
        </w:rPr>
        <w:t xml:space="preserve">Atatürk Dönemi Türk Dış Politikası, Atatürk </w:t>
      </w:r>
      <w:proofErr w:type="gramStart"/>
      <w:r w:rsidRPr="00986EA0">
        <w:rPr>
          <w:rFonts w:eastAsiaTheme="minorEastAsia"/>
          <w:lang w:eastAsia="tr-TR"/>
        </w:rPr>
        <w:t>inkılapları</w:t>
      </w:r>
      <w:proofErr w:type="gramEnd"/>
      <w:r w:rsidRPr="00986EA0">
        <w:rPr>
          <w:rFonts w:eastAsiaTheme="minorEastAsia"/>
          <w:lang w:eastAsia="tr-TR"/>
        </w:rPr>
        <w:t xml:space="preserve">, Atatürk İlkeleri. </w:t>
      </w:r>
    </w:p>
    <w:p w:rsidR="00F34036" w:rsidRPr="00986EA0" w:rsidRDefault="00F34036" w:rsidP="00986EA0">
      <w:pPr>
        <w:spacing w:after="120" w:line="360" w:lineRule="auto"/>
        <w:jc w:val="both"/>
        <w:rPr>
          <w:rFonts w:eastAsiaTheme="minorEastAsia"/>
          <w:b/>
          <w:lang w:eastAsia="tr-TR"/>
        </w:rPr>
      </w:pPr>
      <w:r w:rsidRPr="00986EA0">
        <w:rPr>
          <w:rFonts w:eastAsiaTheme="minorEastAsia"/>
          <w:b/>
          <w:lang w:eastAsia="tr-TR"/>
        </w:rPr>
        <w:t>Ders Kitabı</w:t>
      </w:r>
    </w:p>
    <w:p w:rsidR="00F34036" w:rsidRPr="00F34036" w:rsidRDefault="00F34036" w:rsidP="00F34036">
      <w:pPr>
        <w:pStyle w:val="ListeParagraf"/>
        <w:numPr>
          <w:ilvl w:val="0"/>
          <w:numId w:val="21"/>
        </w:numPr>
        <w:spacing w:after="120" w:line="360" w:lineRule="auto"/>
        <w:jc w:val="both"/>
        <w:rPr>
          <w:rFonts w:eastAsiaTheme="minorEastAsia"/>
          <w:lang w:eastAsia="tr-TR"/>
        </w:rPr>
      </w:pPr>
      <w:r w:rsidRPr="00F34036">
        <w:rPr>
          <w:rFonts w:eastAsiaTheme="minorEastAsia"/>
          <w:lang w:eastAsia="tr-TR"/>
        </w:rPr>
        <w:t xml:space="preserve">Atatürk,  M. Kemal (1984). Nutuk, c.1.2.3,  Ankara: MEB. Yayınları. </w:t>
      </w:r>
    </w:p>
    <w:p w:rsidR="00F34036" w:rsidRPr="00986EA0" w:rsidRDefault="00F34036" w:rsidP="00986EA0">
      <w:pPr>
        <w:spacing w:after="120" w:line="360" w:lineRule="auto"/>
        <w:jc w:val="both"/>
        <w:rPr>
          <w:rFonts w:eastAsiaTheme="minorEastAsia"/>
          <w:b/>
          <w:lang w:eastAsia="tr-TR"/>
        </w:rPr>
      </w:pPr>
      <w:r w:rsidRPr="00986EA0">
        <w:rPr>
          <w:rFonts w:eastAsiaTheme="minorEastAsia"/>
          <w:b/>
          <w:lang w:eastAsia="tr-TR"/>
        </w:rPr>
        <w:t>Yardımcı Kaynaklar</w:t>
      </w:r>
    </w:p>
    <w:p w:rsidR="00F34036" w:rsidRPr="00F34036" w:rsidRDefault="00F34036" w:rsidP="00F34036">
      <w:pPr>
        <w:pStyle w:val="ListeParagraf"/>
        <w:numPr>
          <w:ilvl w:val="0"/>
          <w:numId w:val="21"/>
        </w:numPr>
        <w:spacing w:after="120" w:line="360" w:lineRule="auto"/>
        <w:jc w:val="both"/>
        <w:rPr>
          <w:rFonts w:eastAsiaTheme="minorEastAsia"/>
          <w:lang w:eastAsia="tr-TR"/>
        </w:rPr>
      </w:pPr>
      <w:proofErr w:type="spellStart"/>
      <w:r w:rsidRPr="00F34036">
        <w:rPr>
          <w:rFonts w:eastAsiaTheme="minorEastAsia"/>
          <w:lang w:eastAsia="tr-TR"/>
        </w:rPr>
        <w:t>Eroğlu</w:t>
      </w:r>
      <w:proofErr w:type="spellEnd"/>
      <w:r w:rsidRPr="00F34036">
        <w:rPr>
          <w:rFonts w:eastAsiaTheme="minorEastAsia"/>
          <w:lang w:eastAsia="tr-TR"/>
        </w:rPr>
        <w:t xml:space="preserve">, Hamza (1989).  Atatürk ve Cumhuriyet, Ankara:  Atatürk </w:t>
      </w:r>
      <w:proofErr w:type="spellStart"/>
      <w:r w:rsidRPr="00F34036">
        <w:rPr>
          <w:rFonts w:eastAsiaTheme="minorEastAsia"/>
          <w:lang w:eastAsia="tr-TR"/>
        </w:rPr>
        <w:t>Araşt</w:t>
      </w:r>
      <w:proofErr w:type="spellEnd"/>
      <w:r w:rsidRPr="00F34036">
        <w:rPr>
          <w:rFonts w:eastAsiaTheme="minorEastAsia"/>
          <w:lang w:eastAsia="tr-TR"/>
        </w:rPr>
        <w:t>. Merkezi Yayınları.</w:t>
      </w:r>
    </w:p>
    <w:p w:rsidR="00F34036" w:rsidRPr="00F34036" w:rsidRDefault="00F34036" w:rsidP="00F34036">
      <w:pPr>
        <w:pStyle w:val="ListeParagraf"/>
        <w:numPr>
          <w:ilvl w:val="0"/>
          <w:numId w:val="21"/>
        </w:numPr>
        <w:spacing w:after="120" w:line="360" w:lineRule="auto"/>
        <w:jc w:val="both"/>
        <w:rPr>
          <w:rFonts w:eastAsiaTheme="minorEastAsia"/>
          <w:lang w:eastAsia="tr-TR"/>
        </w:rPr>
      </w:pPr>
      <w:proofErr w:type="spellStart"/>
      <w:r w:rsidRPr="00F34036">
        <w:rPr>
          <w:rFonts w:eastAsiaTheme="minorEastAsia"/>
          <w:lang w:eastAsia="tr-TR"/>
        </w:rPr>
        <w:t>Berkes</w:t>
      </w:r>
      <w:proofErr w:type="spellEnd"/>
      <w:r w:rsidRPr="00F34036">
        <w:rPr>
          <w:rFonts w:eastAsiaTheme="minorEastAsia"/>
          <w:lang w:eastAsia="tr-TR"/>
        </w:rPr>
        <w:t xml:space="preserve">, Niyazi (1976). Türkiye İktisat Tarihi, c. </w:t>
      </w:r>
      <w:proofErr w:type="gramStart"/>
      <w:r w:rsidRPr="00F34036">
        <w:rPr>
          <w:rFonts w:eastAsiaTheme="minorEastAsia"/>
          <w:lang w:eastAsia="tr-TR"/>
        </w:rPr>
        <w:t>1.2</w:t>
      </w:r>
      <w:proofErr w:type="gramEnd"/>
      <w:r w:rsidRPr="00F34036">
        <w:rPr>
          <w:rFonts w:eastAsiaTheme="minorEastAsia"/>
          <w:lang w:eastAsia="tr-TR"/>
        </w:rPr>
        <w:t>, İstanbul: Gerçek Yayınevi.</w:t>
      </w:r>
    </w:p>
    <w:p w:rsidR="00F34036" w:rsidRPr="00F34036" w:rsidRDefault="00F34036" w:rsidP="00F34036">
      <w:pPr>
        <w:pStyle w:val="ListeParagraf"/>
        <w:numPr>
          <w:ilvl w:val="0"/>
          <w:numId w:val="21"/>
        </w:numPr>
        <w:spacing w:after="120" w:line="360" w:lineRule="auto"/>
        <w:jc w:val="both"/>
        <w:rPr>
          <w:rFonts w:eastAsiaTheme="minorEastAsia"/>
          <w:lang w:eastAsia="tr-TR"/>
        </w:rPr>
      </w:pPr>
      <w:proofErr w:type="spellStart"/>
      <w:r w:rsidRPr="00F34036">
        <w:rPr>
          <w:rFonts w:eastAsiaTheme="minorEastAsia"/>
          <w:lang w:eastAsia="tr-TR"/>
        </w:rPr>
        <w:t>Kinross</w:t>
      </w:r>
      <w:proofErr w:type="spellEnd"/>
      <w:r w:rsidRPr="00F34036">
        <w:rPr>
          <w:rFonts w:eastAsiaTheme="minorEastAsia"/>
          <w:lang w:eastAsia="tr-TR"/>
        </w:rPr>
        <w:t xml:space="preserve">, </w:t>
      </w:r>
      <w:proofErr w:type="spellStart"/>
      <w:r w:rsidRPr="00F34036">
        <w:rPr>
          <w:rFonts w:eastAsiaTheme="minorEastAsia"/>
          <w:lang w:eastAsia="tr-TR"/>
        </w:rPr>
        <w:t>Lord</w:t>
      </w:r>
      <w:proofErr w:type="spellEnd"/>
      <w:r w:rsidRPr="00F34036">
        <w:rPr>
          <w:rFonts w:eastAsiaTheme="minorEastAsia"/>
          <w:lang w:eastAsia="tr-TR"/>
        </w:rPr>
        <w:t xml:space="preserve"> ( 2006). Atatürk, İstanbul: Altın Kitaplar Yayınevi.</w:t>
      </w:r>
    </w:p>
    <w:p w:rsidR="00F34036" w:rsidRPr="00F34036" w:rsidRDefault="00F34036" w:rsidP="00F34036">
      <w:pPr>
        <w:pStyle w:val="ListeParagraf"/>
        <w:numPr>
          <w:ilvl w:val="0"/>
          <w:numId w:val="21"/>
        </w:numPr>
        <w:spacing w:after="120" w:line="360" w:lineRule="auto"/>
        <w:jc w:val="both"/>
        <w:rPr>
          <w:rFonts w:eastAsiaTheme="minorEastAsia"/>
          <w:lang w:eastAsia="tr-TR"/>
        </w:rPr>
      </w:pPr>
      <w:proofErr w:type="spellStart"/>
      <w:r w:rsidRPr="00F34036">
        <w:rPr>
          <w:rFonts w:eastAsiaTheme="minorEastAsia"/>
          <w:lang w:eastAsia="tr-TR"/>
        </w:rPr>
        <w:t>Villalta</w:t>
      </w:r>
      <w:proofErr w:type="spellEnd"/>
      <w:r w:rsidRPr="00F34036">
        <w:rPr>
          <w:rFonts w:eastAsiaTheme="minorEastAsia"/>
          <w:lang w:eastAsia="tr-TR"/>
        </w:rPr>
        <w:t xml:space="preserve">, </w:t>
      </w:r>
      <w:proofErr w:type="spellStart"/>
      <w:r w:rsidRPr="00F34036">
        <w:rPr>
          <w:rFonts w:eastAsiaTheme="minorEastAsia"/>
          <w:lang w:eastAsia="tr-TR"/>
        </w:rPr>
        <w:t>JorgeBlanco</w:t>
      </w:r>
      <w:proofErr w:type="spellEnd"/>
      <w:r w:rsidRPr="00F34036">
        <w:rPr>
          <w:rFonts w:eastAsiaTheme="minorEastAsia"/>
          <w:lang w:eastAsia="tr-TR"/>
        </w:rPr>
        <w:t xml:space="preserve"> (2000). </w:t>
      </w:r>
      <w:proofErr w:type="gramStart"/>
      <w:r w:rsidRPr="00F34036">
        <w:rPr>
          <w:rFonts w:eastAsiaTheme="minorEastAsia"/>
          <w:lang w:eastAsia="tr-TR"/>
        </w:rPr>
        <w:t>Atatürk, Ankara, TTK Yayınları.</w:t>
      </w:r>
      <w:proofErr w:type="gramEnd"/>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lastRenderedPageBreak/>
        <w:t>Yabancı Dil-II (İngilizce)  (2-0) 2</w:t>
      </w:r>
    </w:p>
    <w:p w:rsidR="00986EA0" w:rsidRPr="00986EA0" w:rsidRDefault="00986EA0" w:rsidP="00986EA0">
      <w:pPr>
        <w:spacing w:after="120" w:line="360" w:lineRule="auto"/>
        <w:jc w:val="both"/>
        <w:rPr>
          <w:rFonts w:eastAsiaTheme="minorEastAsia"/>
          <w:lang w:eastAsia="tr-TR"/>
        </w:rPr>
      </w:pPr>
      <w:r w:rsidRPr="00986EA0">
        <w:rPr>
          <w:rFonts w:eastAsiaTheme="minorEastAsia"/>
          <w:lang w:eastAsia="tr-TR"/>
        </w:rPr>
        <w:t xml:space="preserve">Genel olarak İngilizceyi konuşabilme ve anlayabilme. </w:t>
      </w:r>
    </w:p>
    <w:p w:rsidR="00F34036" w:rsidRPr="00986EA0" w:rsidRDefault="00F34036" w:rsidP="00986EA0">
      <w:pPr>
        <w:spacing w:after="120" w:line="360" w:lineRule="auto"/>
        <w:jc w:val="both"/>
        <w:rPr>
          <w:rFonts w:eastAsiaTheme="minorEastAsia"/>
          <w:b/>
          <w:lang w:eastAsia="tr-TR"/>
        </w:rPr>
      </w:pPr>
      <w:r w:rsidRPr="00986EA0">
        <w:rPr>
          <w:rFonts w:eastAsiaTheme="minorEastAsia"/>
          <w:b/>
          <w:lang w:eastAsia="tr-TR"/>
        </w:rPr>
        <w:t>Ders Kitabı</w:t>
      </w:r>
    </w:p>
    <w:p w:rsidR="00F34036" w:rsidRPr="00F34036" w:rsidRDefault="00F34036" w:rsidP="00F34036">
      <w:pPr>
        <w:pStyle w:val="ListeParagraf"/>
        <w:numPr>
          <w:ilvl w:val="0"/>
          <w:numId w:val="22"/>
        </w:numPr>
        <w:spacing w:after="120" w:line="360" w:lineRule="auto"/>
        <w:jc w:val="both"/>
        <w:rPr>
          <w:rFonts w:eastAsiaTheme="minorEastAsia"/>
          <w:lang w:eastAsia="tr-TR"/>
        </w:rPr>
      </w:pPr>
      <w:r w:rsidRPr="00F34036">
        <w:rPr>
          <w:rFonts w:eastAsiaTheme="minorEastAsia"/>
          <w:lang w:eastAsia="tr-TR"/>
        </w:rPr>
        <w:t xml:space="preserve">Chat </w:t>
      </w:r>
      <w:proofErr w:type="spellStart"/>
      <w:r w:rsidRPr="00F34036">
        <w:rPr>
          <w:rFonts w:eastAsiaTheme="minorEastAsia"/>
          <w:lang w:eastAsia="tr-TR"/>
        </w:rPr>
        <w:t>Book</w:t>
      </w:r>
      <w:proofErr w:type="spellEnd"/>
      <w:r w:rsidRPr="00F34036">
        <w:rPr>
          <w:rFonts w:eastAsiaTheme="minorEastAsia"/>
          <w:lang w:eastAsia="tr-TR"/>
        </w:rPr>
        <w:t xml:space="preserve">, </w:t>
      </w:r>
      <w:proofErr w:type="spellStart"/>
      <w:r w:rsidRPr="00F34036">
        <w:rPr>
          <w:rFonts w:eastAsiaTheme="minorEastAsia"/>
          <w:lang w:eastAsia="tr-TR"/>
        </w:rPr>
        <w:t>Dictionary</w:t>
      </w:r>
      <w:proofErr w:type="spellEnd"/>
      <w:r w:rsidRPr="00F34036">
        <w:rPr>
          <w:rFonts w:eastAsiaTheme="minorEastAsia"/>
          <w:lang w:eastAsia="tr-TR"/>
        </w:rPr>
        <w:t xml:space="preserve">, ders notları. </w:t>
      </w:r>
    </w:p>
    <w:p w:rsidR="00A305F4" w:rsidRPr="00986EA0" w:rsidRDefault="00A305F4" w:rsidP="00A305F4">
      <w:pPr>
        <w:spacing w:after="120" w:line="360" w:lineRule="auto"/>
        <w:jc w:val="both"/>
        <w:rPr>
          <w:rFonts w:eastAsiaTheme="minorEastAsia"/>
          <w:b/>
          <w:lang w:eastAsia="tr-TR"/>
        </w:rPr>
      </w:pPr>
      <w:r w:rsidRPr="00986EA0">
        <w:rPr>
          <w:rFonts w:eastAsiaTheme="minorEastAsia"/>
          <w:b/>
          <w:lang w:eastAsia="tr-TR"/>
        </w:rPr>
        <w:t>Biyomedikal Teknolojileri   (2-0) 2</w:t>
      </w:r>
    </w:p>
    <w:p w:rsidR="00A305F4" w:rsidRPr="00986EA0" w:rsidRDefault="00A305F4" w:rsidP="00A305F4">
      <w:pPr>
        <w:spacing w:after="120" w:line="360" w:lineRule="auto"/>
        <w:jc w:val="both"/>
        <w:rPr>
          <w:rFonts w:eastAsiaTheme="minorEastAsia"/>
          <w:bCs/>
          <w:lang w:eastAsia="tr-TR"/>
        </w:rPr>
      </w:pPr>
      <w:r w:rsidRPr="00986EA0">
        <w:rPr>
          <w:rFonts w:eastAsiaTheme="minorEastAsia"/>
          <w:lang w:eastAsia="tr-TR"/>
        </w:rPr>
        <w:t xml:space="preserve">Biyomedikal, biyoelektronik, klinik mühendisliği nedir? Biyomedikal teknikerinin görevleri nelerdir? Yeni teknoloji satın alımı, teknik şartname hazırlanması, İhale sistemi, cihaz teslimatı, Cihaz yer tayini, kurulum ile ilgili önemli uygulamalar, Envanter yönetimi, Koruyucu bakım programlarının oluşturulması ve cihazların hurdaya ayrılması, Tıbbi cihaz yönetmeliği, Tıbbi cihaz kazaları ve takibi, Hasta ve tıbbi cihaz kullanıcı güvenliği, Tek kullanımlık tıbbi cihazların yeniden kullanımı, Sterilizasyon ünitelerinin kurulması, Cerrahi tekstillerin yıkanması, Hastane </w:t>
      </w:r>
      <w:proofErr w:type="gramStart"/>
      <w:r w:rsidRPr="00986EA0">
        <w:rPr>
          <w:rFonts w:eastAsiaTheme="minorEastAsia"/>
          <w:lang w:eastAsia="tr-TR"/>
        </w:rPr>
        <w:t>departmanları</w:t>
      </w:r>
      <w:proofErr w:type="gramEnd"/>
      <w:r w:rsidRPr="00986EA0">
        <w:rPr>
          <w:rFonts w:eastAsiaTheme="minorEastAsia"/>
          <w:lang w:eastAsia="tr-TR"/>
        </w:rPr>
        <w:t>, ana bilim dalları, laboratuarlar</w:t>
      </w:r>
    </w:p>
    <w:p w:rsidR="00F34036" w:rsidRPr="00986EA0" w:rsidRDefault="00F34036" w:rsidP="005043B7">
      <w:pPr>
        <w:spacing w:after="120" w:line="360" w:lineRule="auto"/>
        <w:jc w:val="both"/>
        <w:rPr>
          <w:rFonts w:eastAsiaTheme="minorEastAsia"/>
          <w:b/>
          <w:lang w:eastAsia="tr-TR"/>
        </w:rPr>
      </w:pPr>
      <w:r w:rsidRPr="00986EA0">
        <w:rPr>
          <w:rFonts w:eastAsiaTheme="minorEastAsia"/>
          <w:b/>
          <w:lang w:eastAsia="tr-TR"/>
        </w:rPr>
        <w:t>Ders Kitabı</w:t>
      </w:r>
    </w:p>
    <w:p w:rsidR="00F34036" w:rsidRPr="00F34036" w:rsidRDefault="00F34036" w:rsidP="00F34036">
      <w:pPr>
        <w:pStyle w:val="ListeParagraf"/>
        <w:numPr>
          <w:ilvl w:val="0"/>
          <w:numId w:val="22"/>
        </w:numPr>
        <w:spacing w:after="120" w:line="360" w:lineRule="auto"/>
        <w:jc w:val="both"/>
        <w:rPr>
          <w:rFonts w:eastAsiaTheme="minorEastAsia"/>
          <w:lang w:eastAsia="tr-TR"/>
        </w:rPr>
      </w:pPr>
      <w:r w:rsidRPr="00F34036">
        <w:rPr>
          <w:rFonts w:eastAsiaTheme="minorEastAsia"/>
          <w:lang w:eastAsia="tr-TR"/>
        </w:rPr>
        <w:t xml:space="preserve">T.C. MEB </w:t>
      </w:r>
      <w:proofErr w:type="gramStart"/>
      <w:r w:rsidRPr="00F34036">
        <w:rPr>
          <w:rFonts w:eastAsiaTheme="minorEastAsia"/>
          <w:lang w:eastAsia="tr-TR"/>
        </w:rPr>
        <w:t>MEGEP , Biyomedikal</w:t>
      </w:r>
      <w:proofErr w:type="gramEnd"/>
      <w:r w:rsidRPr="00F34036">
        <w:rPr>
          <w:rFonts w:eastAsiaTheme="minorEastAsia"/>
          <w:lang w:eastAsia="tr-TR"/>
        </w:rPr>
        <w:t xml:space="preserve"> </w:t>
      </w:r>
      <w:proofErr w:type="spellStart"/>
      <w:r w:rsidRPr="00F34036">
        <w:rPr>
          <w:rFonts w:eastAsiaTheme="minorEastAsia"/>
          <w:lang w:eastAsia="tr-TR"/>
        </w:rPr>
        <w:t>Tekonolojileri</w:t>
      </w:r>
      <w:proofErr w:type="spellEnd"/>
      <w:r w:rsidRPr="00F34036">
        <w:rPr>
          <w:rFonts w:eastAsiaTheme="minorEastAsia"/>
          <w:lang w:eastAsia="tr-TR"/>
        </w:rPr>
        <w:t xml:space="preserve"> Modülü, Ankara, 2011</w:t>
      </w:r>
    </w:p>
    <w:p w:rsidR="007B31BA" w:rsidRPr="00986EA0" w:rsidRDefault="007B31BA" w:rsidP="00986EA0">
      <w:pPr>
        <w:spacing w:after="120" w:line="360" w:lineRule="auto"/>
        <w:jc w:val="both"/>
        <w:rPr>
          <w:rFonts w:eastAsiaTheme="minorEastAsia"/>
          <w:b/>
          <w:bCs/>
          <w:lang w:eastAsia="tr-TR"/>
        </w:rPr>
      </w:pP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Sağlıklı Yaşam ve Egzersiz (2-0) 2</w:t>
      </w:r>
    </w:p>
    <w:p w:rsidR="00986EA0" w:rsidRPr="00986EA0" w:rsidRDefault="00986EA0" w:rsidP="00986EA0">
      <w:pPr>
        <w:spacing w:after="120" w:line="360" w:lineRule="auto"/>
        <w:jc w:val="both"/>
        <w:rPr>
          <w:rFonts w:eastAsiaTheme="minorEastAsia"/>
          <w:bCs/>
          <w:lang w:eastAsia="tr-TR"/>
        </w:rPr>
      </w:pPr>
      <w:r w:rsidRPr="00986EA0">
        <w:rPr>
          <w:rFonts w:eastAsiaTheme="minorEastAsia"/>
          <w:bCs/>
          <w:lang w:eastAsia="tr-TR"/>
        </w:rPr>
        <w:t xml:space="preserve">Vücut yağ-kas kitlesi ölçümü, Aerobik kapasite, Aerobik egzersiz, Germe egzersizleri, Güçlendirme egzersizleri-üst </w:t>
      </w:r>
      <w:proofErr w:type="spellStart"/>
      <w:r w:rsidRPr="00986EA0">
        <w:rPr>
          <w:rFonts w:eastAsiaTheme="minorEastAsia"/>
          <w:bCs/>
          <w:lang w:eastAsia="tr-TR"/>
        </w:rPr>
        <w:t>ekstremite</w:t>
      </w:r>
      <w:proofErr w:type="spellEnd"/>
      <w:r w:rsidRPr="00986EA0">
        <w:rPr>
          <w:rFonts w:eastAsiaTheme="minorEastAsia"/>
          <w:bCs/>
          <w:lang w:eastAsia="tr-TR"/>
        </w:rPr>
        <w:t xml:space="preserve">-alt </w:t>
      </w:r>
      <w:proofErr w:type="spellStart"/>
      <w:r w:rsidRPr="00986EA0">
        <w:rPr>
          <w:rFonts w:eastAsiaTheme="minorEastAsia"/>
          <w:bCs/>
          <w:lang w:eastAsia="tr-TR"/>
        </w:rPr>
        <w:t>ekstremite</w:t>
      </w:r>
      <w:proofErr w:type="spellEnd"/>
      <w:r w:rsidRPr="00986EA0">
        <w:rPr>
          <w:rFonts w:eastAsiaTheme="minorEastAsia"/>
          <w:bCs/>
          <w:lang w:eastAsia="tr-TR"/>
        </w:rPr>
        <w:t>-karın-sırt, Egzersizin etkileri</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F34036" w:rsidRPr="00F34036" w:rsidRDefault="00F34036" w:rsidP="00F34036">
      <w:pPr>
        <w:pStyle w:val="ListeParagraf"/>
        <w:numPr>
          <w:ilvl w:val="0"/>
          <w:numId w:val="22"/>
        </w:numPr>
        <w:spacing w:after="120" w:line="360" w:lineRule="auto"/>
        <w:jc w:val="both"/>
        <w:rPr>
          <w:bCs/>
          <w:lang w:eastAsia="tr-TR"/>
        </w:rPr>
      </w:pPr>
      <w:r w:rsidRPr="00F34036">
        <w:rPr>
          <w:bCs/>
          <w:lang w:eastAsia="tr-TR"/>
        </w:rPr>
        <w:t>Kavas, A</w:t>
      </w:r>
      <w:proofErr w:type="gramStart"/>
      <w:r w:rsidRPr="00F34036">
        <w:rPr>
          <w:bCs/>
          <w:lang w:eastAsia="tr-TR"/>
        </w:rPr>
        <w:t>.;</w:t>
      </w:r>
      <w:proofErr w:type="gramEnd"/>
      <w:r w:rsidRPr="00F34036">
        <w:rPr>
          <w:bCs/>
          <w:lang w:eastAsia="tr-TR"/>
        </w:rPr>
        <w:t>Sağlıklı Yaşam İçin Doğru Beslenme, Ersoy,G.; İstanbul,2000</w:t>
      </w:r>
    </w:p>
    <w:p w:rsidR="00F34036" w:rsidRDefault="00F34036" w:rsidP="00F34036">
      <w:pPr>
        <w:pStyle w:val="ListeParagraf"/>
        <w:numPr>
          <w:ilvl w:val="0"/>
          <w:numId w:val="22"/>
        </w:numPr>
        <w:spacing w:after="120" w:line="360" w:lineRule="auto"/>
        <w:jc w:val="both"/>
        <w:rPr>
          <w:bCs/>
          <w:lang w:eastAsia="tr-TR"/>
        </w:rPr>
      </w:pPr>
      <w:r w:rsidRPr="00F34036">
        <w:rPr>
          <w:bCs/>
          <w:lang w:eastAsia="tr-TR"/>
        </w:rPr>
        <w:t xml:space="preserve">Egzersiz Fizyolojisi. Emin Ergen (Editör); Nobel Tıp </w:t>
      </w:r>
      <w:proofErr w:type="spellStart"/>
      <w:r w:rsidRPr="00F34036">
        <w:rPr>
          <w:bCs/>
          <w:lang w:eastAsia="tr-TR"/>
        </w:rPr>
        <w:t>Kitabevi</w:t>
      </w:r>
      <w:proofErr w:type="spellEnd"/>
      <w:r w:rsidRPr="00F34036">
        <w:rPr>
          <w:bCs/>
          <w:lang w:eastAsia="tr-TR"/>
        </w:rPr>
        <w:t>.</w:t>
      </w:r>
    </w:p>
    <w:p w:rsidR="003B5B9E" w:rsidRPr="00986EA0" w:rsidRDefault="003B5B9E" w:rsidP="003B5B9E">
      <w:pPr>
        <w:tabs>
          <w:tab w:val="left" w:pos="8335"/>
        </w:tabs>
        <w:spacing w:after="120" w:line="360" w:lineRule="auto"/>
        <w:jc w:val="both"/>
        <w:rPr>
          <w:rFonts w:eastAsiaTheme="minorEastAsia"/>
          <w:b/>
          <w:lang w:eastAsia="tr-TR"/>
        </w:rPr>
      </w:pPr>
      <w:r w:rsidRPr="00986EA0">
        <w:rPr>
          <w:rFonts w:eastAsiaTheme="minorEastAsia"/>
          <w:b/>
          <w:lang w:eastAsia="tr-TR"/>
        </w:rPr>
        <w:t>Yardımcı Kaynaklar</w:t>
      </w:r>
    </w:p>
    <w:p w:rsidR="00F34036" w:rsidRPr="00986EA0" w:rsidRDefault="00F34036" w:rsidP="00F34036">
      <w:pPr>
        <w:pStyle w:val="ListeParagraf"/>
        <w:numPr>
          <w:ilvl w:val="0"/>
          <w:numId w:val="22"/>
        </w:numPr>
        <w:spacing w:after="120" w:line="360" w:lineRule="auto"/>
        <w:jc w:val="both"/>
        <w:rPr>
          <w:lang w:eastAsia="tr-TR"/>
        </w:rPr>
      </w:pPr>
      <w:proofErr w:type="spellStart"/>
      <w:r w:rsidRPr="00986EA0">
        <w:rPr>
          <w:lang w:eastAsia="tr-TR"/>
        </w:rPr>
        <w:t>Exercise</w:t>
      </w:r>
      <w:proofErr w:type="spellEnd"/>
      <w:r w:rsidR="003B5B9E">
        <w:rPr>
          <w:lang w:eastAsia="tr-TR"/>
        </w:rPr>
        <w:t xml:space="preserve"> </w:t>
      </w:r>
      <w:proofErr w:type="spellStart"/>
      <w:r w:rsidRPr="00986EA0">
        <w:rPr>
          <w:lang w:eastAsia="tr-TR"/>
        </w:rPr>
        <w:t>Physiology</w:t>
      </w:r>
      <w:proofErr w:type="spellEnd"/>
      <w:r w:rsidRPr="00986EA0">
        <w:rPr>
          <w:lang w:eastAsia="tr-TR"/>
        </w:rPr>
        <w:t xml:space="preserve">. </w:t>
      </w:r>
      <w:proofErr w:type="spellStart"/>
      <w:r w:rsidRPr="00986EA0">
        <w:rPr>
          <w:lang w:eastAsia="tr-TR"/>
        </w:rPr>
        <w:t>Scott</w:t>
      </w:r>
      <w:proofErr w:type="spellEnd"/>
      <w:r w:rsidRPr="00986EA0">
        <w:rPr>
          <w:lang w:eastAsia="tr-TR"/>
        </w:rPr>
        <w:t xml:space="preserve"> K. </w:t>
      </w:r>
      <w:proofErr w:type="spellStart"/>
      <w:r w:rsidRPr="00986EA0">
        <w:rPr>
          <w:lang w:eastAsia="tr-TR"/>
        </w:rPr>
        <w:t>Powers</w:t>
      </w:r>
      <w:proofErr w:type="spellEnd"/>
      <w:r w:rsidRPr="00986EA0">
        <w:rPr>
          <w:lang w:eastAsia="tr-TR"/>
        </w:rPr>
        <w:t>, Edward T.</w:t>
      </w:r>
      <w:proofErr w:type="spellStart"/>
      <w:r w:rsidRPr="00986EA0">
        <w:rPr>
          <w:lang w:eastAsia="tr-TR"/>
        </w:rPr>
        <w:t>Howley</w:t>
      </w:r>
      <w:proofErr w:type="spellEnd"/>
      <w:r w:rsidRPr="00986EA0">
        <w:rPr>
          <w:lang w:eastAsia="tr-TR"/>
        </w:rPr>
        <w:t xml:space="preserve"> (</w:t>
      </w:r>
      <w:proofErr w:type="spellStart"/>
      <w:r w:rsidRPr="00986EA0">
        <w:rPr>
          <w:lang w:eastAsia="tr-TR"/>
        </w:rPr>
        <w:t>Editors</w:t>
      </w:r>
      <w:proofErr w:type="spellEnd"/>
      <w:r w:rsidRPr="00986EA0">
        <w:rPr>
          <w:lang w:eastAsia="tr-TR"/>
        </w:rPr>
        <w:t xml:space="preserve">); </w:t>
      </w:r>
      <w:proofErr w:type="spellStart"/>
      <w:r w:rsidRPr="00986EA0">
        <w:rPr>
          <w:lang w:eastAsia="tr-TR"/>
        </w:rPr>
        <w:t>McGraw</w:t>
      </w:r>
      <w:proofErr w:type="spellEnd"/>
      <w:r w:rsidRPr="00986EA0">
        <w:rPr>
          <w:lang w:eastAsia="tr-TR"/>
        </w:rPr>
        <w:t>-</w:t>
      </w:r>
      <w:proofErr w:type="spellStart"/>
      <w:r w:rsidRPr="00986EA0">
        <w:rPr>
          <w:lang w:eastAsia="tr-TR"/>
        </w:rPr>
        <w:t>Hill</w:t>
      </w:r>
      <w:proofErr w:type="spellEnd"/>
      <w:r w:rsidRPr="00986EA0">
        <w:rPr>
          <w:lang w:eastAsia="tr-TR"/>
        </w:rPr>
        <w:t>.</w:t>
      </w:r>
    </w:p>
    <w:p w:rsidR="00F34036" w:rsidRPr="00986EA0" w:rsidRDefault="00F34036" w:rsidP="00F34036">
      <w:pPr>
        <w:pStyle w:val="ListeParagraf"/>
        <w:numPr>
          <w:ilvl w:val="0"/>
          <w:numId w:val="22"/>
        </w:numPr>
        <w:spacing w:after="120" w:line="360" w:lineRule="auto"/>
        <w:jc w:val="both"/>
        <w:rPr>
          <w:lang w:eastAsia="tr-TR"/>
        </w:rPr>
      </w:pPr>
      <w:proofErr w:type="gramStart"/>
      <w:r w:rsidRPr="00986EA0">
        <w:rPr>
          <w:lang w:eastAsia="tr-TR"/>
        </w:rPr>
        <w:t xml:space="preserve">Spor Hekimliği, Sporcu Sağlığı ve Spor Sakatlıkları. </w:t>
      </w:r>
      <w:proofErr w:type="gramEnd"/>
      <w:r w:rsidRPr="00986EA0">
        <w:rPr>
          <w:lang w:eastAsia="tr-TR"/>
        </w:rPr>
        <w:t>Tunç Alp Kalyon (Editör); GATA yayınları.</w:t>
      </w:r>
    </w:p>
    <w:p w:rsidR="00986EA0" w:rsidRDefault="00F34036" w:rsidP="00986EA0">
      <w:pPr>
        <w:pStyle w:val="ListeParagraf"/>
        <w:numPr>
          <w:ilvl w:val="0"/>
          <w:numId w:val="22"/>
        </w:numPr>
        <w:spacing w:after="120" w:line="360" w:lineRule="auto"/>
        <w:jc w:val="both"/>
        <w:rPr>
          <w:bCs/>
          <w:lang w:eastAsia="tr-TR"/>
        </w:rPr>
      </w:pPr>
      <w:proofErr w:type="gramStart"/>
      <w:r w:rsidRPr="00986EA0">
        <w:rPr>
          <w:lang w:eastAsia="tr-TR"/>
        </w:rPr>
        <w:t xml:space="preserve">Sporcu Sağlığı ve Spor Yaralanmaları. </w:t>
      </w:r>
      <w:proofErr w:type="gramEnd"/>
      <w:r w:rsidRPr="00F34036">
        <w:rPr>
          <w:bCs/>
          <w:lang w:eastAsia="tr-TR"/>
        </w:rPr>
        <w:t xml:space="preserve">Emin Ergen (Editör); Nobel Tıp </w:t>
      </w:r>
      <w:proofErr w:type="spellStart"/>
      <w:r w:rsidRPr="00F34036">
        <w:rPr>
          <w:bCs/>
          <w:lang w:eastAsia="tr-TR"/>
        </w:rPr>
        <w:t>Kitabevi</w:t>
      </w:r>
      <w:proofErr w:type="spellEnd"/>
      <w:r w:rsidRPr="00F34036">
        <w:rPr>
          <w:bCs/>
          <w:lang w:eastAsia="tr-TR"/>
        </w:rPr>
        <w:t>.</w:t>
      </w:r>
    </w:p>
    <w:p w:rsidR="003B5B9E" w:rsidRPr="003B5B9E" w:rsidRDefault="003B5B9E" w:rsidP="003B5B9E">
      <w:pPr>
        <w:pStyle w:val="ListeParagraf"/>
        <w:spacing w:after="120" w:line="360" w:lineRule="auto"/>
        <w:jc w:val="both"/>
        <w:rPr>
          <w:bCs/>
          <w:lang w:eastAsia="tr-TR"/>
        </w:rPr>
      </w:pPr>
    </w:p>
    <w:p w:rsidR="007E58FE" w:rsidRDefault="007E58FE" w:rsidP="007E58FE">
      <w:pPr>
        <w:spacing w:line="360" w:lineRule="auto"/>
        <w:jc w:val="both"/>
        <w:rPr>
          <w:b/>
        </w:rPr>
      </w:pPr>
      <w:r>
        <w:rPr>
          <w:b/>
        </w:rPr>
        <w:t>İlk Acil Yardım  (2-0) 2</w:t>
      </w:r>
    </w:p>
    <w:p w:rsidR="007E58FE" w:rsidRDefault="007E58FE" w:rsidP="007E58FE">
      <w:pPr>
        <w:spacing w:line="360" w:lineRule="auto"/>
        <w:jc w:val="both"/>
      </w:pPr>
      <w:r>
        <w:lastRenderedPageBreak/>
        <w:t xml:space="preserve">Genel ilkyardım bilgileri (ilk yardım nedir, acil tedavi nedir, ilk yardım ilkeleri nelerdir, amacı nedir, ilk yardım temel uygulamaları, ilk yardım hedefleri, Kaza nedir, kazalardan korunmak için uyulması gereken kurallar nelerdir, vücudu oluşturan sistemler, yaşamsal bulgular, hasta yaralının değerlendirilmesi, Temel ve ileri yaşam desteğinin sağlanması ve maket üzerinde uygulamalı olarak gösterilmesi (temel yaşam desteği uygulaması aşamaları, yetişkin, çocuk ve bebekte dış kalp masajı, solunum yolu tıkanıklığı, </w:t>
      </w:r>
      <w:proofErr w:type="spellStart"/>
      <w:r>
        <w:t>heimlich</w:t>
      </w:r>
      <w:proofErr w:type="spellEnd"/>
      <w:r>
        <w:t xml:space="preserve"> manevrası uygulaması), Hasta/ yaralı taşıma teknikleri (acil taşıma yöntemleri, hasta/yaralının sedye üzerine alınıp yerleştirilmesi, kısa mesafede hızlı taşıma, sedye ile taşıma ), Kanamalar ve şokta ilk yardım ve resimlerinin uygulamalı olarak gösterilmesi </w:t>
      </w:r>
      <w:proofErr w:type="gramStart"/>
      <w:r>
        <w:t>(</w:t>
      </w:r>
      <w:proofErr w:type="gramEnd"/>
      <w:r>
        <w:t>şok nedir, nedenleri nelerdir, belirtileri nelerdir, şok pozisyonu, kanama çeşitleri, dış kanamada ilk yardım, acil olarak kanama durdurucu yöntemler, kanayan yere göre pozisyon şekilleri, turnike uygulaması ve dikkat edilecek noktalar, iç kanamalar ve belirtileri, iç kanamada ilk yardım, doğal deliklerden olan kanamalar, sargı yöntemleri, Yaralar, Yanıklar ve ısı dengesi bozukluklarında ilk yardım (yanıklar Çeşitleri ve dereceleri, güneş çarpması belirtileri ve ilk yardım, soğuk etkisi ile oluşan bozukluklar, donma ve ilk yardım), Kırık, çıkık ve burkulmalarda ilk yardım (kırık çeşitleri ve belirtileri, çıkık ve ilk yardım, burkulmada belirtiler ve ilk yardım, tespit yöntemleri), Kafa ve omurga yaralanmalarında ilk yardım (kafa yaralanmasında belirtiler, omurga yaralanması belirtileri), Göğüs boşluğunda kuvvetli ağrı ve ilk yardım, şeker hastalığında ilk yardım, havale ve ilk yardım, bilinç düzeyinde bozulma ve ilk yardım, bayılma, koma ve pozisyonu, Vücuda yabancı cisim kaçmasında ve boğulmalarda ilk yardım</w:t>
      </w:r>
    </w:p>
    <w:p w:rsidR="007E58FE" w:rsidRDefault="007E58FE" w:rsidP="007E58FE">
      <w:pPr>
        <w:spacing w:line="360" w:lineRule="auto"/>
        <w:jc w:val="both"/>
      </w:pPr>
      <w:r>
        <w:t>Zehirlenmelerde ilk yardım, Sokma ve ısırma yoluyla zehirlenmeler ve ilk yardım.</w:t>
      </w:r>
    </w:p>
    <w:p w:rsidR="007E58FE" w:rsidRDefault="007E58FE" w:rsidP="007E58FE">
      <w:pPr>
        <w:spacing w:line="360" w:lineRule="auto"/>
        <w:jc w:val="both"/>
      </w:pPr>
    </w:p>
    <w:p w:rsidR="00F34036" w:rsidRPr="001375FB" w:rsidRDefault="00F34036" w:rsidP="007E58FE">
      <w:pPr>
        <w:tabs>
          <w:tab w:val="left" w:pos="8335"/>
        </w:tabs>
        <w:spacing w:line="360" w:lineRule="auto"/>
        <w:jc w:val="both"/>
        <w:rPr>
          <w:b/>
        </w:rPr>
      </w:pPr>
      <w:r w:rsidRPr="001375FB">
        <w:rPr>
          <w:b/>
        </w:rPr>
        <w:t>Ders Kitabı</w:t>
      </w:r>
    </w:p>
    <w:p w:rsidR="00F34036" w:rsidRPr="0028223D" w:rsidRDefault="00F34036" w:rsidP="003B5B9E">
      <w:pPr>
        <w:pStyle w:val="ListeParagraf"/>
        <w:numPr>
          <w:ilvl w:val="0"/>
          <w:numId w:val="35"/>
        </w:numPr>
        <w:spacing w:line="360" w:lineRule="auto"/>
        <w:jc w:val="both"/>
      </w:pPr>
      <w:proofErr w:type="spellStart"/>
      <w:r w:rsidRPr="00627C2C">
        <w:t>Sonyürek</w:t>
      </w:r>
      <w:proofErr w:type="spellEnd"/>
      <w:r w:rsidRPr="00627C2C">
        <w:t xml:space="preserve"> H</w:t>
      </w:r>
      <w:proofErr w:type="gramStart"/>
      <w:r w:rsidRPr="00627C2C">
        <w:t>.,</w:t>
      </w:r>
      <w:proofErr w:type="gramEnd"/>
      <w:r w:rsidRPr="00627C2C">
        <w:t xml:space="preserve"> İ. Temel ilk yard</w:t>
      </w:r>
      <w:r>
        <w:t xml:space="preserve">ım ve acil bakım. Ankara: </w:t>
      </w:r>
      <w:proofErr w:type="spellStart"/>
      <w:r>
        <w:t>Palme</w:t>
      </w:r>
      <w:r w:rsidRPr="00627C2C">
        <w:t>yayınları</w:t>
      </w:r>
      <w:proofErr w:type="spellEnd"/>
      <w:r w:rsidRPr="00627C2C">
        <w:t>. 2008.</w:t>
      </w:r>
    </w:p>
    <w:p w:rsidR="00F34036" w:rsidRPr="001375FB" w:rsidRDefault="00F34036" w:rsidP="007E58FE">
      <w:pPr>
        <w:tabs>
          <w:tab w:val="left" w:pos="8335"/>
        </w:tabs>
        <w:spacing w:line="360" w:lineRule="auto"/>
        <w:jc w:val="both"/>
        <w:rPr>
          <w:b/>
        </w:rPr>
      </w:pPr>
      <w:r w:rsidRPr="001375FB">
        <w:rPr>
          <w:b/>
        </w:rPr>
        <w:t>Yardımcı Kaynaklar</w:t>
      </w:r>
    </w:p>
    <w:p w:rsidR="00F34036" w:rsidRDefault="00F34036" w:rsidP="00F34036">
      <w:pPr>
        <w:pStyle w:val="ListeParagraf"/>
        <w:numPr>
          <w:ilvl w:val="0"/>
          <w:numId w:val="23"/>
        </w:numPr>
        <w:spacing w:line="360" w:lineRule="auto"/>
        <w:jc w:val="both"/>
      </w:pPr>
      <w:proofErr w:type="gramStart"/>
      <w:r>
        <w:t xml:space="preserve">Türkiye  </w:t>
      </w:r>
      <w:proofErr w:type="spellStart"/>
      <w:r>
        <w:t>kızılay</w:t>
      </w:r>
      <w:proofErr w:type="spellEnd"/>
      <w:proofErr w:type="gramEnd"/>
      <w:r>
        <w:t xml:space="preserve">  derneği, Adım </w:t>
      </w:r>
      <w:proofErr w:type="spellStart"/>
      <w:r>
        <w:t>adım</w:t>
      </w:r>
      <w:proofErr w:type="spellEnd"/>
      <w:r>
        <w:t xml:space="preserve"> ilkyardım ve kurtarma, Ankara: </w:t>
      </w:r>
      <w:proofErr w:type="spellStart"/>
      <w:r>
        <w:t>Palme</w:t>
      </w:r>
      <w:proofErr w:type="spellEnd"/>
      <w:r>
        <w:t xml:space="preserve"> yayınları. 2007.</w:t>
      </w:r>
    </w:p>
    <w:p w:rsidR="00F34036" w:rsidRPr="00C511A4" w:rsidRDefault="00F34036" w:rsidP="00F34036">
      <w:pPr>
        <w:pStyle w:val="ListeParagraf"/>
        <w:numPr>
          <w:ilvl w:val="0"/>
          <w:numId w:val="23"/>
        </w:numPr>
        <w:spacing w:line="360" w:lineRule="auto"/>
        <w:jc w:val="both"/>
      </w:pPr>
      <w:r>
        <w:t xml:space="preserve">T.C. Sağlık Bakanlığı, Sağlık Eğitim Müdürlüğü, İlk yardım el kitabı. </w:t>
      </w:r>
      <w:proofErr w:type="gramStart"/>
      <w:r>
        <w:t xml:space="preserve">Ankara: Pelit ofset. </w:t>
      </w:r>
      <w:proofErr w:type="gramEnd"/>
      <w:r>
        <w:t>2001.</w:t>
      </w:r>
    </w:p>
    <w:p w:rsidR="007E58FE" w:rsidRDefault="007E58FE"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Pr="00986EA0" w:rsidRDefault="00F34036" w:rsidP="00986EA0">
      <w:pPr>
        <w:spacing w:after="120" w:line="360" w:lineRule="auto"/>
        <w:jc w:val="both"/>
        <w:rPr>
          <w:rFonts w:eastAsiaTheme="minorEastAsia"/>
          <w:lang w:eastAsia="tr-TR"/>
        </w:rPr>
      </w:pPr>
    </w:p>
    <w:p w:rsidR="00986EA0" w:rsidRPr="00986EA0" w:rsidRDefault="007B31BA" w:rsidP="007B31BA">
      <w:pPr>
        <w:spacing w:after="120" w:line="360" w:lineRule="auto"/>
        <w:jc w:val="center"/>
        <w:rPr>
          <w:rFonts w:eastAsiaTheme="minorEastAsia"/>
          <w:b/>
          <w:lang w:eastAsia="tr-TR"/>
        </w:rPr>
      </w:pPr>
      <w:r>
        <w:rPr>
          <w:rFonts w:eastAsiaTheme="minorEastAsia"/>
          <w:b/>
          <w:lang w:eastAsia="tr-TR"/>
        </w:rPr>
        <w:t>2. SINIF GÜZ YARIYILI</w:t>
      </w: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Hastalıklar Bilgisi-I (3-0) 3</w:t>
      </w:r>
    </w:p>
    <w:p w:rsidR="00986EA0" w:rsidRPr="00986EA0" w:rsidRDefault="00986EA0" w:rsidP="00986EA0">
      <w:pPr>
        <w:spacing w:after="120" w:line="360" w:lineRule="auto"/>
        <w:jc w:val="both"/>
        <w:rPr>
          <w:rFonts w:eastAsiaTheme="minorEastAsia"/>
          <w:lang w:eastAsia="tr-TR"/>
        </w:rPr>
      </w:pPr>
      <w:r w:rsidRPr="00986EA0">
        <w:rPr>
          <w:rFonts w:eastAsiaTheme="minorEastAsia"/>
          <w:lang w:eastAsia="tr-TR"/>
        </w:rPr>
        <w:t xml:space="preserve">Hücre, organ, doku, insan vücudunun genel yapısı, metabolizma, vücut sıvı-elektrolit dengesizlikleri, sağlık ve hastalık kavramları, semptomlar, bulgular, etiyoloji, hastalıkları muayene, muayene şekilleri ve tanı işlemleri, solunum sistemi hastalıkları, sindirim sistemi hastalıkları, </w:t>
      </w:r>
      <w:proofErr w:type="gramStart"/>
      <w:r w:rsidRPr="00986EA0">
        <w:rPr>
          <w:rFonts w:eastAsiaTheme="minorEastAsia"/>
          <w:lang w:eastAsia="tr-TR"/>
        </w:rPr>
        <w:t>enfeksiyon</w:t>
      </w:r>
      <w:proofErr w:type="gramEnd"/>
      <w:r w:rsidRPr="00986EA0">
        <w:rPr>
          <w:rFonts w:eastAsiaTheme="minorEastAsia"/>
          <w:lang w:eastAsia="tr-TR"/>
        </w:rPr>
        <w:t xml:space="preserve"> ve parazit hastalıkları, </w:t>
      </w:r>
      <w:proofErr w:type="spellStart"/>
      <w:r w:rsidRPr="00986EA0">
        <w:rPr>
          <w:rFonts w:eastAsiaTheme="minorEastAsia"/>
          <w:lang w:eastAsia="tr-TR"/>
        </w:rPr>
        <w:t>üriner</w:t>
      </w:r>
      <w:proofErr w:type="spellEnd"/>
      <w:r w:rsidRPr="00986EA0">
        <w:rPr>
          <w:rFonts w:eastAsiaTheme="minorEastAsia"/>
          <w:lang w:eastAsia="tr-TR"/>
        </w:rPr>
        <w:t xml:space="preserve"> sistem ve kan hastalıkları, endokrin sistem hastalıkları, kanserler, ruh sağlığı ve bozuklukları, sinir sistemi ve duyu organları hastalıkları, alerjik hastalıklar, eklem bağ doku hastalıkları, ruh sağlığı ve bozuklukları, sinir sitemi ve duyu organı hastalıkları</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F34036" w:rsidRPr="00F34036" w:rsidRDefault="00F34036" w:rsidP="00F34036">
      <w:pPr>
        <w:pStyle w:val="ListeParagraf"/>
        <w:numPr>
          <w:ilvl w:val="0"/>
          <w:numId w:val="24"/>
        </w:numPr>
        <w:spacing w:after="120" w:line="360" w:lineRule="auto"/>
        <w:jc w:val="both"/>
        <w:rPr>
          <w:rFonts w:eastAsia="Times New Roman"/>
          <w:lang w:eastAsia="tr-TR"/>
        </w:rPr>
      </w:pPr>
      <w:r w:rsidRPr="00F34036">
        <w:rPr>
          <w:rFonts w:eastAsia="Times New Roman"/>
          <w:lang w:eastAsia="tr-TR"/>
        </w:rPr>
        <w:t>Akgün S</w:t>
      </w:r>
      <w:proofErr w:type="gramStart"/>
      <w:r w:rsidRPr="00F34036">
        <w:rPr>
          <w:rFonts w:eastAsia="Times New Roman"/>
          <w:lang w:eastAsia="tr-TR"/>
        </w:rPr>
        <w:t>.,</w:t>
      </w:r>
      <w:proofErr w:type="gramEnd"/>
      <w:r w:rsidRPr="00F34036">
        <w:rPr>
          <w:rFonts w:eastAsia="Times New Roman"/>
          <w:lang w:eastAsia="tr-TR"/>
        </w:rPr>
        <w:t xml:space="preserve"> Hastalıklar Bilgisi, </w:t>
      </w:r>
      <w:proofErr w:type="spellStart"/>
      <w:r w:rsidRPr="00F34036">
        <w:rPr>
          <w:rFonts w:eastAsia="Times New Roman"/>
          <w:lang w:eastAsia="tr-TR"/>
        </w:rPr>
        <w:t>Hatiboğlu</w:t>
      </w:r>
      <w:proofErr w:type="spellEnd"/>
      <w:r w:rsidRPr="00F34036">
        <w:rPr>
          <w:rFonts w:eastAsia="Times New Roman"/>
          <w:lang w:eastAsia="tr-TR"/>
        </w:rPr>
        <w:t xml:space="preserve"> Yayınları, Ankara, 2008.</w:t>
      </w:r>
    </w:p>
    <w:p w:rsidR="00F34036" w:rsidRPr="00F34036" w:rsidRDefault="00F34036" w:rsidP="00F34036">
      <w:pPr>
        <w:pStyle w:val="ListeParagraf"/>
        <w:numPr>
          <w:ilvl w:val="0"/>
          <w:numId w:val="24"/>
        </w:numPr>
        <w:spacing w:after="120" w:line="360" w:lineRule="auto"/>
        <w:jc w:val="both"/>
        <w:rPr>
          <w:rFonts w:eastAsia="Times New Roman"/>
          <w:lang w:eastAsia="tr-TR"/>
        </w:rPr>
      </w:pPr>
      <w:proofErr w:type="spellStart"/>
      <w:r w:rsidRPr="00F34036">
        <w:rPr>
          <w:rFonts w:eastAsia="Times New Roman"/>
          <w:lang w:eastAsia="tr-TR"/>
        </w:rPr>
        <w:t>Birol</w:t>
      </w:r>
      <w:proofErr w:type="spellEnd"/>
      <w:r w:rsidRPr="00F34036">
        <w:rPr>
          <w:rFonts w:eastAsia="Times New Roman"/>
          <w:lang w:eastAsia="tr-TR"/>
        </w:rPr>
        <w:t xml:space="preserve"> L</w:t>
      </w:r>
      <w:proofErr w:type="gramStart"/>
      <w:r w:rsidRPr="00F34036">
        <w:rPr>
          <w:rFonts w:eastAsia="Times New Roman"/>
          <w:lang w:eastAsia="tr-TR"/>
        </w:rPr>
        <w:t>.,</w:t>
      </w:r>
      <w:proofErr w:type="gramEnd"/>
      <w:r w:rsidRPr="00F34036">
        <w:rPr>
          <w:rFonts w:eastAsia="Times New Roman"/>
          <w:lang w:eastAsia="tr-TR"/>
        </w:rPr>
        <w:t xml:space="preserve"> Akdemir N., İç Hastalıkları Hemşireliği, Vehbi Koç Yayınları, 2003.  </w:t>
      </w:r>
    </w:p>
    <w:p w:rsidR="00F34036" w:rsidRPr="00986EA0" w:rsidRDefault="00F34036" w:rsidP="00F34036">
      <w:pPr>
        <w:pStyle w:val="ListeParagraf"/>
        <w:numPr>
          <w:ilvl w:val="0"/>
          <w:numId w:val="24"/>
        </w:numPr>
        <w:spacing w:after="120" w:line="360" w:lineRule="auto"/>
        <w:jc w:val="both"/>
        <w:rPr>
          <w:lang w:eastAsia="tr-TR"/>
        </w:rPr>
      </w:pPr>
      <w:r w:rsidRPr="00F34036">
        <w:rPr>
          <w:rFonts w:eastAsia="Times New Roman"/>
          <w:lang w:eastAsia="tr-TR"/>
        </w:rPr>
        <w:t>Taşkın  L</w:t>
      </w:r>
      <w:proofErr w:type="gramStart"/>
      <w:r w:rsidRPr="00F34036">
        <w:rPr>
          <w:rFonts w:eastAsia="Times New Roman"/>
          <w:lang w:eastAsia="tr-TR"/>
        </w:rPr>
        <w:t>.,</w:t>
      </w:r>
      <w:proofErr w:type="gramEnd"/>
      <w:r w:rsidRPr="00F34036">
        <w:rPr>
          <w:rFonts w:eastAsia="Times New Roman"/>
          <w:lang w:eastAsia="tr-TR"/>
        </w:rPr>
        <w:t xml:space="preserve"> Doğum ve Kadın Sağlığı Hemşireliği, Hacettepe Üniversitesi Hemşirelik Yüksekokulu, 2006.</w:t>
      </w:r>
    </w:p>
    <w:p w:rsidR="00AA04A0" w:rsidRDefault="00AA04A0" w:rsidP="00A305F4">
      <w:pPr>
        <w:spacing w:after="120" w:line="360" w:lineRule="auto"/>
        <w:jc w:val="both"/>
        <w:rPr>
          <w:rFonts w:eastAsiaTheme="minorEastAsia"/>
          <w:b/>
          <w:lang w:eastAsia="tr-TR"/>
        </w:rPr>
      </w:pPr>
    </w:p>
    <w:p w:rsidR="00A305F4" w:rsidRPr="00986EA0" w:rsidRDefault="00A305F4" w:rsidP="00A305F4">
      <w:pPr>
        <w:spacing w:after="120" w:line="360" w:lineRule="auto"/>
        <w:jc w:val="both"/>
        <w:rPr>
          <w:rFonts w:eastAsiaTheme="minorEastAsia"/>
          <w:b/>
          <w:lang w:eastAsia="tr-TR"/>
        </w:rPr>
      </w:pPr>
      <w:proofErr w:type="spellStart"/>
      <w:r w:rsidRPr="00986EA0">
        <w:rPr>
          <w:rFonts w:eastAsiaTheme="minorEastAsia"/>
          <w:b/>
          <w:lang w:eastAsia="tr-TR"/>
        </w:rPr>
        <w:t>Elektroterapi</w:t>
      </w:r>
      <w:proofErr w:type="spellEnd"/>
      <w:r w:rsidRPr="00986EA0">
        <w:rPr>
          <w:rFonts w:eastAsiaTheme="minorEastAsia"/>
          <w:b/>
          <w:lang w:eastAsia="tr-TR"/>
        </w:rPr>
        <w:t xml:space="preserve"> (2-0) 2</w:t>
      </w:r>
    </w:p>
    <w:p w:rsidR="00A305F4" w:rsidRPr="00986EA0" w:rsidRDefault="00A305F4" w:rsidP="00A305F4">
      <w:pPr>
        <w:spacing w:after="120" w:line="360" w:lineRule="auto"/>
        <w:jc w:val="both"/>
        <w:rPr>
          <w:rFonts w:eastAsiaTheme="minorEastAsia"/>
          <w:lang w:eastAsia="tr-TR"/>
        </w:rPr>
      </w:pPr>
      <w:proofErr w:type="spellStart"/>
      <w:r w:rsidRPr="00986EA0">
        <w:rPr>
          <w:rFonts w:eastAsiaTheme="minorEastAsia"/>
          <w:lang w:eastAsia="tr-TR"/>
        </w:rPr>
        <w:t>Elektroterapinin</w:t>
      </w:r>
      <w:proofErr w:type="spellEnd"/>
      <w:r w:rsidRPr="00986EA0">
        <w:rPr>
          <w:rFonts w:eastAsiaTheme="minorEastAsia"/>
          <w:lang w:eastAsia="tr-TR"/>
        </w:rPr>
        <w:t xml:space="preserve"> tanımı, </w:t>
      </w:r>
      <w:proofErr w:type="spellStart"/>
      <w:r w:rsidRPr="00986EA0">
        <w:rPr>
          <w:rFonts w:eastAsiaTheme="minorEastAsia"/>
          <w:lang w:eastAsia="tr-TR"/>
        </w:rPr>
        <w:t>elektrofizyolojik</w:t>
      </w:r>
      <w:proofErr w:type="spellEnd"/>
      <w:r w:rsidRPr="00986EA0">
        <w:rPr>
          <w:rFonts w:eastAsiaTheme="minorEastAsia"/>
          <w:lang w:eastAsia="tr-TR"/>
        </w:rPr>
        <w:t xml:space="preserve"> temel bilgiler, doğru akım, galvanik akım, </w:t>
      </w:r>
      <w:proofErr w:type="spellStart"/>
      <w:r w:rsidRPr="00986EA0">
        <w:rPr>
          <w:rFonts w:eastAsiaTheme="minorEastAsia"/>
          <w:lang w:eastAsia="tr-TR"/>
        </w:rPr>
        <w:t>fonoforez</w:t>
      </w:r>
      <w:proofErr w:type="spellEnd"/>
      <w:r w:rsidRPr="00986EA0">
        <w:rPr>
          <w:rFonts w:eastAsiaTheme="minorEastAsia"/>
          <w:lang w:eastAsia="tr-TR"/>
        </w:rPr>
        <w:t xml:space="preserve"> –</w:t>
      </w:r>
      <w:proofErr w:type="spellStart"/>
      <w:r w:rsidRPr="00986EA0">
        <w:rPr>
          <w:rFonts w:eastAsiaTheme="minorEastAsia"/>
          <w:lang w:eastAsia="tr-TR"/>
        </w:rPr>
        <w:t>iyontoforez</w:t>
      </w:r>
      <w:proofErr w:type="spellEnd"/>
      <w:proofErr w:type="gramStart"/>
      <w:r w:rsidRPr="00986EA0">
        <w:rPr>
          <w:rFonts w:eastAsiaTheme="minorEastAsia"/>
          <w:lang w:eastAsia="tr-TR"/>
        </w:rPr>
        <w:t>,,</w:t>
      </w:r>
      <w:proofErr w:type="gramEnd"/>
      <w:r w:rsidRPr="00986EA0">
        <w:rPr>
          <w:rFonts w:eastAsiaTheme="minorEastAsia"/>
          <w:lang w:eastAsia="tr-TR"/>
        </w:rPr>
        <w:t xml:space="preserve"> alçak frekanslı akımlar, orta  frekanslı akımlar, </w:t>
      </w:r>
      <w:proofErr w:type="spellStart"/>
      <w:r w:rsidRPr="00986EA0">
        <w:rPr>
          <w:rFonts w:eastAsiaTheme="minorEastAsia"/>
          <w:lang w:eastAsia="tr-TR"/>
        </w:rPr>
        <w:t>diyadinamik</w:t>
      </w:r>
      <w:proofErr w:type="spellEnd"/>
      <w:r w:rsidRPr="00986EA0">
        <w:rPr>
          <w:rFonts w:eastAsiaTheme="minorEastAsia"/>
          <w:lang w:eastAsia="tr-TR"/>
        </w:rPr>
        <w:t xml:space="preserve"> akımlar, vakum tedavisi, elektrik </w:t>
      </w:r>
      <w:proofErr w:type="spellStart"/>
      <w:r w:rsidRPr="00986EA0">
        <w:rPr>
          <w:rFonts w:eastAsiaTheme="minorEastAsia"/>
          <w:lang w:eastAsia="tr-TR"/>
        </w:rPr>
        <w:t>stimülasyonu</w:t>
      </w:r>
      <w:proofErr w:type="spellEnd"/>
      <w:r w:rsidRPr="00986EA0">
        <w:rPr>
          <w:rFonts w:eastAsiaTheme="minorEastAsia"/>
          <w:lang w:eastAsia="tr-TR"/>
        </w:rPr>
        <w:t xml:space="preserve">, </w:t>
      </w:r>
      <w:proofErr w:type="spellStart"/>
      <w:r w:rsidRPr="00986EA0">
        <w:rPr>
          <w:rFonts w:eastAsiaTheme="minorEastAsia"/>
          <w:lang w:eastAsia="tr-TR"/>
        </w:rPr>
        <w:t>transkütan</w:t>
      </w:r>
      <w:proofErr w:type="spellEnd"/>
      <w:r w:rsidRPr="00986EA0">
        <w:rPr>
          <w:rFonts w:eastAsiaTheme="minorEastAsia"/>
          <w:lang w:eastAsia="tr-TR"/>
        </w:rPr>
        <w:t xml:space="preserve"> elektrik sinir </w:t>
      </w:r>
      <w:proofErr w:type="spellStart"/>
      <w:r w:rsidRPr="00986EA0">
        <w:rPr>
          <w:rFonts w:eastAsiaTheme="minorEastAsia"/>
          <w:lang w:eastAsia="tr-TR"/>
        </w:rPr>
        <w:t>stimülasyonu</w:t>
      </w:r>
      <w:proofErr w:type="spellEnd"/>
    </w:p>
    <w:p w:rsidR="00F34036" w:rsidRPr="00986EA0" w:rsidRDefault="00F34036" w:rsidP="005043B7">
      <w:pPr>
        <w:tabs>
          <w:tab w:val="left" w:pos="8335"/>
        </w:tabs>
        <w:spacing w:after="120" w:line="360" w:lineRule="auto"/>
        <w:jc w:val="both"/>
        <w:rPr>
          <w:b/>
          <w:lang w:eastAsia="tr-TR"/>
        </w:rPr>
      </w:pPr>
      <w:r w:rsidRPr="00986EA0">
        <w:rPr>
          <w:b/>
          <w:lang w:eastAsia="tr-TR"/>
        </w:rPr>
        <w:t>Ders Kitabı</w:t>
      </w:r>
    </w:p>
    <w:p w:rsidR="00F34036" w:rsidRPr="00986EA0" w:rsidRDefault="00F34036" w:rsidP="00F34036">
      <w:pPr>
        <w:pStyle w:val="ListeParagraf"/>
        <w:numPr>
          <w:ilvl w:val="0"/>
          <w:numId w:val="25"/>
        </w:numPr>
        <w:spacing w:after="120" w:line="360" w:lineRule="auto"/>
        <w:jc w:val="both"/>
        <w:rPr>
          <w:lang w:eastAsia="tr-TR"/>
        </w:rPr>
      </w:pPr>
      <w:r w:rsidRPr="00986EA0">
        <w:rPr>
          <w:lang w:eastAsia="tr-TR"/>
        </w:rPr>
        <w:t>Koyuncu H</w:t>
      </w:r>
      <w:proofErr w:type="gramStart"/>
      <w:r w:rsidRPr="00986EA0">
        <w:rPr>
          <w:lang w:eastAsia="tr-TR"/>
        </w:rPr>
        <w:t>.,</w:t>
      </w:r>
      <w:proofErr w:type="gramEnd"/>
      <w:r w:rsidRPr="00986EA0">
        <w:rPr>
          <w:lang w:eastAsia="tr-TR"/>
        </w:rPr>
        <w:t xml:space="preserve"> Karacan İ., Fiziksel Tıp ve Rehabilitasyonda </w:t>
      </w:r>
      <w:proofErr w:type="spellStart"/>
      <w:r w:rsidRPr="00986EA0">
        <w:rPr>
          <w:lang w:eastAsia="tr-TR"/>
        </w:rPr>
        <w:t>Elektroterapi</w:t>
      </w:r>
      <w:proofErr w:type="spellEnd"/>
      <w:r w:rsidRPr="00986EA0">
        <w:rPr>
          <w:lang w:eastAsia="tr-TR"/>
        </w:rPr>
        <w:t>, İstanbul, 2002</w:t>
      </w:r>
    </w:p>
    <w:p w:rsidR="00A305F4" w:rsidRPr="00986EA0" w:rsidRDefault="00A305F4" w:rsidP="00986EA0">
      <w:pPr>
        <w:spacing w:after="120" w:line="360" w:lineRule="auto"/>
        <w:jc w:val="both"/>
        <w:rPr>
          <w:rFonts w:eastAsiaTheme="minorEastAsia"/>
          <w:lang w:eastAsia="tr-TR"/>
        </w:rPr>
      </w:pP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Fizik Tedavi ve Rehabilitasyon Yöntemleri - II (2-4) 6</w:t>
      </w:r>
    </w:p>
    <w:p w:rsidR="00986EA0" w:rsidRDefault="00986EA0" w:rsidP="00986EA0">
      <w:pPr>
        <w:spacing w:after="120" w:line="360" w:lineRule="auto"/>
        <w:jc w:val="both"/>
        <w:rPr>
          <w:rFonts w:eastAsiaTheme="minorEastAsia"/>
          <w:lang w:eastAsia="tr-TR"/>
        </w:rPr>
      </w:pPr>
      <w:proofErr w:type="spellStart"/>
      <w:r w:rsidRPr="00986EA0">
        <w:rPr>
          <w:rFonts w:eastAsiaTheme="minorEastAsia"/>
          <w:lang w:eastAsia="tr-TR"/>
        </w:rPr>
        <w:lastRenderedPageBreak/>
        <w:t>Elektroterapiye</w:t>
      </w:r>
      <w:proofErr w:type="spellEnd"/>
      <w:r w:rsidRPr="00986EA0">
        <w:rPr>
          <w:rFonts w:eastAsiaTheme="minorEastAsia"/>
          <w:lang w:eastAsia="tr-TR"/>
        </w:rPr>
        <w:t xml:space="preserve"> giriş, Doğru akım, </w:t>
      </w:r>
      <w:proofErr w:type="spellStart"/>
      <w:r w:rsidRPr="00986EA0">
        <w:rPr>
          <w:rFonts w:eastAsiaTheme="minorEastAsia"/>
          <w:lang w:eastAsia="tr-TR"/>
        </w:rPr>
        <w:t>İyontoforez</w:t>
      </w:r>
      <w:proofErr w:type="spellEnd"/>
      <w:r w:rsidRPr="00986EA0">
        <w:rPr>
          <w:rFonts w:eastAsiaTheme="minorEastAsia"/>
          <w:lang w:eastAsia="tr-TR"/>
        </w:rPr>
        <w:t xml:space="preserve">, Alçak frekanslı akımlar, Orta frekanslı akımlar, </w:t>
      </w:r>
      <w:proofErr w:type="spellStart"/>
      <w:r w:rsidRPr="00986EA0">
        <w:rPr>
          <w:rFonts w:eastAsiaTheme="minorEastAsia"/>
          <w:lang w:eastAsia="tr-TR"/>
        </w:rPr>
        <w:t>Diyadinamik</w:t>
      </w:r>
      <w:proofErr w:type="spellEnd"/>
      <w:r w:rsidRPr="00986EA0">
        <w:rPr>
          <w:rFonts w:eastAsiaTheme="minorEastAsia"/>
          <w:lang w:eastAsia="tr-TR"/>
        </w:rPr>
        <w:t xml:space="preserve"> akımlar, </w:t>
      </w:r>
      <w:proofErr w:type="spellStart"/>
      <w:r w:rsidRPr="00986EA0">
        <w:rPr>
          <w:rFonts w:eastAsiaTheme="minorEastAsia"/>
          <w:lang w:eastAsia="tr-TR"/>
        </w:rPr>
        <w:t>Tens</w:t>
      </w:r>
      <w:proofErr w:type="spellEnd"/>
      <w:r w:rsidRPr="00986EA0">
        <w:rPr>
          <w:rFonts w:eastAsiaTheme="minorEastAsia"/>
          <w:lang w:eastAsia="tr-TR"/>
        </w:rPr>
        <w:t xml:space="preserve">, </w:t>
      </w:r>
      <w:proofErr w:type="spellStart"/>
      <w:r w:rsidRPr="00986EA0">
        <w:rPr>
          <w:rFonts w:eastAsiaTheme="minorEastAsia"/>
          <w:lang w:eastAsia="tr-TR"/>
        </w:rPr>
        <w:t>İnterferansiyel</w:t>
      </w:r>
      <w:proofErr w:type="spellEnd"/>
      <w:r w:rsidRPr="00986EA0">
        <w:rPr>
          <w:rFonts w:eastAsiaTheme="minorEastAsia"/>
          <w:lang w:eastAsia="tr-TR"/>
        </w:rPr>
        <w:t xml:space="preserve"> akım, Elektriksel </w:t>
      </w:r>
      <w:proofErr w:type="spellStart"/>
      <w:r w:rsidRPr="00986EA0">
        <w:rPr>
          <w:rFonts w:eastAsiaTheme="minorEastAsia"/>
          <w:lang w:eastAsia="tr-TR"/>
        </w:rPr>
        <w:t>stimülasyon</w:t>
      </w:r>
      <w:proofErr w:type="spellEnd"/>
      <w:r w:rsidRPr="00986EA0">
        <w:rPr>
          <w:rFonts w:eastAsiaTheme="minorEastAsia"/>
          <w:lang w:eastAsia="tr-TR"/>
        </w:rPr>
        <w:t xml:space="preserve">, Manyetik alan tedavisi, </w:t>
      </w:r>
      <w:proofErr w:type="spellStart"/>
      <w:r w:rsidRPr="00986EA0">
        <w:rPr>
          <w:rFonts w:eastAsiaTheme="minorEastAsia"/>
          <w:lang w:eastAsia="tr-TR"/>
        </w:rPr>
        <w:t>Biofeedback</w:t>
      </w:r>
      <w:proofErr w:type="spellEnd"/>
      <w:r w:rsidRPr="00986EA0">
        <w:rPr>
          <w:rFonts w:eastAsiaTheme="minorEastAsia"/>
          <w:lang w:eastAsia="tr-TR"/>
        </w:rPr>
        <w:t xml:space="preserve">, </w:t>
      </w:r>
      <w:proofErr w:type="spellStart"/>
      <w:r w:rsidRPr="00986EA0">
        <w:rPr>
          <w:rFonts w:eastAsiaTheme="minorEastAsia"/>
          <w:lang w:eastAsia="tr-TR"/>
        </w:rPr>
        <w:t>Servikal</w:t>
      </w:r>
      <w:proofErr w:type="spellEnd"/>
      <w:r w:rsidRPr="00986EA0">
        <w:rPr>
          <w:rFonts w:eastAsiaTheme="minorEastAsia"/>
          <w:lang w:eastAsia="tr-TR"/>
        </w:rPr>
        <w:t xml:space="preserve"> traksiyon uygulaması ve </w:t>
      </w:r>
      <w:proofErr w:type="spellStart"/>
      <w:r w:rsidRPr="00986EA0">
        <w:rPr>
          <w:rFonts w:eastAsiaTheme="minorEastAsia"/>
          <w:lang w:eastAsia="tr-TR"/>
        </w:rPr>
        <w:t>pozisyonlama</w:t>
      </w:r>
      <w:proofErr w:type="spellEnd"/>
      <w:r w:rsidRPr="00986EA0">
        <w:rPr>
          <w:rFonts w:eastAsiaTheme="minorEastAsia"/>
          <w:lang w:eastAsia="tr-TR"/>
        </w:rPr>
        <w:t xml:space="preserve">, </w:t>
      </w:r>
      <w:proofErr w:type="spellStart"/>
      <w:r w:rsidRPr="00986EA0">
        <w:rPr>
          <w:rFonts w:eastAsiaTheme="minorEastAsia"/>
          <w:lang w:eastAsia="tr-TR"/>
        </w:rPr>
        <w:t>Lomber</w:t>
      </w:r>
      <w:proofErr w:type="spellEnd"/>
      <w:r w:rsidRPr="00986EA0">
        <w:rPr>
          <w:rFonts w:eastAsiaTheme="minorEastAsia"/>
          <w:lang w:eastAsia="tr-TR"/>
        </w:rPr>
        <w:t xml:space="preserve"> traksiyon uygulaması ve </w:t>
      </w:r>
      <w:proofErr w:type="spellStart"/>
      <w:r w:rsidRPr="00986EA0">
        <w:rPr>
          <w:rFonts w:eastAsiaTheme="minorEastAsia"/>
          <w:lang w:eastAsia="tr-TR"/>
        </w:rPr>
        <w:t>pozisyonlama</w:t>
      </w:r>
      <w:proofErr w:type="spellEnd"/>
    </w:p>
    <w:p w:rsidR="00F34036" w:rsidRPr="00986EA0" w:rsidRDefault="00F34036" w:rsidP="00986EA0">
      <w:pPr>
        <w:spacing w:after="120" w:line="360" w:lineRule="auto"/>
        <w:jc w:val="both"/>
        <w:rPr>
          <w:rFonts w:eastAsiaTheme="minorEastAsia"/>
          <w:lang w:eastAsia="tr-TR"/>
        </w:rPr>
      </w:pPr>
    </w:p>
    <w:p w:rsidR="00F34036" w:rsidRPr="00986EA0" w:rsidRDefault="00F34036" w:rsidP="00F34036">
      <w:pPr>
        <w:tabs>
          <w:tab w:val="left" w:pos="8335"/>
        </w:tabs>
        <w:spacing w:after="120" w:line="360" w:lineRule="auto"/>
        <w:jc w:val="both"/>
        <w:rPr>
          <w:lang w:eastAsia="tr-TR"/>
        </w:rPr>
      </w:pPr>
      <w:r w:rsidRPr="00986EA0">
        <w:rPr>
          <w:b/>
          <w:lang w:eastAsia="tr-TR"/>
        </w:rPr>
        <w:t>Ders Kitabı</w:t>
      </w:r>
    </w:p>
    <w:p w:rsidR="00F34036" w:rsidRPr="00F34036" w:rsidRDefault="00F34036" w:rsidP="00F34036">
      <w:pPr>
        <w:pStyle w:val="ListeParagraf"/>
        <w:numPr>
          <w:ilvl w:val="0"/>
          <w:numId w:val="25"/>
        </w:numPr>
        <w:spacing w:after="120" w:line="360" w:lineRule="auto"/>
        <w:jc w:val="both"/>
        <w:rPr>
          <w:bCs/>
          <w:lang w:eastAsia="tr-TR"/>
        </w:rPr>
      </w:pPr>
      <w:proofErr w:type="spellStart"/>
      <w:r w:rsidRPr="00F34036">
        <w:rPr>
          <w:bCs/>
          <w:lang w:eastAsia="tr-TR"/>
        </w:rPr>
        <w:t>Özdinçler</w:t>
      </w:r>
      <w:proofErr w:type="spellEnd"/>
      <w:r w:rsidRPr="00F34036">
        <w:rPr>
          <w:bCs/>
          <w:lang w:eastAsia="tr-TR"/>
        </w:rPr>
        <w:t xml:space="preserve"> A. R</w:t>
      </w:r>
      <w:proofErr w:type="gramStart"/>
      <w:r w:rsidRPr="00F34036">
        <w:rPr>
          <w:bCs/>
          <w:lang w:eastAsia="tr-TR"/>
        </w:rPr>
        <w:t>.,</w:t>
      </w:r>
      <w:proofErr w:type="gramEnd"/>
      <w:r w:rsidRPr="00F34036">
        <w:rPr>
          <w:bCs/>
          <w:lang w:eastAsia="tr-TR"/>
        </w:rPr>
        <w:t xml:space="preserve"> Fizyoterapi ve Rehabilitasyona Giriş, Ankara, 2015</w:t>
      </w:r>
    </w:p>
    <w:p w:rsidR="00F34036" w:rsidRDefault="00F34036" w:rsidP="00F34036">
      <w:pPr>
        <w:pStyle w:val="ListeParagraf"/>
        <w:numPr>
          <w:ilvl w:val="0"/>
          <w:numId w:val="25"/>
        </w:numPr>
        <w:spacing w:after="120" w:line="360" w:lineRule="auto"/>
        <w:jc w:val="both"/>
        <w:rPr>
          <w:bCs/>
          <w:lang w:eastAsia="tr-TR"/>
        </w:rPr>
      </w:pPr>
      <w:r w:rsidRPr="00F34036">
        <w:rPr>
          <w:bCs/>
          <w:lang w:eastAsia="tr-TR"/>
        </w:rPr>
        <w:t>Candan A</w:t>
      </w:r>
      <w:proofErr w:type="gramStart"/>
      <w:r w:rsidRPr="00F34036">
        <w:rPr>
          <w:bCs/>
          <w:lang w:eastAsia="tr-TR"/>
        </w:rPr>
        <w:t>.,</w:t>
      </w:r>
      <w:proofErr w:type="gramEnd"/>
      <w:r w:rsidRPr="00F34036">
        <w:rPr>
          <w:bCs/>
          <w:lang w:eastAsia="tr-TR"/>
        </w:rPr>
        <w:t xml:space="preserve"> Fizyoterapi ve Rehabilitasyon, Ankara, 2015</w:t>
      </w:r>
    </w:p>
    <w:p w:rsidR="003B5B9E" w:rsidRPr="00986EA0" w:rsidRDefault="003B5B9E" w:rsidP="003B5B9E">
      <w:pPr>
        <w:tabs>
          <w:tab w:val="left" w:pos="8335"/>
        </w:tabs>
        <w:spacing w:after="120" w:line="360" w:lineRule="auto"/>
        <w:jc w:val="both"/>
        <w:rPr>
          <w:rFonts w:eastAsiaTheme="minorEastAsia"/>
          <w:b/>
          <w:lang w:eastAsia="tr-TR"/>
        </w:rPr>
      </w:pPr>
      <w:r w:rsidRPr="00986EA0">
        <w:rPr>
          <w:rFonts w:eastAsiaTheme="minorEastAsia"/>
          <w:b/>
          <w:lang w:eastAsia="tr-TR"/>
        </w:rPr>
        <w:t>Yardımcı Kaynaklar</w:t>
      </w:r>
    </w:p>
    <w:p w:rsidR="00F34036" w:rsidRPr="00F34036" w:rsidRDefault="00F34036" w:rsidP="00F34036">
      <w:pPr>
        <w:pStyle w:val="ListeParagraf"/>
        <w:numPr>
          <w:ilvl w:val="0"/>
          <w:numId w:val="25"/>
        </w:numPr>
        <w:spacing w:after="120" w:line="360" w:lineRule="auto"/>
        <w:jc w:val="both"/>
        <w:rPr>
          <w:bCs/>
          <w:lang w:eastAsia="tr-TR"/>
        </w:rPr>
      </w:pPr>
      <w:proofErr w:type="spellStart"/>
      <w:r w:rsidRPr="00F34036">
        <w:rPr>
          <w:bCs/>
          <w:lang w:eastAsia="tr-TR"/>
        </w:rPr>
        <w:t>Arasıl</w:t>
      </w:r>
      <w:proofErr w:type="spellEnd"/>
      <w:r w:rsidRPr="00F34036">
        <w:rPr>
          <w:bCs/>
          <w:lang w:eastAsia="tr-TR"/>
        </w:rPr>
        <w:t xml:space="preserve"> T</w:t>
      </w:r>
      <w:proofErr w:type="gramStart"/>
      <w:r w:rsidRPr="00F34036">
        <w:rPr>
          <w:bCs/>
          <w:lang w:eastAsia="tr-TR"/>
        </w:rPr>
        <w:t>.,</w:t>
      </w:r>
      <w:proofErr w:type="gramEnd"/>
      <w:r w:rsidRPr="00F34036">
        <w:rPr>
          <w:bCs/>
          <w:lang w:eastAsia="tr-TR"/>
        </w:rPr>
        <w:t xml:space="preserve"> </w:t>
      </w:r>
      <w:proofErr w:type="spellStart"/>
      <w:r w:rsidRPr="00F34036">
        <w:rPr>
          <w:bCs/>
          <w:lang w:eastAsia="tr-TR"/>
        </w:rPr>
        <w:t>Eskiyurt</w:t>
      </w:r>
      <w:proofErr w:type="spellEnd"/>
      <w:r w:rsidRPr="00F34036">
        <w:rPr>
          <w:bCs/>
          <w:lang w:eastAsia="tr-TR"/>
        </w:rPr>
        <w:t xml:space="preserve"> N., Fiziksel Tıp ve Rehabilitasyon, Ankara, 2015 </w:t>
      </w:r>
    </w:p>
    <w:p w:rsidR="00F34036" w:rsidRPr="00F34036" w:rsidRDefault="00F34036" w:rsidP="00F34036">
      <w:pPr>
        <w:pStyle w:val="ListeParagraf"/>
        <w:numPr>
          <w:ilvl w:val="0"/>
          <w:numId w:val="25"/>
        </w:numPr>
        <w:spacing w:after="120" w:line="360" w:lineRule="auto"/>
        <w:jc w:val="both"/>
        <w:rPr>
          <w:bCs/>
          <w:lang w:eastAsia="tr-TR"/>
        </w:rPr>
      </w:pPr>
      <w:proofErr w:type="spellStart"/>
      <w:r w:rsidRPr="00F34036">
        <w:rPr>
          <w:bCs/>
          <w:lang w:eastAsia="tr-TR"/>
        </w:rPr>
        <w:t>Arasıl</w:t>
      </w:r>
      <w:proofErr w:type="spellEnd"/>
      <w:r w:rsidRPr="00F34036">
        <w:rPr>
          <w:bCs/>
          <w:lang w:eastAsia="tr-TR"/>
        </w:rPr>
        <w:t xml:space="preserve"> T</w:t>
      </w:r>
      <w:proofErr w:type="gramStart"/>
      <w:r w:rsidRPr="00F34036">
        <w:rPr>
          <w:bCs/>
          <w:lang w:eastAsia="tr-TR"/>
        </w:rPr>
        <w:t>.,</w:t>
      </w:r>
      <w:proofErr w:type="gramEnd"/>
      <w:r w:rsidRPr="00F34036">
        <w:rPr>
          <w:bCs/>
          <w:lang w:eastAsia="tr-TR"/>
        </w:rPr>
        <w:t xml:space="preserve"> Gök H., </w:t>
      </w:r>
      <w:proofErr w:type="spellStart"/>
      <w:r w:rsidRPr="00F34036">
        <w:rPr>
          <w:bCs/>
          <w:lang w:eastAsia="tr-TR"/>
        </w:rPr>
        <w:t>Yavuzer</w:t>
      </w:r>
      <w:proofErr w:type="spellEnd"/>
      <w:r w:rsidRPr="00F34036">
        <w:rPr>
          <w:bCs/>
          <w:lang w:eastAsia="tr-TR"/>
        </w:rPr>
        <w:t xml:space="preserve"> G., Fiziksel Tıp ve Rehabilitasyon 2 Cilt, İstanbul, 2007</w:t>
      </w:r>
    </w:p>
    <w:p w:rsidR="00F34036" w:rsidRPr="00F34036" w:rsidRDefault="00F34036" w:rsidP="00F34036">
      <w:pPr>
        <w:pStyle w:val="ListeParagraf"/>
        <w:numPr>
          <w:ilvl w:val="0"/>
          <w:numId w:val="25"/>
        </w:numPr>
        <w:spacing w:after="120" w:line="360" w:lineRule="auto"/>
        <w:jc w:val="both"/>
        <w:rPr>
          <w:b/>
          <w:bCs/>
          <w:lang w:eastAsia="tr-TR"/>
        </w:rPr>
      </w:pPr>
      <w:proofErr w:type="spellStart"/>
      <w:r w:rsidRPr="00F34036">
        <w:rPr>
          <w:bCs/>
          <w:lang w:eastAsia="tr-TR"/>
        </w:rPr>
        <w:t>Beyazova</w:t>
      </w:r>
      <w:proofErr w:type="spellEnd"/>
      <w:r w:rsidRPr="00F34036">
        <w:rPr>
          <w:bCs/>
          <w:lang w:eastAsia="tr-TR"/>
        </w:rPr>
        <w:t xml:space="preserve"> M</w:t>
      </w:r>
      <w:proofErr w:type="gramStart"/>
      <w:r w:rsidRPr="00F34036">
        <w:rPr>
          <w:bCs/>
          <w:lang w:eastAsia="tr-TR"/>
        </w:rPr>
        <w:t>.,</w:t>
      </w:r>
      <w:proofErr w:type="gramEnd"/>
      <w:r w:rsidRPr="00F34036">
        <w:rPr>
          <w:bCs/>
          <w:lang w:eastAsia="tr-TR"/>
        </w:rPr>
        <w:t xml:space="preserve"> Gökçe Y., Fiziksel Tıp ve Rehabilitasyon 2 Cilt, İstanbul, 2011</w:t>
      </w:r>
    </w:p>
    <w:p w:rsidR="00F34036" w:rsidRPr="00986EA0" w:rsidRDefault="00F34036" w:rsidP="00986EA0">
      <w:pPr>
        <w:spacing w:after="120" w:line="360" w:lineRule="auto"/>
        <w:jc w:val="both"/>
        <w:rPr>
          <w:lang w:eastAsia="tr-TR"/>
        </w:rPr>
      </w:pPr>
    </w:p>
    <w:p w:rsidR="00986EA0" w:rsidRPr="00986EA0" w:rsidRDefault="00986EA0" w:rsidP="00986EA0">
      <w:pPr>
        <w:spacing w:after="120" w:line="360" w:lineRule="auto"/>
        <w:jc w:val="both"/>
        <w:rPr>
          <w:rFonts w:eastAsiaTheme="minorEastAsia"/>
          <w:b/>
          <w:lang w:eastAsia="tr-TR"/>
        </w:rPr>
      </w:pPr>
      <w:r w:rsidRPr="00986EA0">
        <w:rPr>
          <w:rFonts w:eastAsiaTheme="minorEastAsia"/>
          <w:b/>
          <w:bCs/>
          <w:lang w:eastAsia="tr-TR"/>
        </w:rPr>
        <w:t>Hidroterapi-</w:t>
      </w:r>
      <w:proofErr w:type="spellStart"/>
      <w:r w:rsidRPr="00986EA0">
        <w:rPr>
          <w:rFonts w:eastAsiaTheme="minorEastAsia"/>
          <w:b/>
          <w:bCs/>
          <w:lang w:eastAsia="tr-TR"/>
        </w:rPr>
        <w:t>Balneoterapi</w:t>
      </w:r>
      <w:proofErr w:type="spellEnd"/>
      <w:r w:rsidRPr="00986EA0">
        <w:rPr>
          <w:rFonts w:eastAsiaTheme="minorEastAsia"/>
          <w:b/>
          <w:bCs/>
          <w:lang w:eastAsia="tr-TR"/>
        </w:rPr>
        <w:t xml:space="preserve"> </w:t>
      </w:r>
      <w:r w:rsidRPr="00986EA0">
        <w:rPr>
          <w:rFonts w:eastAsiaTheme="minorEastAsia"/>
          <w:b/>
          <w:lang w:eastAsia="tr-TR"/>
        </w:rPr>
        <w:t>(2-0) 2</w:t>
      </w:r>
    </w:p>
    <w:p w:rsidR="00986EA0" w:rsidRDefault="00986EA0" w:rsidP="00986EA0">
      <w:pPr>
        <w:spacing w:after="120" w:line="360" w:lineRule="auto"/>
        <w:jc w:val="both"/>
        <w:rPr>
          <w:rFonts w:eastAsiaTheme="minorEastAsia"/>
          <w:lang w:eastAsia="tr-TR"/>
        </w:rPr>
      </w:pPr>
      <w:r w:rsidRPr="00986EA0">
        <w:rPr>
          <w:rFonts w:eastAsiaTheme="minorEastAsia"/>
          <w:lang w:eastAsia="tr-TR"/>
        </w:rPr>
        <w:t xml:space="preserve">Hidroterapide kullanılan tanımlar,  hidroterapide fizyolojik kavramlar, hidroterapide uygulama yöntemleri, girdap banyoları, kelebek banyoları, duş ve </w:t>
      </w:r>
      <w:proofErr w:type="spellStart"/>
      <w:r w:rsidRPr="00986EA0">
        <w:rPr>
          <w:rFonts w:eastAsiaTheme="minorEastAsia"/>
          <w:lang w:eastAsia="tr-TR"/>
        </w:rPr>
        <w:t>spraylar</w:t>
      </w:r>
      <w:proofErr w:type="spellEnd"/>
      <w:r w:rsidRPr="00986EA0">
        <w:rPr>
          <w:rFonts w:eastAsiaTheme="minorEastAsia"/>
          <w:lang w:eastAsia="tr-TR"/>
        </w:rPr>
        <w:t xml:space="preserve">, </w:t>
      </w:r>
      <w:proofErr w:type="spellStart"/>
      <w:r w:rsidRPr="00986EA0">
        <w:rPr>
          <w:rFonts w:eastAsiaTheme="minorEastAsia"/>
          <w:lang w:eastAsia="tr-TR"/>
        </w:rPr>
        <w:t>fluidoterapi</w:t>
      </w:r>
      <w:proofErr w:type="spellEnd"/>
      <w:r w:rsidRPr="00986EA0">
        <w:rPr>
          <w:rFonts w:eastAsiaTheme="minorEastAsia"/>
          <w:lang w:eastAsia="tr-TR"/>
        </w:rPr>
        <w:t>, nemli sıcaklık uygulamaları, hot-</w:t>
      </w:r>
      <w:proofErr w:type="spellStart"/>
      <w:r w:rsidRPr="00986EA0">
        <w:rPr>
          <w:rFonts w:eastAsiaTheme="minorEastAsia"/>
          <w:lang w:eastAsia="tr-TR"/>
        </w:rPr>
        <w:t>pack</w:t>
      </w:r>
      <w:proofErr w:type="spellEnd"/>
      <w:r w:rsidRPr="00986EA0">
        <w:rPr>
          <w:rFonts w:eastAsiaTheme="minorEastAsia"/>
          <w:lang w:eastAsia="tr-TR"/>
        </w:rPr>
        <w:t>-parafin ve saunalar, havuz tedavisi ve su içi egzersizleri, hidroterapide kullanılan testler, kaplıcalar.</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F34036" w:rsidRPr="00986EA0" w:rsidRDefault="00F34036" w:rsidP="00F34036">
      <w:pPr>
        <w:pStyle w:val="ListeParagraf"/>
        <w:numPr>
          <w:ilvl w:val="0"/>
          <w:numId w:val="26"/>
        </w:numPr>
        <w:spacing w:after="120" w:line="360" w:lineRule="auto"/>
        <w:jc w:val="both"/>
        <w:rPr>
          <w:lang w:eastAsia="tr-TR"/>
        </w:rPr>
      </w:pPr>
      <w:r w:rsidRPr="00986EA0">
        <w:rPr>
          <w:lang w:eastAsia="tr-TR"/>
        </w:rPr>
        <w:t>Karagülle Z</w:t>
      </w:r>
      <w:proofErr w:type="gramStart"/>
      <w:r w:rsidRPr="00986EA0">
        <w:rPr>
          <w:lang w:eastAsia="tr-TR"/>
        </w:rPr>
        <w:t>.,</w:t>
      </w:r>
      <w:proofErr w:type="gramEnd"/>
      <w:r w:rsidRPr="00986EA0">
        <w:rPr>
          <w:lang w:eastAsia="tr-TR"/>
        </w:rPr>
        <w:t xml:space="preserve"> </w:t>
      </w:r>
      <w:proofErr w:type="spellStart"/>
      <w:r w:rsidRPr="00986EA0">
        <w:rPr>
          <w:lang w:eastAsia="tr-TR"/>
        </w:rPr>
        <w:t>Balneoloji</w:t>
      </w:r>
      <w:proofErr w:type="spellEnd"/>
      <w:r w:rsidRPr="00986EA0">
        <w:rPr>
          <w:lang w:eastAsia="tr-TR"/>
        </w:rPr>
        <w:t xml:space="preserve"> ve Kaplıca Tıbbı 2002, Nobel Tıp </w:t>
      </w:r>
      <w:proofErr w:type="spellStart"/>
      <w:r w:rsidRPr="00986EA0">
        <w:rPr>
          <w:lang w:eastAsia="tr-TR"/>
        </w:rPr>
        <w:t>Kitabevi</w:t>
      </w:r>
      <w:proofErr w:type="spellEnd"/>
      <w:r w:rsidRPr="00986EA0">
        <w:rPr>
          <w:lang w:eastAsia="tr-TR"/>
        </w:rPr>
        <w:t xml:space="preserve"> </w:t>
      </w:r>
    </w:p>
    <w:p w:rsidR="00F34036" w:rsidRPr="00986EA0" w:rsidRDefault="00F34036" w:rsidP="00F34036">
      <w:pPr>
        <w:pStyle w:val="ListeParagraf"/>
        <w:numPr>
          <w:ilvl w:val="0"/>
          <w:numId w:val="26"/>
        </w:numPr>
        <w:spacing w:after="120" w:line="360" w:lineRule="auto"/>
        <w:jc w:val="both"/>
        <w:rPr>
          <w:lang w:eastAsia="tr-TR"/>
        </w:rPr>
      </w:pPr>
      <w:r w:rsidRPr="00986EA0">
        <w:rPr>
          <w:lang w:eastAsia="tr-TR"/>
        </w:rPr>
        <w:t>Akman N</w:t>
      </w:r>
      <w:proofErr w:type="gramStart"/>
      <w:r w:rsidRPr="00986EA0">
        <w:rPr>
          <w:lang w:eastAsia="tr-TR"/>
        </w:rPr>
        <w:t>.,</w:t>
      </w:r>
      <w:proofErr w:type="gramEnd"/>
      <w:r w:rsidRPr="00986EA0">
        <w:rPr>
          <w:lang w:eastAsia="tr-TR"/>
        </w:rPr>
        <w:t xml:space="preserve"> Hidroterapi ve </w:t>
      </w:r>
      <w:proofErr w:type="spellStart"/>
      <w:r w:rsidRPr="00986EA0">
        <w:rPr>
          <w:lang w:eastAsia="tr-TR"/>
        </w:rPr>
        <w:t>akuatik</w:t>
      </w:r>
      <w:proofErr w:type="spellEnd"/>
      <w:r w:rsidRPr="00986EA0">
        <w:rPr>
          <w:lang w:eastAsia="tr-TR"/>
        </w:rPr>
        <w:t xml:space="preserve"> rehabilitasyon: ders kitabı. </w:t>
      </w:r>
      <w:proofErr w:type="spellStart"/>
      <w:r w:rsidRPr="00986EA0">
        <w:rPr>
          <w:lang w:eastAsia="tr-TR"/>
        </w:rPr>
        <w:t>Haberal</w:t>
      </w:r>
      <w:proofErr w:type="spellEnd"/>
      <w:r w:rsidRPr="00986EA0">
        <w:rPr>
          <w:lang w:eastAsia="tr-TR"/>
        </w:rPr>
        <w:t xml:space="preserve"> Vakfı</w:t>
      </w:r>
    </w:p>
    <w:p w:rsidR="00986EA0" w:rsidRPr="00986EA0" w:rsidRDefault="00986EA0" w:rsidP="00986EA0">
      <w:pPr>
        <w:spacing w:after="120" w:line="360" w:lineRule="auto"/>
        <w:jc w:val="both"/>
        <w:rPr>
          <w:rFonts w:eastAsiaTheme="minorEastAsia"/>
          <w:lang w:eastAsia="tr-TR"/>
        </w:rPr>
      </w:pP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Ortopedik Rehabilitasyon (2-2) 4</w:t>
      </w:r>
    </w:p>
    <w:p w:rsidR="00986EA0" w:rsidRDefault="00986EA0" w:rsidP="00986EA0">
      <w:pPr>
        <w:spacing w:after="120" w:line="360" w:lineRule="auto"/>
        <w:jc w:val="both"/>
        <w:rPr>
          <w:rFonts w:eastAsiaTheme="minorEastAsia"/>
          <w:lang w:eastAsia="tr-TR"/>
        </w:rPr>
      </w:pPr>
      <w:r w:rsidRPr="00986EA0">
        <w:rPr>
          <w:rFonts w:eastAsiaTheme="minorEastAsia"/>
          <w:lang w:eastAsia="tr-TR"/>
        </w:rPr>
        <w:t xml:space="preserve">Kırıklı hastaya yaklaşım, kırık iyileşmesi, kırıklı hastada fizik </w:t>
      </w:r>
      <w:proofErr w:type="gramStart"/>
      <w:r w:rsidRPr="00986EA0">
        <w:rPr>
          <w:rFonts w:eastAsiaTheme="minorEastAsia"/>
          <w:lang w:eastAsia="tr-TR"/>
        </w:rPr>
        <w:t>tedavi,egzersiz</w:t>
      </w:r>
      <w:proofErr w:type="gramEnd"/>
      <w:r w:rsidRPr="00986EA0">
        <w:rPr>
          <w:rFonts w:eastAsiaTheme="minorEastAsia"/>
          <w:lang w:eastAsia="tr-TR"/>
        </w:rPr>
        <w:t>, bölgesel ortopedik rehabilitasyon (üst ve alt  </w:t>
      </w:r>
      <w:proofErr w:type="spellStart"/>
      <w:r w:rsidRPr="00986EA0">
        <w:rPr>
          <w:rFonts w:eastAsiaTheme="minorEastAsia"/>
          <w:lang w:eastAsia="tr-TR"/>
        </w:rPr>
        <w:t>ekstremite</w:t>
      </w:r>
      <w:proofErr w:type="spellEnd"/>
      <w:r w:rsidRPr="00986EA0">
        <w:rPr>
          <w:rFonts w:eastAsiaTheme="minorEastAsia"/>
          <w:lang w:eastAsia="tr-TR"/>
        </w:rPr>
        <w:t xml:space="preserve">), kalça </w:t>
      </w:r>
      <w:proofErr w:type="spellStart"/>
      <w:r w:rsidRPr="00986EA0">
        <w:rPr>
          <w:rFonts w:eastAsiaTheme="minorEastAsia"/>
          <w:lang w:eastAsia="tr-TR"/>
        </w:rPr>
        <w:t>artroplastisinde</w:t>
      </w:r>
      <w:proofErr w:type="spellEnd"/>
      <w:r w:rsidRPr="00986EA0">
        <w:rPr>
          <w:rFonts w:eastAsiaTheme="minorEastAsia"/>
          <w:lang w:eastAsia="tr-TR"/>
        </w:rPr>
        <w:t xml:space="preserve"> fizik tedavi rehabilitasyon, diz </w:t>
      </w:r>
      <w:proofErr w:type="spellStart"/>
      <w:r w:rsidRPr="00986EA0">
        <w:rPr>
          <w:rFonts w:eastAsiaTheme="minorEastAsia"/>
          <w:lang w:eastAsia="tr-TR"/>
        </w:rPr>
        <w:t>artroplastisinde</w:t>
      </w:r>
      <w:proofErr w:type="spellEnd"/>
      <w:r w:rsidRPr="00986EA0">
        <w:rPr>
          <w:rFonts w:eastAsiaTheme="minorEastAsia"/>
          <w:lang w:eastAsia="tr-TR"/>
        </w:rPr>
        <w:t xml:space="preserve"> fizik tedavi rehabilitasyon, </w:t>
      </w:r>
      <w:proofErr w:type="spellStart"/>
      <w:r w:rsidRPr="00986EA0">
        <w:rPr>
          <w:rFonts w:eastAsiaTheme="minorEastAsia"/>
          <w:lang w:eastAsia="tr-TR"/>
        </w:rPr>
        <w:t>ampute</w:t>
      </w:r>
      <w:proofErr w:type="spellEnd"/>
      <w:r w:rsidRPr="00986EA0">
        <w:rPr>
          <w:rFonts w:eastAsiaTheme="minorEastAsia"/>
          <w:lang w:eastAsia="tr-TR"/>
        </w:rPr>
        <w:t xml:space="preserve"> hastada fizik tedavi rehabilitasyon, yara iyileşmesi, el rehabilitasyonu, ortopedik hastada komplikasyonlar ve fizik tedavi yaklaşımları, </w:t>
      </w:r>
      <w:proofErr w:type="spellStart"/>
      <w:r w:rsidRPr="00986EA0">
        <w:rPr>
          <w:rFonts w:eastAsiaTheme="minorEastAsia"/>
          <w:lang w:eastAsia="tr-TR"/>
        </w:rPr>
        <w:t>skolyozda</w:t>
      </w:r>
      <w:proofErr w:type="spellEnd"/>
      <w:r w:rsidRPr="00986EA0">
        <w:rPr>
          <w:rFonts w:eastAsiaTheme="minorEastAsia"/>
          <w:lang w:eastAsia="tr-TR"/>
        </w:rPr>
        <w:t xml:space="preserve"> fizik tedavi, sportif rehabilitasyon.</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F34036" w:rsidRPr="00F34036" w:rsidRDefault="00F34036" w:rsidP="00F34036">
      <w:pPr>
        <w:pStyle w:val="ListeParagraf"/>
        <w:numPr>
          <w:ilvl w:val="0"/>
          <w:numId w:val="27"/>
        </w:numPr>
        <w:spacing w:after="120" w:line="360" w:lineRule="auto"/>
        <w:jc w:val="both"/>
        <w:rPr>
          <w:bCs/>
          <w:lang w:eastAsia="tr-TR"/>
        </w:rPr>
      </w:pPr>
      <w:proofErr w:type="spellStart"/>
      <w:r w:rsidRPr="00F34036">
        <w:rPr>
          <w:bCs/>
          <w:lang w:eastAsia="tr-TR"/>
        </w:rPr>
        <w:lastRenderedPageBreak/>
        <w:t>Göksoy</w:t>
      </w:r>
      <w:proofErr w:type="spellEnd"/>
      <w:r w:rsidRPr="00F34036">
        <w:rPr>
          <w:bCs/>
          <w:lang w:eastAsia="tr-TR"/>
        </w:rPr>
        <w:t xml:space="preserve"> T</w:t>
      </w:r>
      <w:proofErr w:type="gramStart"/>
      <w:r w:rsidRPr="00F34036">
        <w:rPr>
          <w:bCs/>
          <w:lang w:eastAsia="tr-TR"/>
        </w:rPr>
        <w:t>.,</w:t>
      </w:r>
      <w:proofErr w:type="gramEnd"/>
      <w:r w:rsidRPr="00F34036">
        <w:rPr>
          <w:bCs/>
          <w:lang w:eastAsia="tr-TR"/>
        </w:rPr>
        <w:t xml:space="preserve"> Şenel K., Ortopedik Rehabilitasyon, İstanbul, 2015</w:t>
      </w:r>
    </w:p>
    <w:p w:rsidR="00986EA0" w:rsidRPr="00986EA0" w:rsidRDefault="00986EA0" w:rsidP="00986EA0">
      <w:pPr>
        <w:spacing w:after="120" w:line="360" w:lineRule="auto"/>
        <w:jc w:val="both"/>
        <w:rPr>
          <w:rFonts w:eastAsiaTheme="minorEastAsia"/>
          <w:lang w:eastAsia="tr-TR"/>
        </w:rPr>
      </w:pPr>
    </w:p>
    <w:p w:rsidR="00986EA0" w:rsidRPr="00986EA0" w:rsidRDefault="00986EA0" w:rsidP="00986EA0">
      <w:pPr>
        <w:spacing w:after="120" w:line="360" w:lineRule="auto"/>
        <w:jc w:val="both"/>
        <w:rPr>
          <w:rFonts w:eastAsiaTheme="minorEastAsia"/>
          <w:b/>
          <w:lang w:eastAsia="tr-TR"/>
        </w:rPr>
      </w:pPr>
      <w:proofErr w:type="spellStart"/>
      <w:r w:rsidRPr="00986EA0">
        <w:rPr>
          <w:rFonts w:eastAsiaTheme="minorEastAsia"/>
          <w:b/>
          <w:lang w:eastAsia="tr-TR"/>
        </w:rPr>
        <w:t>Romatolojik</w:t>
      </w:r>
      <w:proofErr w:type="spellEnd"/>
      <w:r w:rsidRPr="00986EA0">
        <w:rPr>
          <w:rFonts w:eastAsiaTheme="minorEastAsia"/>
          <w:b/>
          <w:lang w:eastAsia="tr-TR"/>
        </w:rPr>
        <w:t xml:space="preserve"> Rehabilitasyon (2-2) 4</w:t>
      </w:r>
    </w:p>
    <w:p w:rsidR="00986EA0" w:rsidRDefault="00986EA0" w:rsidP="00986EA0">
      <w:pPr>
        <w:spacing w:after="120" w:line="360" w:lineRule="auto"/>
        <w:jc w:val="both"/>
        <w:rPr>
          <w:rFonts w:eastAsiaTheme="minorEastAsia"/>
          <w:lang w:eastAsia="tr-TR"/>
        </w:rPr>
      </w:pPr>
      <w:r w:rsidRPr="00986EA0">
        <w:rPr>
          <w:rFonts w:eastAsiaTheme="minorEastAsia"/>
          <w:lang w:eastAsia="tr-TR"/>
        </w:rPr>
        <w:t xml:space="preserve">Bağışıklık, </w:t>
      </w:r>
      <w:proofErr w:type="spellStart"/>
      <w:r w:rsidRPr="00986EA0">
        <w:rPr>
          <w:rFonts w:eastAsiaTheme="minorEastAsia"/>
          <w:lang w:eastAsia="tr-TR"/>
        </w:rPr>
        <w:t>enflamasyon</w:t>
      </w:r>
      <w:proofErr w:type="spellEnd"/>
      <w:r w:rsidRPr="00986EA0">
        <w:rPr>
          <w:rFonts w:eastAsiaTheme="minorEastAsia"/>
          <w:lang w:eastAsia="tr-TR"/>
        </w:rPr>
        <w:t xml:space="preserve"> ve ağrı, </w:t>
      </w:r>
      <w:proofErr w:type="spellStart"/>
      <w:r w:rsidRPr="00986EA0">
        <w:rPr>
          <w:rFonts w:eastAsiaTheme="minorEastAsia"/>
          <w:lang w:eastAsia="tr-TR"/>
        </w:rPr>
        <w:t>romatolojik</w:t>
      </w:r>
      <w:proofErr w:type="spellEnd"/>
      <w:r w:rsidRPr="00986EA0">
        <w:rPr>
          <w:rFonts w:eastAsiaTheme="minorEastAsia"/>
          <w:lang w:eastAsia="tr-TR"/>
        </w:rPr>
        <w:t xml:space="preserve"> hastaya yaklaşım, </w:t>
      </w:r>
      <w:proofErr w:type="spellStart"/>
      <w:r w:rsidRPr="00986EA0">
        <w:rPr>
          <w:rFonts w:eastAsiaTheme="minorEastAsia"/>
          <w:lang w:eastAsia="tr-TR"/>
        </w:rPr>
        <w:t>romatolojik</w:t>
      </w:r>
      <w:proofErr w:type="spellEnd"/>
      <w:r w:rsidRPr="00986EA0">
        <w:rPr>
          <w:rFonts w:eastAsiaTheme="minorEastAsia"/>
          <w:lang w:eastAsia="tr-TR"/>
        </w:rPr>
        <w:t xml:space="preserve"> hastalıklarda temel ölçme, </w:t>
      </w:r>
      <w:proofErr w:type="spellStart"/>
      <w:r w:rsidRPr="00986EA0">
        <w:rPr>
          <w:rFonts w:eastAsiaTheme="minorEastAsia"/>
          <w:lang w:eastAsia="tr-TR"/>
        </w:rPr>
        <w:t>romatolojik</w:t>
      </w:r>
      <w:proofErr w:type="spellEnd"/>
      <w:r w:rsidRPr="00986EA0">
        <w:rPr>
          <w:rFonts w:eastAsiaTheme="minorEastAsia"/>
          <w:lang w:eastAsia="tr-TR"/>
        </w:rPr>
        <w:t xml:space="preserve"> hastalıklarda fizik tedavi: ısı, </w:t>
      </w:r>
      <w:proofErr w:type="spellStart"/>
      <w:r w:rsidRPr="00986EA0">
        <w:rPr>
          <w:rFonts w:eastAsiaTheme="minorEastAsia"/>
          <w:lang w:eastAsia="tr-TR"/>
        </w:rPr>
        <w:t>elektroterapi</w:t>
      </w:r>
      <w:proofErr w:type="spellEnd"/>
      <w:r w:rsidRPr="00986EA0">
        <w:rPr>
          <w:rFonts w:eastAsiaTheme="minorEastAsia"/>
          <w:lang w:eastAsia="tr-TR"/>
        </w:rPr>
        <w:t xml:space="preserve">, </w:t>
      </w:r>
      <w:proofErr w:type="spellStart"/>
      <w:r w:rsidRPr="00986EA0">
        <w:rPr>
          <w:rFonts w:eastAsiaTheme="minorEastAsia"/>
          <w:lang w:eastAsia="tr-TR"/>
        </w:rPr>
        <w:t>romatoid</w:t>
      </w:r>
      <w:proofErr w:type="spellEnd"/>
      <w:r w:rsidRPr="00986EA0">
        <w:rPr>
          <w:rFonts w:eastAsiaTheme="minorEastAsia"/>
          <w:lang w:eastAsia="tr-TR"/>
        </w:rPr>
        <w:t xml:space="preserve">  </w:t>
      </w:r>
      <w:proofErr w:type="spellStart"/>
      <w:r w:rsidRPr="00986EA0">
        <w:rPr>
          <w:rFonts w:eastAsiaTheme="minorEastAsia"/>
          <w:lang w:eastAsia="tr-TR"/>
        </w:rPr>
        <w:t>artritli</w:t>
      </w:r>
      <w:proofErr w:type="spellEnd"/>
      <w:r w:rsidRPr="00986EA0">
        <w:rPr>
          <w:rFonts w:eastAsiaTheme="minorEastAsia"/>
          <w:lang w:eastAsia="tr-TR"/>
        </w:rPr>
        <w:t xml:space="preserve"> hastada egzersiz, </w:t>
      </w:r>
      <w:proofErr w:type="spellStart"/>
      <w:r w:rsidRPr="00986EA0">
        <w:rPr>
          <w:rFonts w:eastAsiaTheme="minorEastAsia"/>
          <w:lang w:eastAsia="tr-TR"/>
        </w:rPr>
        <w:t>ankilozan</w:t>
      </w:r>
      <w:proofErr w:type="spellEnd"/>
      <w:r w:rsidRPr="00986EA0">
        <w:rPr>
          <w:rFonts w:eastAsiaTheme="minorEastAsia"/>
          <w:lang w:eastAsia="tr-TR"/>
        </w:rPr>
        <w:t xml:space="preserve"> </w:t>
      </w:r>
      <w:proofErr w:type="spellStart"/>
      <w:r w:rsidRPr="00986EA0">
        <w:rPr>
          <w:rFonts w:eastAsiaTheme="minorEastAsia"/>
          <w:lang w:eastAsia="tr-TR"/>
        </w:rPr>
        <w:t>spondilitli</w:t>
      </w:r>
      <w:proofErr w:type="spellEnd"/>
      <w:r w:rsidRPr="00986EA0">
        <w:rPr>
          <w:rFonts w:eastAsiaTheme="minorEastAsia"/>
          <w:lang w:eastAsia="tr-TR"/>
        </w:rPr>
        <w:t xml:space="preserve"> hastada egzersiz, </w:t>
      </w:r>
      <w:proofErr w:type="spellStart"/>
      <w:r w:rsidRPr="00986EA0">
        <w:rPr>
          <w:rFonts w:eastAsiaTheme="minorEastAsia"/>
          <w:lang w:eastAsia="tr-TR"/>
        </w:rPr>
        <w:t>osteoartritli</w:t>
      </w:r>
      <w:proofErr w:type="spellEnd"/>
      <w:r w:rsidRPr="00986EA0">
        <w:rPr>
          <w:rFonts w:eastAsiaTheme="minorEastAsia"/>
          <w:lang w:eastAsia="tr-TR"/>
        </w:rPr>
        <w:t xml:space="preserve"> hastada egzersiz, </w:t>
      </w:r>
      <w:proofErr w:type="spellStart"/>
      <w:r w:rsidRPr="00986EA0">
        <w:rPr>
          <w:rFonts w:eastAsiaTheme="minorEastAsia"/>
          <w:lang w:eastAsia="tr-TR"/>
        </w:rPr>
        <w:t>romatizmal</w:t>
      </w:r>
      <w:proofErr w:type="spellEnd"/>
      <w:r w:rsidRPr="00986EA0">
        <w:rPr>
          <w:rFonts w:eastAsiaTheme="minorEastAsia"/>
          <w:lang w:eastAsia="tr-TR"/>
        </w:rPr>
        <w:t xml:space="preserve"> hastalıklarda el </w:t>
      </w:r>
      <w:proofErr w:type="gramStart"/>
      <w:r w:rsidRPr="00986EA0">
        <w:rPr>
          <w:rFonts w:eastAsiaTheme="minorEastAsia"/>
          <w:lang w:eastAsia="tr-TR"/>
        </w:rPr>
        <w:t>rehabilitasyonu</w:t>
      </w:r>
      <w:proofErr w:type="gramEnd"/>
      <w:r w:rsidRPr="00986EA0">
        <w:rPr>
          <w:rFonts w:eastAsiaTheme="minorEastAsia"/>
          <w:lang w:eastAsia="tr-TR"/>
        </w:rPr>
        <w:t xml:space="preserve">, </w:t>
      </w:r>
      <w:proofErr w:type="spellStart"/>
      <w:r w:rsidRPr="00986EA0">
        <w:rPr>
          <w:rFonts w:eastAsiaTheme="minorEastAsia"/>
          <w:lang w:eastAsia="tr-TR"/>
        </w:rPr>
        <w:t>romatizmal</w:t>
      </w:r>
      <w:proofErr w:type="spellEnd"/>
      <w:r w:rsidRPr="00986EA0">
        <w:rPr>
          <w:rFonts w:eastAsiaTheme="minorEastAsia"/>
          <w:lang w:eastAsia="tr-TR"/>
        </w:rPr>
        <w:t xml:space="preserve"> hastalıklarda </w:t>
      </w:r>
      <w:proofErr w:type="spellStart"/>
      <w:r w:rsidRPr="00986EA0">
        <w:rPr>
          <w:rFonts w:eastAsiaTheme="minorEastAsia"/>
          <w:lang w:eastAsia="tr-TR"/>
        </w:rPr>
        <w:t>ortez</w:t>
      </w:r>
      <w:proofErr w:type="spellEnd"/>
      <w:r w:rsidRPr="00986EA0">
        <w:rPr>
          <w:rFonts w:eastAsiaTheme="minorEastAsia"/>
          <w:lang w:eastAsia="tr-TR"/>
        </w:rPr>
        <w:t xml:space="preserve">  ve yürüme yardımcılarının kullanımı, osteoporoz ve egzersiz, bel, sırt, boyun sağlığını koruma, </w:t>
      </w:r>
      <w:proofErr w:type="spellStart"/>
      <w:r w:rsidRPr="00986EA0">
        <w:rPr>
          <w:rFonts w:eastAsiaTheme="minorEastAsia"/>
          <w:lang w:eastAsia="tr-TR"/>
        </w:rPr>
        <w:t>romatizmal</w:t>
      </w:r>
      <w:proofErr w:type="spellEnd"/>
      <w:r w:rsidRPr="00986EA0">
        <w:rPr>
          <w:rFonts w:eastAsiaTheme="minorEastAsia"/>
          <w:lang w:eastAsia="tr-TR"/>
        </w:rPr>
        <w:t xml:space="preserve"> hastalıklarda hidroterapi-</w:t>
      </w:r>
      <w:proofErr w:type="spellStart"/>
      <w:r w:rsidRPr="00986EA0">
        <w:rPr>
          <w:rFonts w:eastAsiaTheme="minorEastAsia"/>
          <w:lang w:eastAsia="tr-TR"/>
        </w:rPr>
        <w:t>balneoterapi</w:t>
      </w:r>
      <w:proofErr w:type="spellEnd"/>
      <w:r w:rsidRPr="00986EA0">
        <w:rPr>
          <w:rFonts w:eastAsiaTheme="minorEastAsia"/>
          <w:lang w:eastAsia="tr-TR"/>
        </w:rPr>
        <w:t xml:space="preserve">, </w:t>
      </w:r>
      <w:proofErr w:type="spellStart"/>
      <w:r w:rsidRPr="00986EA0">
        <w:rPr>
          <w:rFonts w:eastAsiaTheme="minorEastAsia"/>
          <w:lang w:eastAsia="tr-TR"/>
        </w:rPr>
        <w:t>ergoterapi</w:t>
      </w:r>
      <w:proofErr w:type="spellEnd"/>
      <w:r w:rsidRPr="00986EA0">
        <w:rPr>
          <w:rFonts w:eastAsiaTheme="minorEastAsia"/>
          <w:lang w:eastAsia="tr-TR"/>
        </w:rPr>
        <w:t>.</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F34036" w:rsidRPr="00986EA0" w:rsidRDefault="00F34036" w:rsidP="00F34036">
      <w:pPr>
        <w:pStyle w:val="ListeParagraf"/>
        <w:numPr>
          <w:ilvl w:val="0"/>
          <w:numId w:val="27"/>
        </w:numPr>
        <w:spacing w:after="120" w:line="360" w:lineRule="auto"/>
        <w:jc w:val="both"/>
        <w:rPr>
          <w:lang w:eastAsia="tr-TR"/>
        </w:rPr>
      </w:pPr>
      <w:r w:rsidRPr="00F34036">
        <w:rPr>
          <w:shd w:val="clear" w:color="auto" w:fill="FFFFFF"/>
          <w:lang w:eastAsia="tr-TR"/>
        </w:rPr>
        <w:t>Ataman Ş</w:t>
      </w:r>
      <w:proofErr w:type="gramStart"/>
      <w:r w:rsidRPr="00F34036">
        <w:rPr>
          <w:shd w:val="clear" w:color="auto" w:fill="FFFFFF"/>
          <w:lang w:eastAsia="tr-TR"/>
        </w:rPr>
        <w:t>.,</w:t>
      </w:r>
      <w:proofErr w:type="gramEnd"/>
      <w:r w:rsidRPr="00F34036">
        <w:rPr>
          <w:shd w:val="clear" w:color="auto" w:fill="FFFFFF"/>
          <w:lang w:eastAsia="tr-TR"/>
        </w:rPr>
        <w:t xml:space="preserve"> Yalçın P., </w:t>
      </w:r>
      <w:proofErr w:type="spellStart"/>
      <w:r w:rsidRPr="00F34036">
        <w:rPr>
          <w:shd w:val="clear" w:color="auto" w:fill="FFFFFF"/>
          <w:lang w:eastAsia="tr-TR"/>
        </w:rPr>
        <w:t>Romatoloji</w:t>
      </w:r>
      <w:proofErr w:type="spellEnd"/>
      <w:r w:rsidRPr="00F34036">
        <w:rPr>
          <w:shd w:val="clear" w:color="auto" w:fill="FFFFFF"/>
          <w:lang w:eastAsia="tr-TR"/>
        </w:rPr>
        <w:t>, Nobel Kitapevi, 2012</w:t>
      </w:r>
    </w:p>
    <w:p w:rsidR="00AA04A0" w:rsidRDefault="00AA04A0" w:rsidP="00986EA0">
      <w:pPr>
        <w:spacing w:after="120" w:line="360" w:lineRule="auto"/>
        <w:jc w:val="both"/>
        <w:rPr>
          <w:rFonts w:eastAsiaTheme="minorEastAsia"/>
          <w:lang w:eastAsia="tr-TR"/>
        </w:rPr>
      </w:pP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Nörolojik Rehabilitasyon (2-2) 4</w:t>
      </w:r>
    </w:p>
    <w:p w:rsidR="00986EA0" w:rsidRPr="00986EA0" w:rsidRDefault="00986EA0" w:rsidP="00986EA0">
      <w:pPr>
        <w:spacing w:after="120" w:line="360" w:lineRule="auto"/>
        <w:jc w:val="both"/>
        <w:rPr>
          <w:rFonts w:eastAsiaTheme="minorEastAsia"/>
          <w:bCs/>
          <w:lang w:eastAsia="tr-TR"/>
        </w:rPr>
      </w:pPr>
      <w:r w:rsidRPr="00986EA0">
        <w:rPr>
          <w:rFonts w:eastAsiaTheme="minorEastAsia"/>
          <w:bCs/>
          <w:lang w:eastAsia="tr-TR"/>
        </w:rPr>
        <w:t xml:space="preserve">Nörolojik hastaya yaklaşım, </w:t>
      </w:r>
      <w:proofErr w:type="spellStart"/>
      <w:r w:rsidRPr="00986EA0">
        <w:rPr>
          <w:rFonts w:eastAsiaTheme="minorEastAsia"/>
          <w:bCs/>
          <w:lang w:eastAsia="tr-TR"/>
        </w:rPr>
        <w:t>Nörofizyolojik</w:t>
      </w:r>
      <w:proofErr w:type="spellEnd"/>
      <w:r w:rsidRPr="00986EA0">
        <w:rPr>
          <w:rFonts w:eastAsiaTheme="minorEastAsia"/>
          <w:bCs/>
          <w:lang w:eastAsia="tr-TR"/>
        </w:rPr>
        <w:t xml:space="preserve"> egzersizler, denge bozukluklarında </w:t>
      </w:r>
      <w:proofErr w:type="gramStart"/>
      <w:r w:rsidRPr="00986EA0">
        <w:rPr>
          <w:rFonts w:eastAsiaTheme="minorEastAsia"/>
          <w:bCs/>
          <w:lang w:eastAsia="tr-TR"/>
        </w:rPr>
        <w:t>rehabilitasyon</w:t>
      </w:r>
      <w:proofErr w:type="gramEnd"/>
      <w:r w:rsidRPr="00986EA0">
        <w:rPr>
          <w:rFonts w:eastAsiaTheme="minorEastAsia"/>
          <w:bCs/>
          <w:lang w:eastAsia="tr-TR"/>
        </w:rPr>
        <w:t xml:space="preserve">, </w:t>
      </w:r>
      <w:proofErr w:type="spellStart"/>
      <w:r w:rsidRPr="00986EA0">
        <w:rPr>
          <w:rFonts w:eastAsiaTheme="minorEastAsia"/>
          <w:bCs/>
          <w:lang w:eastAsia="tr-TR"/>
        </w:rPr>
        <w:t>hemiplejik</w:t>
      </w:r>
      <w:proofErr w:type="spellEnd"/>
      <w:r w:rsidRPr="00986EA0">
        <w:rPr>
          <w:rFonts w:eastAsiaTheme="minorEastAsia"/>
          <w:bCs/>
          <w:lang w:eastAsia="tr-TR"/>
        </w:rPr>
        <w:t xml:space="preserve"> hastada fizik tedavi, </w:t>
      </w:r>
      <w:proofErr w:type="spellStart"/>
      <w:r w:rsidRPr="00986EA0">
        <w:rPr>
          <w:rFonts w:eastAsiaTheme="minorEastAsia"/>
          <w:bCs/>
          <w:lang w:eastAsia="tr-TR"/>
        </w:rPr>
        <w:t>travmatik</w:t>
      </w:r>
      <w:proofErr w:type="spellEnd"/>
      <w:r w:rsidRPr="00986EA0">
        <w:rPr>
          <w:rFonts w:eastAsiaTheme="minorEastAsia"/>
          <w:bCs/>
          <w:lang w:eastAsia="tr-TR"/>
        </w:rPr>
        <w:t xml:space="preserve"> beyin yaralanmalarında fizik tedavi rehabilitasyon, omurilik yaralanmalı hastada fizik tedavi, </w:t>
      </w:r>
      <w:proofErr w:type="spellStart"/>
      <w:r w:rsidRPr="00986EA0">
        <w:rPr>
          <w:rFonts w:eastAsiaTheme="minorEastAsia"/>
          <w:bCs/>
          <w:lang w:eastAsia="tr-TR"/>
        </w:rPr>
        <w:t>nöromüsküler</w:t>
      </w:r>
      <w:proofErr w:type="spellEnd"/>
      <w:r w:rsidRPr="00986EA0">
        <w:rPr>
          <w:rFonts w:eastAsiaTheme="minorEastAsia"/>
          <w:bCs/>
          <w:lang w:eastAsia="tr-TR"/>
        </w:rPr>
        <w:t xml:space="preserve"> hastalıklarda fizik tedavi, </w:t>
      </w:r>
      <w:proofErr w:type="spellStart"/>
      <w:r w:rsidRPr="00986EA0">
        <w:rPr>
          <w:rFonts w:eastAsiaTheme="minorEastAsia"/>
          <w:bCs/>
          <w:lang w:eastAsia="tr-TR"/>
        </w:rPr>
        <w:t>periferik</w:t>
      </w:r>
      <w:proofErr w:type="spellEnd"/>
      <w:r w:rsidRPr="00986EA0">
        <w:rPr>
          <w:rFonts w:eastAsiaTheme="minorEastAsia"/>
          <w:bCs/>
          <w:lang w:eastAsia="tr-TR"/>
        </w:rPr>
        <w:t xml:space="preserve"> sinir yaralanmalarında fizik tedavi, </w:t>
      </w:r>
      <w:proofErr w:type="spellStart"/>
      <w:r w:rsidRPr="00986EA0">
        <w:rPr>
          <w:rFonts w:eastAsiaTheme="minorEastAsia"/>
          <w:bCs/>
          <w:lang w:eastAsia="tr-TR"/>
        </w:rPr>
        <w:t>multiple</w:t>
      </w:r>
      <w:proofErr w:type="spellEnd"/>
      <w:r w:rsidRPr="00986EA0">
        <w:rPr>
          <w:rFonts w:eastAsiaTheme="minorEastAsia"/>
          <w:bCs/>
          <w:lang w:eastAsia="tr-TR"/>
        </w:rPr>
        <w:t xml:space="preserve"> sklerozlu hastada fizik tedavi ve rehabilitasyon, </w:t>
      </w:r>
      <w:proofErr w:type="spellStart"/>
      <w:r w:rsidRPr="00986EA0">
        <w:rPr>
          <w:rFonts w:eastAsiaTheme="minorEastAsia"/>
          <w:bCs/>
          <w:lang w:eastAsia="tr-TR"/>
        </w:rPr>
        <w:t>parkinsonlu</w:t>
      </w:r>
      <w:proofErr w:type="spellEnd"/>
      <w:r w:rsidRPr="00986EA0">
        <w:rPr>
          <w:rFonts w:eastAsiaTheme="minorEastAsia"/>
          <w:bCs/>
          <w:lang w:eastAsia="tr-TR"/>
        </w:rPr>
        <w:t xml:space="preserve"> hastada fizik tedavi ve rehabilitasyon, </w:t>
      </w:r>
      <w:proofErr w:type="spellStart"/>
      <w:r w:rsidRPr="00986EA0">
        <w:rPr>
          <w:rFonts w:eastAsiaTheme="minorEastAsia"/>
          <w:bCs/>
          <w:lang w:eastAsia="tr-TR"/>
        </w:rPr>
        <w:t>Spastisite</w:t>
      </w:r>
      <w:proofErr w:type="spellEnd"/>
      <w:r w:rsidRPr="00986EA0">
        <w:rPr>
          <w:rFonts w:eastAsiaTheme="minorEastAsia"/>
          <w:bCs/>
          <w:lang w:eastAsia="tr-TR"/>
        </w:rPr>
        <w:t xml:space="preserve"> ve fizik tedavi, </w:t>
      </w:r>
      <w:proofErr w:type="spellStart"/>
      <w:r w:rsidRPr="00986EA0">
        <w:rPr>
          <w:rFonts w:eastAsiaTheme="minorEastAsia"/>
          <w:bCs/>
          <w:lang w:eastAsia="tr-TR"/>
        </w:rPr>
        <w:t>nörojenik</w:t>
      </w:r>
      <w:proofErr w:type="spellEnd"/>
      <w:r w:rsidRPr="00986EA0">
        <w:rPr>
          <w:rFonts w:eastAsiaTheme="minorEastAsia"/>
          <w:bCs/>
          <w:lang w:eastAsia="tr-TR"/>
        </w:rPr>
        <w:t xml:space="preserve"> mesane ve barsak, basınç ülserleri, nörolojik hastalarda </w:t>
      </w:r>
      <w:proofErr w:type="spellStart"/>
      <w:r w:rsidRPr="00986EA0">
        <w:rPr>
          <w:rFonts w:eastAsiaTheme="minorEastAsia"/>
          <w:bCs/>
          <w:lang w:eastAsia="tr-TR"/>
        </w:rPr>
        <w:t>ortez</w:t>
      </w:r>
      <w:proofErr w:type="spellEnd"/>
      <w:r w:rsidRPr="00986EA0">
        <w:rPr>
          <w:rFonts w:eastAsiaTheme="minorEastAsia"/>
          <w:bCs/>
          <w:lang w:eastAsia="tr-TR"/>
        </w:rPr>
        <w:t xml:space="preserve"> ve yürümeye yardımcı cihazlar, </w:t>
      </w:r>
      <w:proofErr w:type="spellStart"/>
      <w:r w:rsidRPr="00986EA0">
        <w:rPr>
          <w:rFonts w:eastAsiaTheme="minorEastAsia"/>
          <w:bCs/>
          <w:lang w:eastAsia="tr-TR"/>
        </w:rPr>
        <w:t>travmatik</w:t>
      </w:r>
      <w:proofErr w:type="spellEnd"/>
      <w:r w:rsidRPr="00986EA0">
        <w:rPr>
          <w:rFonts w:eastAsiaTheme="minorEastAsia"/>
          <w:bCs/>
          <w:lang w:eastAsia="tr-TR"/>
        </w:rPr>
        <w:t xml:space="preserve"> el rehabilitasyonu.</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F34036" w:rsidRPr="00986EA0" w:rsidRDefault="00F34036" w:rsidP="00F34036">
      <w:pPr>
        <w:pStyle w:val="ListeParagraf"/>
        <w:numPr>
          <w:ilvl w:val="0"/>
          <w:numId w:val="27"/>
        </w:numPr>
        <w:spacing w:after="120" w:line="360" w:lineRule="auto"/>
        <w:jc w:val="both"/>
        <w:rPr>
          <w:lang w:eastAsia="tr-TR"/>
        </w:rPr>
      </w:pPr>
      <w:proofErr w:type="spellStart"/>
      <w:r w:rsidRPr="00F34036">
        <w:rPr>
          <w:bCs/>
          <w:lang w:eastAsia="tr-TR"/>
        </w:rPr>
        <w:t>Göksoy</w:t>
      </w:r>
      <w:proofErr w:type="spellEnd"/>
      <w:r w:rsidRPr="00F34036">
        <w:rPr>
          <w:bCs/>
          <w:lang w:eastAsia="tr-TR"/>
        </w:rPr>
        <w:t xml:space="preserve"> T</w:t>
      </w:r>
      <w:proofErr w:type="gramStart"/>
      <w:r w:rsidRPr="00F34036">
        <w:rPr>
          <w:bCs/>
          <w:lang w:eastAsia="tr-TR"/>
        </w:rPr>
        <w:t>.,</w:t>
      </w:r>
      <w:proofErr w:type="gramEnd"/>
      <w:r w:rsidRPr="00F34036">
        <w:rPr>
          <w:bCs/>
          <w:lang w:eastAsia="tr-TR"/>
        </w:rPr>
        <w:t xml:space="preserve"> Nörolojik Rehabilitasyon, Ankara, 2009 </w:t>
      </w:r>
    </w:p>
    <w:p w:rsidR="00986EA0" w:rsidRPr="00986EA0" w:rsidRDefault="00986EA0" w:rsidP="00986EA0">
      <w:pPr>
        <w:spacing w:after="120" w:line="360" w:lineRule="auto"/>
        <w:jc w:val="both"/>
        <w:rPr>
          <w:rFonts w:eastAsiaTheme="minorEastAsia"/>
          <w:bCs/>
          <w:lang w:eastAsia="tr-TR"/>
        </w:rPr>
      </w:pP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Tıbbi Biyoloji ve Genetik (2-0) 2</w:t>
      </w:r>
    </w:p>
    <w:p w:rsidR="00986EA0" w:rsidRPr="00986EA0" w:rsidRDefault="00986EA0" w:rsidP="00986EA0">
      <w:pPr>
        <w:spacing w:after="120" w:line="360" w:lineRule="auto"/>
        <w:jc w:val="both"/>
        <w:rPr>
          <w:rFonts w:eastAsiaTheme="minorEastAsia"/>
          <w:bCs/>
          <w:lang w:eastAsia="tr-TR"/>
        </w:rPr>
      </w:pPr>
      <w:r w:rsidRPr="00986EA0">
        <w:rPr>
          <w:rFonts w:eastAsiaTheme="minorEastAsia"/>
          <w:bCs/>
          <w:lang w:eastAsia="tr-TR"/>
        </w:rPr>
        <w:t xml:space="preserve">Canlılar </w:t>
      </w:r>
      <w:proofErr w:type="gramStart"/>
      <w:r w:rsidRPr="00986EA0">
        <w:rPr>
          <w:rFonts w:eastAsiaTheme="minorEastAsia"/>
          <w:bCs/>
          <w:lang w:eastAsia="tr-TR"/>
        </w:rPr>
        <w:t>alemi</w:t>
      </w:r>
      <w:proofErr w:type="gramEnd"/>
      <w:r w:rsidRPr="00986EA0">
        <w:rPr>
          <w:rFonts w:eastAsiaTheme="minorEastAsia"/>
          <w:bCs/>
          <w:lang w:eastAsia="tr-TR"/>
        </w:rPr>
        <w:t xml:space="preserve">, evrim, </w:t>
      </w:r>
      <w:proofErr w:type="spellStart"/>
      <w:r w:rsidRPr="00986EA0">
        <w:rPr>
          <w:rFonts w:eastAsiaTheme="minorEastAsia"/>
          <w:bCs/>
          <w:lang w:eastAsia="tr-TR"/>
        </w:rPr>
        <w:t>Biyomoleküller</w:t>
      </w:r>
      <w:proofErr w:type="spellEnd"/>
      <w:r w:rsidRPr="00986EA0">
        <w:rPr>
          <w:rFonts w:eastAsiaTheme="minorEastAsia"/>
          <w:bCs/>
          <w:lang w:eastAsia="tr-TR"/>
        </w:rPr>
        <w:t xml:space="preserve">, Hücre yapı-görevine giriş, hücre yapı, tanım, görevleri Metabolizma, Biyokimyasal reaksiyonlar, Hücre bölünmesi, </w:t>
      </w:r>
      <w:proofErr w:type="spellStart"/>
      <w:r w:rsidRPr="00986EA0">
        <w:rPr>
          <w:rFonts w:eastAsiaTheme="minorEastAsia"/>
          <w:bCs/>
          <w:lang w:eastAsia="tr-TR"/>
        </w:rPr>
        <w:t>Mendel</w:t>
      </w:r>
      <w:proofErr w:type="spellEnd"/>
      <w:r w:rsidRPr="00986EA0">
        <w:rPr>
          <w:rFonts w:eastAsiaTheme="minorEastAsia"/>
          <w:bCs/>
          <w:lang w:eastAsia="tr-TR"/>
        </w:rPr>
        <w:t xml:space="preserve"> genetiği, </w:t>
      </w:r>
      <w:proofErr w:type="spellStart"/>
      <w:r w:rsidRPr="00986EA0">
        <w:rPr>
          <w:rFonts w:eastAsiaTheme="minorEastAsia"/>
          <w:bCs/>
          <w:lang w:eastAsia="tr-TR"/>
        </w:rPr>
        <w:t>Sitogenetik</w:t>
      </w:r>
      <w:proofErr w:type="spellEnd"/>
      <w:r w:rsidRPr="00986EA0">
        <w:rPr>
          <w:rFonts w:eastAsiaTheme="minorEastAsia"/>
          <w:bCs/>
          <w:lang w:eastAsia="tr-TR"/>
        </w:rPr>
        <w:t xml:space="preserve">, </w:t>
      </w:r>
      <w:proofErr w:type="spellStart"/>
      <w:r w:rsidRPr="00986EA0">
        <w:rPr>
          <w:rFonts w:eastAsiaTheme="minorEastAsia"/>
          <w:bCs/>
          <w:lang w:eastAsia="tr-TR"/>
        </w:rPr>
        <w:t>Kromozomalanomaliler</w:t>
      </w:r>
      <w:proofErr w:type="spellEnd"/>
      <w:r w:rsidRPr="00986EA0">
        <w:rPr>
          <w:rFonts w:eastAsiaTheme="minorEastAsia"/>
          <w:bCs/>
          <w:lang w:eastAsia="tr-TR"/>
        </w:rPr>
        <w:t xml:space="preserve">, İnceleme yöntemleri, Moleküler biyolojiye giriş, DNA, RNA, Protein sentezi, Moleküler genetik ve hastalıklar, </w:t>
      </w:r>
      <w:proofErr w:type="spellStart"/>
      <w:r w:rsidRPr="00986EA0">
        <w:rPr>
          <w:rFonts w:eastAsiaTheme="minorEastAsia"/>
          <w:bCs/>
          <w:lang w:eastAsia="tr-TR"/>
        </w:rPr>
        <w:t>Mol</w:t>
      </w:r>
      <w:proofErr w:type="spellEnd"/>
      <w:r w:rsidRPr="00986EA0">
        <w:rPr>
          <w:rFonts w:eastAsiaTheme="minorEastAsia"/>
          <w:bCs/>
          <w:lang w:eastAsia="tr-TR"/>
        </w:rPr>
        <w:t xml:space="preserve"> genetik, Hastalık teşhis yöntemleri, Genetik alanındaki yenilikler</w:t>
      </w:r>
    </w:p>
    <w:p w:rsidR="00F34036" w:rsidRPr="00986EA0" w:rsidRDefault="00F34036" w:rsidP="00986EA0">
      <w:pPr>
        <w:spacing w:after="120" w:line="360" w:lineRule="auto"/>
        <w:jc w:val="both"/>
        <w:rPr>
          <w:rFonts w:eastAsiaTheme="minorEastAsia"/>
          <w:b/>
          <w:lang w:eastAsia="tr-TR"/>
        </w:rPr>
      </w:pPr>
      <w:r w:rsidRPr="00986EA0">
        <w:rPr>
          <w:rFonts w:eastAsiaTheme="minorEastAsia"/>
          <w:b/>
          <w:lang w:eastAsia="tr-TR"/>
        </w:rPr>
        <w:lastRenderedPageBreak/>
        <w:t>Ders Kitabı</w:t>
      </w:r>
    </w:p>
    <w:p w:rsidR="00F34036" w:rsidRPr="00F34036" w:rsidRDefault="00F34036" w:rsidP="00F34036">
      <w:pPr>
        <w:pStyle w:val="ListeParagraf"/>
        <w:numPr>
          <w:ilvl w:val="0"/>
          <w:numId w:val="27"/>
        </w:numPr>
        <w:spacing w:after="120" w:line="360" w:lineRule="auto"/>
        <w:jc w:val="both"/>
        <w:rPr>
          <w:rFonts w:eastAsiaTheme="minorEastAsia"/>
          <w:bCs/>
          <w:lang w:eastAsia="tr-TR"/>
        </w:rPr>
      </w:pPr>
      <w:r w:rsidRPr="00F34036">
        <w:rPr>
          <w:rFonts w:eastAsiaTheme="minorEastAsia"/>
          <w:lang w:eastAsia="tr-TR"/>
        </w:rPr>
        <w:t>Kasap H</w:t>
      </w:r>
      <w:proofErr w:type="gramStart"/>
      <w:r w:rsidRPr="00F34036">
        <w:rPr>
          <w:rFonts w:eastAsiaTheme="minorEastAsia"/>
          <w:lang w:eastAsia="tr-TR"/>
        </w:rPr>
        <w:t>.,</w:t>
      </w:r>
      <w:proofErr w:type="gramEnd"/>
      <w:r w:rsidRPr="00F34036">
        <w:rPr>
          <w:rFonts w:eastAsiaTheme="minorEastAsia"/>
          <w:lang w:eastAsia="tr-TR"/>
        </w:rPr>
        <w:t xml:space="preserve"> Tıbbi Biyoloji ve Genetik. Nobel </w:t>
      </w:r>
      <w:proofErr w:type="spellStart"/>
      <w:r w:rsidRPr="00F34036">
        <w:rPr>
          <w:rFonts w:eastAsiaTheme="minorEastAsia"/>
          <w:lang w:eastAsia="tr-TR"/>
        </w:rPr>
        <w:t>Kitabevi</w:t>
      </w:r>
      <w:proofErr w:type="spellEnd"/>
      <w:r w:rsidRPr="00F34036">
        <w:rPr>
          <w:rFonts w:eastAsiaTheme="minorEastAsia"/>
          <w:lang w:eastAsia="tr-TR"/>
        </w:rPr>
        <w:t>, 2006.</w:t>
      </w:r>
    </w:p>
    <w:p w:rsidR="00986EA0" w:rsidRDefault="00986EA0" w:rsidP="00986EA0">
      <w:pPr>
        <w:spacing w:after="120" w:line="360" w:lineRule="auto"/>
        <w:jc w:val="both"/>
        <w:rPr>
          <w:rFonts w:eastAsiaTheme="minorEastAsia"/>
          <w:bCs/>
          <w:lang w:eastAsia="tr-TR"/>
        </w:rPr>
      </w:pPr>
    </w:p>
    <w:p w:rsidR="003B5B9E" w:rsidRDefault="003B5B9E" w:rsidP="00986EA0">
      <w:pPr>
        <w:spacing w:after="120" w:line="360" w:lineRule="auto"/>
        <w:jc w:val="both"/>
        <w:rPr>
          <w:rFonts w:eastAsiaTheme="minorEastAsia"/>
          <w:bCs/>
          <w:lang w:eastAsia="tr-TR"/>
        </w:rPr>
      </w:pPr>
    </w:p>
    <w:p w:rsidR="003B5B9E" w:rsidRPr="00986EA0" w:rsidRDefault="003B5B9E" w:rsidP="00986EA0">
      <w:pPr>
        <w:spacing w:after="120" w:line="360" w:lineRule="auto"/>
        <w:jc w:val="both"/>
        <w:rPr>
          <w:rFonts w:eastAsiaTheme="minorEastAsia"/>
          <w:bCs/>
          <w:lang w:eastAsia="tr-TR"/>
        </w:rPr>
      </w:pPr>
    </w:p>
    <w:p w:rsidR="00986EA0" w:rsidRPr="00986EA0" w:rsidRDefault="00986EA0" w:rsidP="00986EA0">
      <w:pPr>
        <w:tabs>
          <w:tab w:val="left" w:pos="109"/>
        </w:tabs>
        <w:spacing w:after="120" w:line="360" w:lineRule="auto"/>
        <w:jc w:val="both"/>
        <w:rPr>
          <w:rFonts w:eastAsiaTheme="minorEastAsia"/>
          <w:b/>
          <w:lang w:eastAsia="tr-TR"/>
        </w:rPr>
      </w:pPr>
      <w:r w:rsidRPr="00986EA0">
        <w:rPr>
          <w:rFonts w:eastAsiaTheme="minorEastAsia"/>
          <w:b/>
          <w:lang w:eastAsia="tr-TR"/>
        </w:rPr>
        <w:t>Temel Bilgi Teknolojileri  (2-2) 4</w:t>
      </w:r>
    </w:p>
    <w:p w:rsidR="00F34036" w:rsidRPr="00986EA0" w:rsidRDefault="00986EA0" w:rsidP="00F34036">
      <w:pPr>
        <w:tabs>
          <w:tab w:val="left" w:pos="109"/>
        </w:tabs>
        <w:spacing w:after="120" w:line="360" w:lineRule="auto"/>
        <w:jc w:val="both"/>
        <w:rPr>
          <w:rFonts w:eastAsiaTheme="minorEastAsia"/>
          <w:b/>
          <w:lang w:eastAsia="tr-TR"/>
        </w:rPr>
      </w:pPr>
      <w:r w:rsidRPr="00986EA0">
        <w:rPr>
          <w:rFonts w:eastAsiaTheme="minorEastAsia"/>
          <w:bCs/>
          <w:lang w:eastAsia="tr-TR"/>
        </w:rPr>
        <w:t xml:space="preserve">Bilgi teknolojilerine giriş, Bilgisayar organizasyonu, işletim sistemleri, Bilgisayar yazılımı, uygulama yazılımlarına giriş, Veri tabanı programları, Veri iletişim ve bilgisayar ağları, İnternet ve </w:t>
      </w:r>
      <w:proofErr w:type="spellStart"/>
      <w:r w:rsidRPr="00986EA0">
        <w:rPr>
          <w:rFonts w:eastAsiaTheme="minorEastAsia"/>
          <w:bCs/>
          <w:lang w:eastAsia="tr-TR"/>
        </w:rPr>
        <w:t>world</w:t>
      </w:r>
      <w:proofErr w:type="spellEnd"/>
      <w:r w:rsidRPr="00986EA0">
        <w:rPr>
          <w:rFonts w:eastAsiaTheme="minorEastAsia"/>
          <w:bCs/>
          <w:lang w:eastAsia="tr-TR"/>
        </w:rPr>
        <w:t>-</w:t>
      </w:r>
      <w:proofErr w:type="spellStart"/>
      <w:r w:rsidRPr="00986EA0">
        <w:rPr>
          <w:rFonts w:eastAsiaTheme="minorEastAsia"/>
          <w:bCs/>
          <w:lang w:eastAsia="tr-TR"/>
        </w:rPr>
        <w:t>wide</w:t>
      </w:r>
      <w:proofErr w:type="spellEnd"/>
      <w:r w:rsidRPr="00986EA0">
        <w:rPr>
          <w:rFonts w:eastAsiaTheme="minorEastAsia"/>
          <w:bCs/>
          <w:lang w:eastAsia="tr-TR"/>
        </w:rPr>
        <w:t>-web giriş, İnternet ile bilgi yayma</w:t>
      </w:r>
      <w:r w:rsidRPr="00986EA0">
        <w:rPr>
          <w:rFonts w:eastAsiaTheme="minorEastAsia"/>
          <w:bCs/>
          <w:lang w:eastAsia="tr-TR"/>
        </w:rPr>
        <w:cr/>
      </w:r>
      <w:r w:rsidR="00F34036" w:rsidRPr="00986EA0">
        <w:rPr>
          <w:rFonts w:eastAsiaTheme="minorEastAsia"/>
          <w:b/>
          <w:lang w:eastAsia="tr-TR"/>
        </w:rPr>
        <w:t>Ders Kitabı</w:t>
      </w:r>
    </w:p>
    <w:p w:rsidR="00F34036" w:rsidRPr="00F34036" w:rsidRDefault="00F34036" w:rsidP="00F34036">
      <w:pPr>
        <w:pStyle w:val="ListeParagraf"/>
        <w:numPr>
          <w:ilvl w:val="0"/>
          <w:numId w:val="27"/>
        </w:numPr>
        <w:tabs>
          <w:tab w:val="left" w:pos="109"/>
        </w:tabs>
        <w:spacing w:after="120" w:line="360" w:lineRule="auto"/>
        <w:jc w:val="both"/>
        <w:rPr>
          <w:rFonts w:eastAsiaTheme="minorEastAsia"/>
          <w:bCs/>
          <w:lang w:eastAsia="tr-TR"/>
        </w:rPr>
      </w:pPr>
      <w:r w:rsidRPr="00F34036">
        <w:rPr>
          <w:rFonts w:eastAsiaTheme="minorEastAsia"/>
          <w:lang w:eastAsia="tr-TR"/>
        </w:rPr>
        <w:t>Taş M</w:t>
      </w:r>
      <w:proofErr w:type="gramStart"/>
      <w:r w:rsidRPr="00F34036">
        <w:rPr>
          <w:rFonts w:eastAsiaTheme="minorEastAsia"/>
          <w:lang w:eastAsia="tr-TR"/>
        </w:rPr>
        <w:t>.,</w:t>
      </w:r>
      <w:proofErr w:type="gramEnd"/>
      <w:r w:rsidRPr="00F34036">
        <w:rPr>
          <w:rFonts w:eastAsiaTheme="minorEastAsia"/>
          <w:lang w:eastAsia="tr-TR"/>
        </w:rPr>
        <w:t xml:space="preserve"> Mesleki Bilgisayar Ders Kitabı, MEB Yayınları, 2012.</w:t>
      </w:r>
    </w:p>
    <w:p w:rsidR="00986EA0" w:rsidRDefault="00986EA0"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F34036" w:rsidRDefault="00F34036" w:rsidP="00986EA0">
      <w:pPr>
        <w:spacing w:after="120" w:line="360" w:lineRule="auto"/>
        <w:jc w:val="both"/>
        <w:rPr>
          <w:rFonts w:eastAsiaTheme="minorEastAsia"/>
          <w:lang w:eastAsia="tr-TR"/>
        </w:rPr>
      </w:pPr>
    </w:p>
    <w:p w:rsidR="00AA04A0" w:rsidRDefault="00AA04A0" w:rsidP="00986EA0">
      <w:pPr>
        <w:spacing w:after="120" w:line="360" w:lineRule="auto"/>
        <w:jc w:val="both"/>
        <w:rPr>
          <w:rFonts w:eastAsiaTheme="minorEastAsia"/>
          <w:lang w:eastAsia="tr-TR"/>
        </w:rPr>
      </w:pPr>
    </w:p>
    <w:p w:rsidR="00AA04A0" w:rsidRDefault="00AA04A0" w:rsidP="00986EA0">
      <w:pPr>
        <w:spacing w:after="120" w:line="360" w:lineRule="auto"/>
        <w:jc w:val="both"/>
        <w:rPr>
          <w:rFonts w:eastAsiaTheme="minorEastAsia"/>
          <w:lang w:eastAsia="tr-TR"/>
        </w:rPr>
      </w:pPr>
    </w:p>
    <w:p w:rsidR="00986EA0" w:rsidRPr="007B31BA" w:rsidRDefault="007B31BA" w:rsidP="007B31BA">
      <w:pPr>
        <w:spacing w:after="120" w:line="360" w:lineRule="auto"/>
        <w:jc w:val="center"/>
        <w:rPr>
          <w:rFonts w:eastAsiaTheme="minorEastAsia"/>
          <w:b/>
          <w:lang w:eastAsia="tr-TR"/>
        </w:rPr>
      </w:pPr>
      <w:r w:rsidRPr="007B31BA">
        <w:rPr>
          <w:rFonts w:eastAsiaTheme="minorEastAsia"/>
          <w:b/>
          <w:lang w:eastAsia="tr-TR"/>
        </w:rPr>
        <w:t>2. SINIF BAHAR YARIYILI</w:t>
      </w: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Hastalıklar Bilgisi-II (3-0) 3</w:t>
      </w:r>
    </w:p>
    <w:p w:rsidR="00986EA0" w:rsidRPr="00986EA0" w:rsidRDefault="00986EA0" w:rsidP="00986EA0">
      <w:pPr>
        <w:spacing w:after="120" w:line="360" w:lineRule="auto"/>
        <w:jc w:val="both"/>
      </w:pPr>
      <w:r w:rsidRPr="00986EA0">
        <w:t>Kan hastalıkları (kanın yapısı özellikleri, kan grupları, anemiler), sindirim sistemi hastalıkları (</w:t>
      </w:r>
      <w:proofErr w:type="spellStart"/>
      <w:r w:rsidRPr="00986EA0">
        <w:t>sinidirim</w:t>
      </w:r>
      <w:proofErr w:type="spellEnd"/>
      <w:r w:rsidRPr="00986EA0">
        <w:t xml:space="preserve"> sistemi anatomi ve fizyolojisi, tanı işlemleri, belirti- bulgular), böbrek hastalıklar (böbreklerin fonksiyonel ve fizyolojik anatomisi, böbrek hastalıklarında tanı işlemleri, sistit, akut böbrek yetmezliği, kronik böbrek </w:t>
      </w:r>
      <w:proofErr w:type="spellStart"/>
      <w:r w:rsidRPr="00986EA0">
        <w:t>yetmezliğ</w:t>
      </w:r>
      <w:proofErr w:type="spellEnd"/>
      <w:r w:rsidRPr="00986EA0">
        <w:t xml:space="preserve">), bağışıklık sistemi ve </w:t>
      </w:r>
      <w:proofErr w:type="spellStart"/>
      <w:r w:rsidRPr="00986EA0">
        <w:t>allerjik</w:t>
      </w:r>
      <w:proofErr w:type="spellEnd"/>
      <w:r w:rsidRPr="00986EA0">
        <w:t xml:space="preserve"> hastalıklar ( bağışıklık sistemi, tanı işlemleri), </w:t>
      </w:r>
      <w:proofErr w:type="spellStart"/>
      <w:r w:rsidRPr="00986EA0">
        <w:t>anaflaktik</w:t>
      </w:r>
      <w:proofErr w:type="spellEnd"/>
      <w:r w:rsidRPr="00986EA0">
        <w:t xml:space="preserve"> şok, </w:t>
      </w:r>
      <w:proofErr w:type="spellStart"/>
      <w:r w:rsidRPr="00986EA0">
        <w:t>bronşiyal</w:t>
      </w:r>
      <w:proofErr w:type="spellEnd"/>
      <w:r w:rsidRPr="00986EA0">
        <w:t xml:space="preserve"> astım, besin alerjisi, ilaç alerjisi, ürtiker, dermatit, kalp – damar hastalıkları (kalbin fonksiyonel </w:t>
      </w:r>
      <w:proofErr w:type="gramStart"/>
      <w:r w:rsidRPr="00986EA0">
        <w:t>anatomisi,tanı</w:t>
      </w:r>
      <w:proofErr w:type="gramEnd"/>
      <w:r w:rsidRPr="00986EA0">
        <w:t xml:space="preserve"> işlemleri,kalp hastalıklarında belirti- bulgular </w:t>
      </w:r>
      <w:proofErr w:type="spellStart"/>
      <w:r w:rsidRPr="00986EA0">
        <w:t>konjestif</w:t>
      </w:r>
      <w:proofErr w:type="spellEnd"/>
      <w:r w:rsidRPr="00986EA0">
        <w:t xml:space="preserve"> kalp yetmezliği, akut </w:t>
      </w:r>
      <w:proofErr w:type="spellStart"/>
      <w:r w:rsidRPr="00986EA0">
        <w:t>myokard</w:t>
      </w:r>
      <w:proofErr w:type="spellEnd"/>
      <w:r w:rsidRPr="00986EA0">
        <w:t xml:space="preserve"> </w:t>
      </w:r>
      <w:proofErr w:type="spellStart"/>
      <w:r w:rsidRPr="00986EA0">
        <w:t>enfaktüsü</w:t>
      </w:r>
      <w:proofErr w:type="spellEnd"/>
      <w:r w:rsidRPr="00986EA0">
        <w:t xml:space="preserve">, </w:t>
      </w:r>
      <w:proofErr w:type="spellStart"/>
      <w:r w:rsidRPr="00986EA0">
        <w:t>anjina</w:t>
      </w:r>
      <w:proofErr w:type="spellEnd"/>
      <w:r w:rsidRPr="00986EA0">
        <w:t xml:space="preserve"> </w:t>
      </w:r>
      <w:proofErr w:type="spellStart"/>
      <w:r w:rsidRPr="00986EA0">
        <w:t>pektoris</w:t>
      </w:r>
      <w:proofErr w:type="spellEnd"/>
      <w:r w:rsidRPr="00986EA0">
        <w:t xml:space="preserve">, hipertansiyon, varis), solunum sistemi hastalıkları (solunum sisteminin anatomisi tanı işlemleri, solunum sistemi hastalıklarında görülen belirti bulgular), endokrin sistem hastalıkları,  tanı işlemle, hastalıklarda görülen belirti-bulgular, hormonlar, başlıca etki yerleri ve tedavileri, </w:t>
      </w:r>
      <w:proofErr w:type="spellStart"/>
      <w:r w:rsidRPr="00986EA0">
        <w:t>tiroid</w:t>
      </w:r>
      <w:proofErr w:type="spellEnd"/>
      <w:r w:rsidRPr="00986EA0">
        <w:t xml:space="preserve"> hastalıkları, hipofiz </w:t>
      </w:r>
      <w:proofErr w:type="spellStart"/>
      <w:r w:rsidRPr="00986EA0">
        <w:t>hastlaıkları</w:t>
      </w:r>
      <w:proofErr w:type="spellEnd"/>
      <w:r w:rsidRPr="00986EA0">
        <w:t xml:space="preserve">, </w:t>
      </w:r>
      <w:proofErr w:type="spellStart"/>
      <w:r w:rsidRPr="00986EA0">
        <w:t>diabetüs</w:t>
      </w:r>
      <w:proofErr w:type="spellEnd"/>
      <w:r w:rsidRPr="00986EA0">
        <w:t xml:space="preserve"> </w:t>
      </w:r>
      <w:proofErr w:type="spellStart"/>
      <w:r w:rsidRPr="00986EA0">
        <w:t>mellitus</w:t>
      </w:r>
      <w:proofErr w:type="spellEnd"/>
      <w:r w:rsidRPr="00986EA0">
        <w:t>, onkoloji (tümör etiyolojisi, tanı işlemleri, belirti-bulgular, tedavi yöntemleri).</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F34036" w:rsidRPr="00986EA0" w:rsidRDefault="00F34036" w:rsidP="00F34036">
      <w:pPr>
        <w:pStyle w:val="ListeParagraf"/>
        <w:numPr>
          <w:ilvl w:val="0"/>
          <w:numId w:val="27"/>
        </w:numPr>
        <w:spacing w:after="120" w:line="360" w:lineRule="auto"/>
        <w:jc w:val="both"/>
      </w:pPr>
      <w:r w:rsidRPr="00986EA0">
        <w:t>Akgün S</w:t>
      </w:r>
      <w:proofErr w:type="gramStart"/>
      <w:r w:rsidRPr="00986EA0">
        <w:t>.,</w:t>
      </w:r>
      <w:proofErr w:type="gramEnd"/>
      <w:r w:rsidRPr="00986EA0">
        <w:t xml:space="preserve"> </w:t>
      </w:r>
      <w:proofErr w:type="spellStart"/>
      <w:r w:rsidRPr="00986EA0">
        <w:t>Kalaça</w:t>
      </w:r>
      <w:proofErr w:type="spellEnd"/>
      <w:r w:rsidRPr="00986EA0">
        <w:t xml:space="preserve"> S., Hastalıklar Bilgisi, </w:t>
      </w:r>
      <w:proofErr w:type="spellStart"/>
      <w:r w:rsidRPr="00986EA0">
        <w:t>Hatiboğlu</w:t>
      </w:r>
      <w:proofErr w:type="spellEnd"/>
      <w:r w:rsidRPr="00986EA0">
        <w:t xml:space="preserve"> Yayınevi, 2006.</w:t>
      </w:r>
    </w:p>
    <w:p w:rsidR="00F34036" w:rsidRPr="00986EA0" w:rsidRDefault="00F34036" w:rsidP="00F34036">
      <w:pPr>
        <w:pStyle w:val="ListeParagraf"/>
        <w:numPr>
          <w:ilvl w:val="0"/>
          <w:numId w:val="27"/>
        </w:numPr>
        <w:spacing w:after="120" w:line="360" w:lineRule="auto"/>
        <w:jc w:val="both"/>
        <w:rPr>
          <w:lang w:eastAsia="tr-TR"/>
        </w:rPr>
      </w:pPr>
      <w:r w:rsidRPr="00986EA0">
        <w:t>Dursun S</w:t>
      </w:r>
      <w:proofErr w:type="gramStart"/>
      <w:r w:rsidRPr="00986EA0">
        <w:t>.,</w:t>
      </w:r>
      <w:proofErr w:type="gramEnd"/>
      <w:r w:rsidRPr="00986EA0">
        <w:t xml:space="preserve"> Hastalıklar Bilgisi Ders Kitabı Mikrobiyoloji / Enfeksiyon Hastalıkları / Hastalıklar Bilgisi, 2007.</w:t>
      </w:r>
    </w:p>
    <w:p w:rsidR="00986EA0" w:rsidRPr="00986EA0" w:rsidRDefault="00986EA0" w:rsidP="00986EA0">
      <w:pPr>
        <w:spacing w:after="120" w:line="360" w:lineRule="auto"/>
        <w:jc w:val="both"/>
        <w:rPr>
          <w:rFonts w:eastAsiaTheme="minorEastAsia"/>
          <w:b/>
          <w:lang w:eastAsia="tr-TR"/>
        </w:rPr>
      </w:pP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Çocuk Hastalıklarında Rehabilitasyon (2-2) 4</w:t>
      </w:r>
    </w:p>
    <w:p w:rsidR="00986EA0" w:rsidRPr="00986EA0" w:rsidRDefault="00986EA0" w:rsidP="00986EA0">
      <w:pPr>
        <w:spacing w:after="120" w:line="360" w:lineRule="auto"/>
        <w:jc w:val="both"/>
        <w:rPr>
          <w:rFonts w:eastAsiaTheme="minorEastAsia"/>
          <w:lang w:eastAsia="tr-TR"/>
        </w:rPr>
      </w:pPr>
      <w:r w:rsidRPr="00986EA0">
        <w:rPr>
          <w:rFonts w:eastAsiaTheme="minorEastAsia"/>
          <w:lang w:eastAsia="tr-TR"/>
        </w:rPr>
        <w:t xml:space="preserve">Büyüme ve Gelişme, Çocuklarda </w:t>
      </w:r>
      <w:proofErr w:type="spellStart"/>
      <w:r w:rsidRPr="00986EA0">
        <w:rPr>
          <w:rFonts w:eastAsiaTheme="minorEastAsia"/>
          <w:lang w:eastAsia="tr-TR"/>
        </w:rPr>
        <w:t>Terapötik</w:t>
      </w:r>
      <w:proofErr w:type="spellEnd"/>
      <w:r w:rsidRPr="00986EA0">
        <w:rPr>
          <w:rFonts w:eastAsiaTheme="minorEastAsia"/>
          <w:lang w:eastAsia="tr-TR"/>
        </w:rPr>
        <w:t xml:space="preserve"> Egzersiz, </w:t>
      </w:r>
      <w:proofErr w:type="spellStart"/>
      <w:r w:rsidRPr="00986EA0">
        <w:rPr>
          <w:rFonts w:eastAsiaTheme="minorEastAsia"/>
          <w:lang w:eastAsia="tr-TR"/>
        </w:rPr>
        <w:t>Serebral</w:t>
      </w:r>
      <w:proofErr w:type="spellEnd"/>
      <w:r w:rsidRPr="00986EA0">
        <w:rPr>
          <w:rFonts w:eastAsiaTheme="minorEastAsia"/>
          <w:lang w:eastAsia="tr-TR"/>
        </w:rPr>
        <w:t xml:space="preserve"> </w:t>
      </w:r>
      <w:proofErr w:type="spellStart"/>
      <w:r w:rsidRPr="00986EA0">
        <w:rPr>
          <w:rFonts w:eastAsiaTheme="minorEastAsia"/>
          <w:lang w:eastAsia="tr-TR"/>
        </w:rPr>
        <w:t>Palside</w:t>
      </w:r>
      <w:proofErr w:type="spellEnd"/>
      <w:r w:rsidRPr="00986EA0">
        <w:rPr>
          <w:rFonts w:eastAsiaTheme="minorEastAsia"/>
          <w:lang w:eastAsia="tr-TR"/>
        </w:rPr>
        <w:t xml:space="preserve"> Fizik Tedavi- Rehabilitasyon, </w:t>
      </w:r>
      <w:proofErr w:type="spellStart"/>
      <w:r w:rsidRPr="00986EA0">
        <w:rPr>
          <w:rFonts w:eastAsiaTheme="minorEastAsia"/>
          <w:lang w:eastAsia="tr-TR"/>
        </w:rPr>
        <w:t>Spina</w:t>
      </w:r>
      <w:proofErr w:type="spellEnd"/>
      <w:r w:rsidRPr="00986EA0">
        <w:rPr>
          <w:rFonts w:eastAsiaTheme="minorEastAsia"/>
          <w:lang w:eastAsia="tr-TR"/>
        </w:rPr>
        <w:t xml:space="preserve"> </w:t>
      </w:r>
      <w:proofErr w:type="spellStart"/>
      <w:r w:rsidRPr="00986EA0">
        <w:rPr>
          <w:rFonts w:eastAsiaTheme="minorEastAsia"/>
          <w:lang w:eastAsia="tr-TR"/>
        </w:rPr>
        <w:t>Bifidada</w:t>
      </w:r>
      <w:proofErr w:type="spellEnd"/>
      <w:r w:rsidRPr="00986EA0">
        <w:rPr>
          <w:rFonts w:eastAsiaTheme="minorEastAsia"/>
          <w:lang w:eastAsia="tr-TR"/>
        </w:rPr>
        <w:t xml:space="preserve"> Fizik Tedavi-Rehabilitasyon, </w:t>
      </w:r>
      <w:proofErr w:type="spellStart"/>
      <w:r w:rsidRPr="00986EA0">
        <w:rPr>
          <w:rFonts w:eastAsiaTheme="minorEastAsia"/>
          <w:lang w:eastAsia="tr-TR"/>
        </w:rPr>
        <w:t>Travmatik</w:t>
      </w:r>
      <w:proofErr w:type="spellEnd"/>
      <w:r w:rsidRPr="00986EA0">
        <w:rPr>
          <w:rFonts w:eastAsiaTheme="minorEastAsia"/>
          <w:lang w:eastAsia="tr-TR"/>
        </w:rPr>
        <w:t xml:space="preserve"> Beyin Yaralanmalı Çocukta Fizik Tedavi –Rehabilitasyon, </w:t>
      </w:r>
      <w:proofErr w:type="spellStart"/>
      <w:r w:rsidRPr="00986EA0">
        <w:rPr>
          <w:rFonts w:eastAsiaTheme="minorEastAsia"/>
          <w:lang w:eastAsia="tr-TR"/>
        </w:rPr>
        <w:t>Miyopatili</w:t>
      </w:r>
      <w:proofErr w:type="spellEnd"/>
      <w:r w:rsidRPr="00986EA0">
        <w:rPr>
          <w:rFonts w:eastAsiaTheme="minorEastAsia"/>
          <w:lang w:eastAsia="tr-TR"/>
        </w:rPr>
        <w:t xml:space="preserve"> Çocukta Fizik Tedavi –Rehabilitasyon, Çocuklarda Ortopedik Rehabilitasyon, Çocuklarda </w:t>
      </w:r>
      <w:proofErr w:type="spellStart"/>
      <w:r w:rsidRPr="00986EA0">
        <w:rPr>
          <w:rFonts w:eastAsiaTheme="minorEastAsia"/>
          <w:lang w:eastAsia="tr-TR"/>
        </w:rPr>
        <w:t>Romatizmal</w:t>
      </w:r>
      <w:proofErr w:type="spellEnd"/>
      <w:r w:rsidRPr="00986EA0">
        <w:rPr>
          <w:rFonts w:eastAsiaTheme="minorEastAsia"/>
          <w:lang w:eastAsia="tr-TR"/>
        </w:rPr>
        <w:t xml:space="preserve"> Hastalıklarda Rehabilitasyon, Çocuklarda </w:t>
      </w:r>
      <w:proofErr w:type="spellStart"/>
      <w:r w:rsidRPr="00986EA0">
        <w:rPr>
          <w:rFonts w:eastAsiaTheme="minorEastAsia"/>
          <w:lang w:eastAsia="tr-TR"/>
        </w:rPr>
        <w:t>Ortezler</w:t>
      </w:r>
      <w:proofErr w:type="spellEnd"/>
      <w:r w:rsidRPr="00986EA0">
        <w:rPr>
          <w:rFonts w:eastAsiaTheme="minorEastAsia"/>
          <w:lang w:eastAsia="tr-TR"/>
        </w:rPr>
        <w:t xml:space="preserve"> ve Yardımcı Cihazlar, Çocuk Hastada Psikoloji.</w:t>
      </w:r>
    </w:p>
    <w:p w:rsidR="00F34036" w:rsidRPr="00986EA0" w:rsidRDefault="00F34036" w:rsidP="00986EA0">
      <w:pPr>
        <w:tabs>
          <w:tab w:val="left" w:pos="8335"/>
        </w:tabs>
        <w:spacing w:after="120" w:line="360" w:lineRule="auto"/>
        <w:jc w:val="both"/>
        <w:rPr>
          <w:b/>
          <w:lang w:eastAsia="tr-TR"/>
        </w:rPr>
      </w:pPr>
      <w:r w:rsidRPr="00986EA0">
        <w:rPr>
          <w:b/>
          <w:lang w:eastAsia="tr-TR"/>
        </w:rPr>
        <w:lastRenderedPageBreak/>
        <w:t>Ders Kitabı</w:t>
      </w:r>
    </w:p>
    <w:p w:rsidR="00F34036" w:rsidRPr="00986EA0" w:rsidRDefault="00F34036" w:rsidP="00F34036">
      <w:pPr>
        <w:pStyle w:val="ListeParagraf"/>
        <w:numPr>
          <w:ilvl w:val="0"/>
          <w:numId w:val="28"/>
        </w:numPr>
        <w:spacing w:after="120" w:line="360" w:lineRule="auto"/>
        <w:jc w:val="both"/>
        <w:rPr>
          <w:lang w:eastAsia="tr-TR"/>
        </w:rPr>
      </w:pPr>
      <w:proofErr w:type="spellStart"/>
      <w:r w:rsidRPr="00986EA0">
        <w:rPr>
          <w:lang w:eastAsia="tr-TR"/>
        </w:rPr>
        <w:t>Karaduman</w:t>
      </w:r>
      <w:proofErr w:type="spellEnd"/>
      <w:r w:rsidRPr="00986EA0">
        <w:rPr>
          <w:lang w:eastAsia="tr-TR"/>
        </w:rPr>
        <w:t xml:space="preserve"> A</w:t>
      </w:r>
      <w:proofErr w:type="gramStart"/>
      <w:r w:rsidRPr="00986EA0">
        <w:rPr>
          <w:lang w:eastAsia="tr-TR"/>
        </w:rPr>
        <w:t>.,</w:t>
      </w:r>
      <w:proofErr w:type="gramEnd"/>
      <w:r w:rsidRPr="00986EA0">
        <w:rPr>
          <w:lang w:eastAsia="tr-TR"/>
        </w:rPr>
        <w:t xml:space="preserve"> Yılmaz Ö. T., </w:t>
      </w:r>
      <w:proofErr w:type="spellStart"/>
      <w:r w:rsidRPr="00986EA0">
        <w:rPr>
          <w:lang w:eastAsia="tr-TR"/>
        </w:rPr>
        <w:t>Alemdaroğlu</w:t>
      </w:r>
      <w:proofErr w:type="spellEnd"/>
      <w:r w:rsidRPr="00986EA0">
        <w:rPr>
          <w:lang w:eastAsia="tr-TR"/>
        </w:rPr>
        <w:t xml:space="preserve"> İ., Pediatrik </w:t>
      </w:r>
      <w:proofErr w:type="spellStart"/>
      <w:r w:rsidRPr="00986EA0">
        <w:rPr>
          <w:lang w:eastAsia="tr-TR"/>
        </w:rPr>
        <w:t>Nöromusküler</w:t>
      </w:r>
      <w:proofErr w:type="spellEnd"/>
      <w:r w:rsidRPr="00986EA0">
        <w:rPr>
          <w:lang w:eastAsia="tr-TR"/>
        </w:rPr>
        <w:t xml:space="preserve"> Hastalıklarda Fizyoterapi ve Rehabilitasyon, Ankara, 2014</w:t>
      </w:r>
    </w:p>
    <w:p w:rsidR="00F34036" w:rsidRPr="00986EA0" w:rsidRDefault="00F34036" w:rsidP="00F34036">
      <w:pPr>
        <w:pStyle w:val="ListeParagraf"/>
        <w:numPr>
          <w:ilvl w:val="0"/>
          <w:numId w:val="28"/>
        </w:numPr>
        <w:spacing w:after="120" w:line="360" w:lineRule="auto"/>
        <w:jc w:val="both"/>
        <w:rPr>
          <w:lang w:eastAsia="tr-TR"/>
        </w:rPr>
      </w:pPr>
      <w:proofErr w:type="spellStart"/>
      <w:r w:rsidRPr="00986EA0">
        <w:rPr>
          <w:lang w:eastAsia="tr-TR"/>
        </w:rPr>
        <w:t>Kasapçopur</w:t>
      </w:r>
      <w:proofErr w:type="spellEnd"/>
      <w:r w:rsidRPr="00986EA0">
        <w:rPr>
          <w:lang w:eastAsia="tr-TR"/>
        </w:rPr>
        <w:t xml:space="preserve"> Ö</w:t>
      </w:r>
      <w:proofErr w:type="gramStart"/>
      <w:r w:rsidRPr="00986EA0">
        <w:rPr>
          <w:lang w:eastAsia="tr-TR"/>
        </w:rPr>
        <w:t>.,</w:t>
      </w:r>
      <w:proofErr w:type="gramEnd"/>
      <w:r w:rsidRPr="00986EA0">
        <w:rPr>
          <w:lang w:eastAsia="tr-TR"/>
        </w:rPr>
        <w:t xml:space="preserve"> Klinik Uygulamada </w:t>
      </w:r>
      <w:proofErr w:type="spellStart"/>
      <w:r w:rsidRPr="00986EA0">
        <w:rPr>
          <w:lang w:eastAsia="tr-TR"/>
        </w:rPr>
        <w:t>Pediyatrik</w:t>
      </w:r>
      <w:proofErr w:type="spellEnd"/>
      <w:r w:rsidRPr="00986EA0">
        <w:rPr>
          <w:lang w:eastAsia="tr-TR"/>
        </w:rPr>
        <w:t xml:space="preserve"> </w:t>
      </w:r>
      <w:proofErr w:type="spellStart"/>
      <w:r w:rsidRPr="00986EA0">
        <w:rPr>
          <w:lang w:eastAsia="tr-TR"/>
        </w:rPr>
        <w:t>Romatoloji</w:t>
      </w:r>
      <w:proofErr w:type="spellEnd"/>
      <w:r w:rsidRPr="00986EA0">
        <w:rPr>
          <w:lang w:eastAsia="tr-TR"/>
        </w:rPr>
        <w:t>, 2009</w:t>
      </w:r>
    </w:p>
    <w:p w:rsidR="00AA04A0" w:rsidRDefault="00AA04A0" w:rsidP="00986EA0">
      <w:pPr>
        <w:spacing w:after="120" w:line="360" w:lineRule="auto"/>
        <w:jc w:val="both"/>
        <w:rPr>
          <w:rFonts w:eastAsiaTheme="minorEastAsia"/>
          <w:b/>
          <w:lang w:eastAsia="tr-TR"/>
        </w:rPr>
      </w:pPr>
    </w:p>
    <w:p w:rsidR="00986EA0" w:rsidRPr="00986EA0" w:rsidRDefault="00986EA0" w:rsidP="00986EA0">
      <w:pPr>
        <w:spacing w:after="120" w:line="360" w:lineRule="auto"/>
        <w:jc w:val="both"/>
        <w:rPr>
          <w:rFonts w:eastAsiaTheme="minorEastAsia"/>
          <w:b/>
          <w:lang w:eastAsia="tr-TR"/>
        </w:rPr>
      </w:pPr>
      <w:proofErr w:type="spellStart"/>
      <w:r w:rsidRPr="00986EA0">
        <w:rPr>
          <w:rFonts w:eastAsiaTheme="minorEastAsia"/>
          <w:b/>
          <w:lang w:eastAsia="tr-TR"/>
        </w:rPr>
        <w:t>Kardiyopulmoner</w:t>
      </w:r>
      <w:proofErr w:type="spellEnd"/>
      <w:r w:rsidRPr="00986EA0">
        <w:rPr>
          <w:rFonts w:eastAsiaTheme="minorEastAsia"/>
          <w:b/>
          <w:lang w:eastAsia="tr-TR"/>
        </w:rPr>
        <w:t xml:space="preserve"> Rehabilitasyon (2-2) 4</w:t>
      </w:r>
    </w:p>
    <w:p w:rsidR="00986EA0" w:rsidRPr="00986EA0" w:rsidRDefault="00986EA0" w:rsidP="00986EA0">
      <w:pPr>
        <w:spacing w:after="120" w:line="360" w:lineRule="auto"/>
        <w:jc w:val="both"/>
        <w:rPr>
          <w:rFonts w:eastAsiaTheme="minorEastAsia"/>
          <w:lang w:eastAsia="tr-TR"/>
        </w:rPr>
      </w:pPr>
      <w:r w:rsidRPr="00986EA0">
        <w:rPr>
          <w:rFonts w:eastAsiaTheme="minorEastAsia"/>
          <w:lang w:eastAsia="tr-TR"/>
        </w:rPr>
        <w:t xml:space="preserve">Dolaşım sistemi fizyolojisi, </w:t>
      </w:r>
      <w:proofErr w:type="spellStart"/>
      <w:r w:rsidRPr="00986EA0">
        <w:rPr>
          <w:rFonts w:eastAsiaTheme="minorEastAsia"/>
          <w:lang w:eastAsia="tr-TR"/>
        </w:rPr>
        <w:t>kardiak</w:t>
      </w:r>
      <w:proofErr w:type="spellEnd"/>
      <w:r w:rsidRPr="00986EA0">
        <w:rPr>
          <w:rFonts w:eastAsiaTheme="minorEastAsia"/>
          <w:lang w:eastAsia="tr-TR"/>
        </w:rPr>
        <w:t xml:space="preserve"> rehabilitasyonun temel prensipleri, </w:t>
      </w:r>
      <w:proofErr w:type="spellStart"/>
      <w:r w:rsidRPr="00986EA0">
        <w:rPr>
          <w:rFonts w:eastAsiaTheme="minorEastAsia"/>
          <w:lang w:eastAsia="tr-TR"/>
        </w:rPr>
        <w:t>kardiak</w:t>
      </w:r>
      <w:proofErr w:type="spellEnd"/>
      <w:r w:rsidRPr="00986EA0">
        <w:rPr>
          <w:rFonts w:eastAsiaTheme="minorEastAsia"/>
          <w:lang w:eastAsia="tr-TR"/>
        </w:rPr>
        <w:t xml:space="preserve"> rehabilitasyonda özel ölçme yöntemleri, </w:t>
      </w:r>
      <w:proofErr w:type="spellStart"/>
      <w:r w:rsidRPr="00986EA0">
        <w:rPr>
          <w:rFonts w:eastAsiaTheme="minorEastAsia"/>
          <w:lang w:eastAsia="tr-TR"/>
        </w:rPr>
        <w:t>miyokard</w:t>
      </w:r>
      <w:proofErr w:type="spellEnd"/>
      <w:r w:rsidRPr="00986EA0">
        <w:rPr>
          <w:rFonts w:eastAsiaTheme="minorEastAsia"/>
          <w:lang w:eastAsia="tr-TR"/>
        </w:rPr>
        <w:t xml:space="preserve"> enfarktüsü rehabilitasyonu, </w:t>
      </w:r>
      <w:proofErr w:type="spellStart"/>
      <w:r w:rsidRPr="00986EA0">
        <w:rPr>
          <w:rFonts w:eastAsiaTheme="minorEastAsia"/>
          <w:lang w:eastAsia="tr-TR"/>
        </w:rPr>
        <w:t>kardiak</w:t>
      </w:r>
      <w:proofErr w:type="spellEnd"/>
      <w:r w:rsidRPr="00986EA0">
        <w:rPr>
          <w:rFonts w:eastAsiaTheme="minorEastAsia"/>
          <w:lang w:eastAsia="tr-TR"/>
        </w:rPr>
        <w:t xml:space="preserve"> cerrahi sonrası </w:t>
      </w:r>
      <w:proofErr w:type="gramStart"/>
      <w:r w:rsidRPr="00986EA0">
        <w:rPr>
          <w:rFonts w:eastAsiaTheme="minorEastAsia"/>
          <w:lang w:eastAsia="tr-TR"/>
        </w:rPr>
        <w:t>rehabilitasyon</w:t>
      </w:r>
      <w:proofErr w:type="gramEnd"/>
      <w:r w:rsidRPr="00986EA0">
        <w:rPr>
          <w:rFonts w:eastAsiaTheme="minorEastAsia"/>
          <w:lang w:eastAsia="tr-TR"/>
        </w:rPr>
        <w:t xml:space="preserve">, solunum fizyoterapisinde özel ölçme yöntemleri, </w:t>
      </w:r>
      <w:proofErr w:type="spellStart"/>
      <w:r w:rsidRPr="00986EA0">
        <w:rPr>
          <w:rFonts w:eastAsiaTheme="minorEastAsia"/>
          <w:lang w:eastAsia="tr-TR"/>
        </w:rPr>
        <w:t>bronşial</w:t>
      </w:r>
      <w:proofErr w:type="spellEnd"/>
      <w:r w:rsidRPr="00986EA0">
        <w:rPr>
          <w:rFonts w:eastAsiaTheme="minorEastAsia"/>
          <w:lang w:eastAsia="tr-TR"/>
        </w:rPr>
        <w:t xml:space="preserve"> drenaj teknikleri, kontrollü solunum teknikleri, </w:t>
      </w:r>
      <w:proofErr w:type="spellStart"/>
      <w:r w:rsidRPr="00986EA0">
        <w:rPr>
          <w:rFonts w:eastAsiaTheme="minorEastAsia"/>
          <w:lang w:eastAsia="tr-TR"/>
        </w:rPr>
        <w:t>pulmoner</w:t>
      </w:r>
      <w:proofErr w:type="spellEnd"/>
      <w:r w:rsidRPr="00986EA0">
        <w:rPr>
          <w:rFonts w:eastAsiaTheme="minorEastAsia"/>
          <w:lang w:eastAsia="tr-TR"/>
        </w:rPr>
        <w:t xml:space="preserve"> rehabilitasyonda egzersiz teknikleri, solunum fizyoterapisinde mekanik </w:t>
      </w:r>
      <w:proofErr w:type="spellStart"/>
      <w:r w:rsidRPr="00986EA0">
        <w:rPr>
          <w:rFonts w:eastAsiaTheme="minorEastAsia"/>
          <w:lang w:eastAsia="tr-TR"/>
        </w:rPr>
        <w:t>modaliteler</w:t>
      </w:r>
      <w:proofErr w:type="spellEnd"/>
      <w:r w:rsidRPr="00986EA0">
        <w:rPr>
          <w:rFonts w:eastAsiaTheme="minorEastAsia"/>
          <w:lang w:eastAsia="tr-TR"/>
        </w:rPr>
        <w:t>, fiziksel uygunluk ve aerobik</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F34036" w:rsidRPr="00986EA0" w:rsidRDefault="00F34036" w:rsidP="00F34036">
      <w:pPr>
        <w:pStyle w:val="ListeParagraf"/>
        <w:numPr>
          <w:ilvl w:val="0"/>
          <w:numId w:val="29"/>
        </w:numPr>
        <w:spacing w:after="120" w:line="360" w:lineRule="auto"/>
        <w:jc w:val="both"/>
        <w:rPr>
          <w:lang w:eastAsia="tr-TR"/>
        </w:rPr>
      </w:pPr>
      <w:r w:rsidRPr="00986EA0">
        <w:rPr>
          <w:lang w:eastAsia="tr-TR"/>
        </w:rPr>
        <w:t>Uzun M</w:t>
      </w:r>
      <w:proofErr w:type="gramStart"/>
      <w:r w:rsidRPr="00986EA0">
        <w:rPr>
          <w:lang w:eastAsia="tr-TR"/>
        </w:rPr>
        <w:t>.,</w:t>
      </w:r>
      <w:proofErr w:type="gramEnd"/>
      <w:r w:rsidRPr="00986EA0">
        <w:rPr>
          <w:lang w:eastAsia="tr-TR"/>
        </w:rPr>
        <w:t xml:space="preserve"> Kardiyak ve </w:t>
      </w:r>
      <w:proofErr w:type="spellStart"/>
      <w:r w:rsidRPr="00986EA0">
        <w:rPr>
          <w:lang w:eastAsia="tr-TR"/>
        </w:rPr>
        <w:t>Pulmoner</w:t>
      </w:r>
      <w:proofErr w:type="spellEnd"/>
      <w:r w:rsidRPr="00986EA0">
        <w:rPr>
          <w:lang w:eastAsia="tr-TR"/>
        </w:rPr>
        <w:t xml:space="preserve"> Rehabilitasyon, İstanbul, 2014</w:t>
      </w:r>
    </w:p>
    <w:p w:rsidR="00986EA0" w:rsidRPr="00986EA0" w:rsidRDefault="00986EA0" w:rsidP="00986EA0">
      <w:pPr>
        <w:spacing w:after="120" w:line="360" w:lineRule="auto"/>
        <w:jc w:val="both"/>
        <w:rPr>
          <w:rFonts w:eastAsiaTheme="minorEastAsia"/>
          <w:lang w:eastAsia="tr-TR"/>
        </w:rPr>
      </w:pP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Yoğun Bakım Rehabilitasyonu (2-2) 4</w:t>
      </w:r>
    </w:p>
    <w:p w:rsidR="00986EA0" w:rsidRPr="00986EA0" w:rsidRDefault="00986EA0" w:rsidP="00986EA0">
      <w:pPr>
        <w:spacing w:after="120" w:line="360" w:lineRule="auto"/>
        <w:jc w:val="both"/>
        <w:rPr>
          <w:rFonts w:eastAsiaTheme="minorEastAsia"/>
          <w:lang w:eastAsia="tr-TR"/>
        </w:rPr>
      </w:pPr>
      <w:r w:rsidRPr="00986EA0">
        <w:rPr>
          <w:rFonts w:eastAsiaTheme="minorEastAsia"/>
          <w:lang w:eastAsia="tr-TR"/>
        </w:rPr>
        <w:t xml:space="preserve">Yoğun bakım hastalarında değerlendirme yöntemleri Yaşam destek ekipmanlarının klinik izlem ve değerlendirmede kullanımı Mekanik </w:t>
      </w:r>
      <w:proofErr w:type="spellStart"/>
      <w:r w:rsidRPr="00986EA0">
        <w:rPr>
          <w:rFonts w:eastAsiaTheme="minorEastAsia"/>
          <w:lang w:eastAsia="tr-TR"/>
        </w:rPr>
        <w:t>ventilasyon</w:t>
      </w:r>
      <w:proofErr w:type="spellEnd"/>
      <w:r w:rsidRPr="00986EA0">
        <w:rPr>
          <w:rFonts w:eastAsiaTheme="minorEastAsia"/>
          <w:lang w:eastAsia="tr-TR"/>
        </w:rPr>
        <w:t xml:space="preserve"> Fizyoterapi ve </w:t>
      </w:r>
      <w:proofErr w:type="gramStart"/>
      <w:r w:rsidRPr="00986EA0">
        <w:rPr>
          <w:rFonts w:eastAsiaTheme="minorEastAsia"/>
          <w:lang w:eastAsia="tr-TR"/>
        </w:rPr>
        <w:t>rehabilitasyon</w:t>
      </w:r>
      <w:proofErr w:type="gramEnd"/>
      <w:r w:rsidRPr="00986EA0">
        <w:rPr>
          <w:rFonts w:eastAsiaTheme="minorEastAsia"/>
          <w:lang w:eastAsia="tr-TR"/>
        </w:rPr>
        <w:t xml:space="preserve"> uygulamaları Klinik karar verme</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F34036" w:rsidRPr="00986EA0" w:rsidRDefault="00F34036" w:rsidP="00F34036">
      <w:pPr>
        <w:pStyle w:val="ListeParagraf"/>
        <w:numPr>
          <w:ilvl w:val="0"/>
          <w:numId w:val="29"/>
        </w:numPr>
        <w:spacing w:after="120" w:line="360" w:lineRule="auto"/>
        <w:jc w:val="both"/>
        <w:rPr>
          <w:lang w:eastAsia="tr-TR"/>
        </w:rPr>
      </w:pPr>
      <w:r w:rsidRPr="00986EA0">
        <w:rPr>
          <w:lang w:eastAsia="tr-TR"/>
        </w:rPr>
        <w:t xml:space="preserve">Stiller K. </w:t>
      </w:r>
      <w:proofErr w:type="spellStart"/>
      <w:r w:rsidRPr="00986EA0">
        <w:rPr>
          <w:lang w:eastAsia="tr-TR"/>
        </w:rPr>
        <w:t>Physiotherapy</w:t>
      </w:r>
      <w:proofErr w:type="spellEnd"/>
      <w:r w:rsidRPr="00986EA0">
        <w:rPr>
          <w:lang w:eastAsia="tr-TR"/>
        </w:rPr>
        <w:t xml:space="preserve"> in </w:t>
      </w:r>
      <w:proofErr w:type="spellStart"/>
      <w:r w:rsidRPr="00986EA0">
        <w:rPr>
          <w:lang w:eastAsia="tr-TR"/>
        </w:rPr>
        <w:t>intensive</w:t>
      </w:r>
      <w:proofErr w:type="spellEnd"/>
      <w:r w:rsidRPr="00986EA0">
        <w:rPr>
          <w:lang w:eastAsia="tr-TR"/>
        </w:rPr>
        <w:t xml:space="preserve"> </w:t>
      </w:r>
      <w:proofErr w:type="spellStart"/>
      <w:r w:rsidRPr="00986EA0">
        <w:rPr>
          <w:lang w:eastAsia="tr-TR"/>
        </w:rPr>
        <w:t>care</w:t>
      </w:r>
      <w:proofErr w:type="spellEnd"/>
      <w:r w:rsidRPr="00986EA0">
        <w:rPr>
          <w:lang w:eastAsia="tr-TR"/>
        </w:rPr>
        <w:t xml:space="preserve">: </w:t>
      </w:r>
      <w:proofErr w:type="spellStart"/>
      <w:r w:rsidRPr="00986EA0">
        <w:rPr>
          <w:lang w:eastAsia="tr-TR"/>
        </w:rPr>
        <w:t>Towards</w:t>
      </w:r>
      <w:proofErr w:type="spellEnd"/>
      <w:r w:rsidRPr="00986EA0">
        <w:rPr>
          <w:lang w:eastAsia="tr-TR"/>
        </w:rPr>
        <w:t xml:space="preserve"> an </w:t>
      </w:r>
      <w:proofErr w:type="spellStart"/>
      <w:r w:rsidRPr="00986EA0">
        <w:rPr>
          <w:lang w:eastAsia="tr-TR"/>
        </w:rPr>
        <w:t>evidence</w:t>
      </w:r>
      <w:proofErr w:type="spellEnd"/>
      <w:r w:rsidRPr="00986EA0">
        <w:rPr>
          <w:lang w:eastAsia="tr-TR"/>
        </w:rPr>
        <w:t>-</w:t>
      </w:r>
      <w:proofErr w:type="spellStart"/>
      <w:r w:rsidRPr="00986EA0">
        <w:rPr>
          <w:lang w:eastAsia="tr-TR"/>
        </w:rPr>
        <w:t>based</w:t>
      </w:r>
      <w:proofErr w:type="spellEnd"/>
      <w:r w:rsidRPr="00986EA0">
        <w:rPr>
          <w:lang w:eastAsia="tr-TR"/>
        </w:rPr>
        <w:t xml:space="preserve"> </w:t>
      </w:r>
      <w:proofErr w:type="spellStart"/>
      <w:r w:rsidRPr="00986EA0">
        <w:rPr>
          <w:lang w:eastAsia="tr-TR"/>
        </w:rPr>
        <w:t>practice</w:t>
      </w:r>
      <w:proofErr w:type="spellEnd"/>
      <w:r w:rsidRPr="00986EA0">
        <w:rPr>
          <w:lang w:eastAsia="tr-TR"/>
        </w:rPr>
        <w:t xml:space="preserve">. </w:t>
      </w:r>
      <w:proofErr w:type="spellStart"/>
      <w:r w:rsidRPr="00986EA0">
        <w:rPr>
          <w:lang w:eastAsia="tr-TR"/>
        </w:rPr>
        <w:t>Chest</w:t>
      </w:r>
      <w:proofErr w:type="spellEnd"/>
      <w:r w:rsidRPr="00986EA0">
        <w:rPr>
          <w:lang w:eastAsia="tr-TR"/>
        </w:rPr>
        <w:t xml:space="preserve"> 2000;118:1801-13.</w:t>
      </w:r>
    </w:p>
    <w:p w:rsidR="00F34036" w:rsidRPr="00986EA0" w:rsidRDefault="00F34036" w:rsidP="00F34036">
      <w:pPr>
        <w:pStyle w:val="ListeParagraf"/>
        <w:numPr>
          <w:ilvl w:val="0"/>
          <w:numId w:val="29"/>
        </w:numPr>
        <w:spacing w:after="120" w:line="360" w:lineRule="auto"/>
        <w:jc w:val="both"/>
        <w:rPr>
          <w:lang w:eastAsia="tr-TR"/>
        </w:rPr>
      </w:pPr>
      <w:proofErr w:type="spellStart"/>
      <w:r w:rsidRPr="00986EA0">
        <w:rPr>
          <w:lang w:eastAsia="tr-TR"/>
        </w:rPr>
        <w:t>Denehy</w:t>
      </w:r>
      <w:proofErr w:type="spellEnd"/>
      <w:r w:rsidRPr="00986EA0">
        <w:rPr>
          <w:lang w:eastAsia="tr-TR"/>
        </w:rPr>
        <w:t xml:space="preserve"> L, </w:t>
      </w:r>
      <w:proofErr w:type="spellStart"/>
      <w:r w:rsidRPr="00986EA0">
        <w:rPr>
          <w:lang w:eastAsia="tr-TR"/>
        </w:rPr>
        <w:t>Berney</w:t>
      </w:r>
      <w:proofErr w:type="spellEnd"/>
      <w:r w:rsidRPr="00986EA0">
        <w:rPr>
          <w:lang w:eastAsia="tr-TR"/>
        </w:rPr>
        <w:t xml:space="preserve"> S. </w:t>
      </w:r>
      <w:proofErr w:type="spellStart"/>
      <w:r w:rsidRPr="00986EA0">
        <w:rPr>
          <w:lang w:eastAsia="tr-TR"/>
        </w:rPr>
        <w:t>Physiotherapy</w:t>
      </w:r>
      <w:proofErr w:type="spellEnd"/>
      <w:r w:rsidRPr="00986EA0">
        <w:rPr>
          <w:lang w:eastAsia="tr-TR"/>
        </w:rPr>
        <w:t xml:space="preserve"> in </w:t>
      </w:r>
      <w:proofErr w:type="spellStart"/>
      <w:r w:rsidRPr="00986EA0">
        <w:rPr>
          <w:lang w:eastAsia="tr-TR"/>
        </w:rPr>
        <w:t>intensive</w:t>
      </w:r>
      <w:proofErr w:type="spellEnd"/>
      <w:r w:rsidRPr="00986EA0">
        <w:rPr>
          <w:lang w:eastAsia="tr-TR"/>
        </w:rPr>
        <w:t xml:space="preserve"> </w:t>
      </w:r>
      <w:proofErr w:type="spellStart"/>
      <w:r w:rsidRPr="00986EA0">
        <w:rPr>
          <w:lang w:eastAsia="tr-TR"/>
        </w:rPr>
        <w:t>care</w:t>
      </w:r>
      <w:proofErr w:type="spellEnd"/>
      <w:r w:rsidRPr="00986EA0">
        <w:rPr>
          <w:lang w:eastAsia="tr-TR"/>
        </w:rPr>
        <w:t xml:space="preserve"> </w:t>
      </w:r>
      <w:proofErr w:type="spellStart"/>
      <w:r w:rsidRPr="00986EA0">
        <w:rPr>
          <w:lang w:eastAsia="tr-TR"/>
        </w:rPr>
        <w:t>unit</w:t>
      </w:r>
      <w:proofErr w:type="spellEnd"/>
      <w:r w:rsidRPr="00986EA0">
        <w:rPr>
          <w:lang w:eastAsia="tr-TR"/>
        </w:rPr>
        <w:t xml:space="preserve">. </w:t>
      </w:r>
      <w:proofErr w:type="spellStart"/>
      <w:r w:rsidRPr="00986EA0">
        <w:rPr>
          <w:lang w:eastAsia="tr-TR"/>
        </w:rPr>
        <w:t>Physical</w:t>
      </w:r>
      <w:proofErr w:type="spellEnd"/>
      <w:r w:rsidRPr="00986EA0">
        <w:rPr>
          <w:lang w:eastAsia="tr-TR"/>
        </w:rPr>
        <w:t xml:space="preserve"> </w:t>
      </w:r>
      <w:proofErr w:type="spellStart"/>
      <w:r w:rsidRPr="00986EA0">
        <w:rPr>
          <w:lang w:eastAsia="tr-TR"/>
        </w:rPr>
        <w:t>Therapy</w:t>
      </w:r>
      <w:proofErr w:type="spellEnd"/>
      <w:r w:rsidRPr="00986EA0">
        <w:rPr>
          <w:lang w:eastAsia="tr-TR"/>
        </w:rPr>
        <w:t xml:space="preserve"> </w:t>
      </w:r>
      <w:proofErr w:type="spellStart"/>
      <w:r w:rsidRPr="00986EA0">
        <w:rPr>
          <w:lang w:eastAsia="tr-TR"/>
        </w:rPr>
        <w:t>Reviews</w:t>
      </w:r>
      <w:proofErr w:type="spellEnd"/>
      <w:r w:rsidRPr="00986EA0">
        <w:rPr>
          <w:lang w:eastAsia="tr-TR"/>
        </w:rPr>
        <w:t xml:space="preserve"> 2006;</w:t>
      </w:r>
      <w:proofErr w:type="gramStart"/>
      <w:r w:rsidRPr="00986EA0">
        <w:rPr>
          <w:lang w:eastAsia="tr-TR"/>
        </w:rPr>
        <w:t>11:49</w:t>
      </w:r>
      <w:proofErr w:type="gramEnd"/>
      <w:r w:rsidRPr="00986EA0">
        <w:rPr>
          <w:lang w:eastAsia="tr-TR"/>
        </w:rPr>
        <w:t>-56.</w:t>
      </w:r>
    </w:p>
    <w:p w:rsidR="00F34036" w:rsidRPr="00986EA0" w:rsidRDefault="00F34036" w:rsidP="00F34036">
      <w:pPr>
        <w:pStyle w:val="ListeParagraf"/>
        <w:numPr>
          <w:ilvl w:val="0"/>
          <w:numId w:val="29"/>
        </w:numPr>
        <w:spacing w:after="120" w:line="360" w:lineRule="auto"/>
        <w:jc w:val="both"/>
        <w:rPr>
          <w:lang w:eastAsia="tr-TR"/>
        </w:rPr>
      </w:pPr>
      <w:proofErr w:type="spellStart"/>
      <w:r w:rsidRPr="00986EA0">
        <w:rPr>
          <w:lang w:eastAsia="tr-TR"/>
        </w:rPr>
        <w:t>Hodgson</w:t>
      </w:r>
      <w:proofErr w:type="spellEnd"/>
      <w:r w:rsidRPr="00986EA0">
        <w:rPr>
          <w:lang w:eastAsia="tr-TR"/>
        </w:rPr>
        <w:t xml:space="preserve"> C, </w:t>
      </w:r>
      <w:proofErr w:type="spellStart"/>
      <w:r w:rsidRPr="00986EA0">
        <w:rPr>
          <w:lang w:eastAsia="tr-TR"/>
        </w:rPr>
        <w:t>Carroll</w:t>
      </w:r>
      <w:proofErr w:type="spellEnd"/>
      <w:r w:rsidRPr="00986EA0">
        <w:rPr>
          <w:lang w:eastAsia="tr-TR"/>
        </w:rPr>
        <w:t xml:space="preserve"> S, </w:t>
      </w:r>
      <w:proofErr w:type="spellStart"/>
      <w:r w:rsidRPr="00986EA0">
        <w:rPr>
          <w:lang w:eastAsia="tr-TR"/>
        </w:rPr>
        <w:t>Denehy</w:t>
      </w:r>
      <w:proofErr w:type="spellEnd"/>
      <w:r w:rsidRPr="00986EA0">
        <w:rPr>
          <w:lang w:eastAsia="tr-TR"/>
        </w:rPr>
        <w:t xml:space="preserve"> L. A </w:t>
      </w:r>
      <w:proofErr w:type="spellStart"/>
      <w:r w:rsidRPr="00986EA0">
        <w:rPr>
          <w:lang w:eastAsia="tr-TR"/>
        </w:rPr>
        <w:t>survey</w:t>
      </w:r>
      <w:proofErr w:type="spellEnd"/>
      <w:r w:rsidRPr="00986EA0">
        <w:rPr>
          <w:lang w:eastAsia="tr-TR"/>
        </w:rPr>
        <w:t xml:space="preserve"> of </w:t>
      </w:r>
      <w:proofErr w:type="spellStart"/>
      <w:r w:rsidRPr="00986EA0">
        <w:rPr>
          <w:lang w:eastAsia="tr-TR"/>
        </w:rPr>
        <w:t>manual</w:t>
      </w:r>
      <w:proofErr w:type="spellEnd"/>
      <w:r w:rsidRPr="00986EA0">
        <w:rPr>
          <w:lang w:eastAsia="tr-TR"/>
        </w:rPr>
        <w:t xml:space="preserve"> </w:t>
      </w:r>
      <w:proofErr w:type="spellStart"/>
      <w:r w:rsidRPr="00986EA0">
        <w:rPr>
          <w:lang w:eastAsia="tr-TR"/>
        </w:rPr>
        <w:t>hyperinflation</w:t>
      </w:r>
      <w:proofErr w:type="spellEnd"/>
      <w:r w:rsidRPr="00986EA0">
        <w:rPr>
          <w:lang w:eastAsia="tr-TR"/>
        </w:rPr>
        <w:t xml:space="preserve"> in </w:t>
      </w:r>
      <w:proofErr w:type="spellStart"/>
      <w:r w:rsidRPr="00986EA0">
        <w:rPr>
          <w:lang w:eastAsia="tr-TR"/>
        </w:rPr>
        <w:t>Australian</w:t>
      </w:r>
      <w:proofErr w:type="spellEnd"/>
      <w:r w:rsidRPr="00986EA0">
        <w:rPr>
          <w:lang w:eastAsia="tr-TR"/>
        </w:rPr>
        <w:t xml:space="preserve"> </w:t>
      </w:r>
      <w:proofErr w:type="spellStart"/>
      <w:r w:rsidRPr="00986EA0">
        <w:rPr>
          <w:lang w:eastAsia="tr-TR"/>
        </w:rPr>
        <w:t>hospitals</w:t>
      </w:r>
      <w:proofErr w:type="spellEnd"/>
      <w:r w:rsidRPr="00986EA0">
        <w:rPr>
          <w:lang w:eastAsia="tr-TR"/>
        </w:rPr>
        <w:t xml:space="preserve">. </w:t>
      </w:r>
      <w:proofErr w:type="spellStart"/>
      <w:r w:rsidRPr="00986EA0">
        <w:rPr>
          <w:lang w:eastAsia="tr-TR"/>
        </w:rPr>
        <w:t>Aust</w:t>
      </w:r>
      <w:proofErr w:type="spellEnd"/>
      <w:r w:rsidRPr="00986EA0">
        <w:rPr>
          <w:lang w:eastAsia="tr-TR"/>
        </w:rPr>
        <w:t xml:space="preserve"> J </w:t>
      </w:r>
      <w:proofErr w:type="spellStart"/>
      <w:r w:rsidRPr="00986EA0">
        <w:rPr>
          <w:lang w:eastAsia="tr-TR"/>
        </w:rPr>
        <w:t>Physiother</w:t>
      </w:r>
      <w:proofErr w:type="spellEnd"/>
      <w:r w:rsidRPr="00986EA0">
        <w:rPr>
          <w:lang w:eastAsia="tr-TR"/>
        </w:rPr>
        <w:t xml:space="preserve"> 1999;</w:t>
      </w:r>
      <w:proofErr w:type="gramStart"/>
      <w:r w:rsidRPr="00986EA0">
        <w:rPr>
          <w:lang w:eastAsia="tr-TR"/>
        </w:rPr>
        <w:t>45:185</w:t>
      </w:r>
      <w:proofErr w:type="gramEnd"/>
      <w:r w:rsidRPr="00986EA0">
        <w:rPr>
          <w:lang w:eastAsia="tr-TR"/>
        </w:rPr>
        <w:t>-93.</w:t>
      </w:r>
    </w:p>
    <w:p w:rsidR="00F34036" w:rsidRPr="00986EA0" w:rsidRDefault="00F34036" w:rsidP="00F34036">
      <w:pPr>
        <w:pStyle w:val="ListeParagraf"/>
        <w:numPr>
          <w:ilvl w:val="0"/>
          <w:numId w:val="29"/>
        </w:numPr>
        <w:spacing w:after="120" w:line="360" w:lineRule="auto"/>
        <w:jc w:val="both"/>
        <w:rPr>
          <w:lang w:eastAsia="tr-TR"/>
        </w:rPr>
      </w:pPr>
      <w:proofErr w:type="spellStart"/>
      <w:r w:rsidRPr="00986EA0">
        <w:rPr>
          <w:lang w:eastAsia="tr-TR"/>
        </w:rPr>
        <w:t>Jones</w:t>
      </w:r>
      <w:proofErr w:type="spellEnd"/>
      <w:r w:rsidRPr="00986EA0">
        <w:rPr>
          <w:lang w:eastAsia="tr-TR"/>
        </w:rPr>
        <w:t xml:space="preserve"> A, </w:t>
      </w:r>
      <w:proofErr w:type="spellStart"/>
      <w:r w:rsidRPr="00986EA0">
        <w:rPr>
          <w:lang w:eastAsia="tr-TR"/>
        </w:rPr>
        <w:t>Hutchinson</w:t>
      </w:r>
      <w:proofErr w:type="spellEnd"/>
      <w:r w:rsidRPr="00986EA0">
        <w:rPr>
          <w:lang w:eastAsia="tr-TR"/>
        </w:rPr>
        <w:t xml:space="preserve"> R, Oh T. </w:t>
      </w:r>
      <w:proofErr w:type="spellStart"/>
      <w:r w:rsidRPr="00986EA0">
        <w:rPr>
          <w:lang w:eastAsia="tr-TR"/>
        </w:rPr>
        <w:t>Chest</w:t>
      </w:r>
      <w:proofErr w:type="spellEnd"/>
      <w:r w:rsidRPr="00986EA0">
        <w:rPr>
          <w:lang w:eastAsia="tr-TR"/>
        </w:rPr>
        <w:t xml:space="preserve"> </w:t>
      </w:r>
      <w:proofErr w:type="spellStart"/>
      <w:r w:rsidRPr="00986EA0">
        <w:rPr>
          <w:lang w:eastAsia="tr-TR"/>
        </w:rPr>
        <w:t>physiotherapy</w:t>
      </w:r>
      <w:proofErr w:type="spellEnd"/>
      <w:r w:rsidRPr="00986EA0">
        <w:rPr>
          <w:lang w:eastAsia="tr-TR"/>
        </w:rPr>
        <w:t xml:space="preserve"> </w:t>
      </w:r>
      <w:proofErr w:type="spellStart"/>
      <w:r w:rsidRPr="00986EA0">
        <w:rPr>
          <w:lang w:eastAsia="tr-TR"/>
        </w:rPr>
        <w:t>practice</w:t>
      </w:r>
      <w:proofErr w:type="spellEnd"/>
      <w:r w:rsidRPr="00986EA0">
        <w:rPr>
          <w:lang w:eastAsia="tr-TR"/>
        </w:rPr>
        <w:t xml:space="preserve"> in </w:t>
      </w:r>
      <w:proofErr w:type="spellStart"/>
      <w:r w:rsidRPr="00986EA0">
        <w:rPr>
          <w:lang w:eastAsia="tr-TR"/>
        </w:rPr>
        <w:t>intensive</w:t>
      </w:r>
      <w:proofErr w:type="spellEnd"/>
      <w:r w:rsidRPr="00986EA0">
        <w:rPr>
          <w:lang w:eastAsia="tr-TR"/>
        </w:rPr>
        <w:t xml:space="preserve"> </w:t>
      </w:r>
      <w:proofErr w:type="spellStart"/>
      <w:r w:rsidRPr="00986EA0">
        <w:rPr>
          <w:lang w:eastAsia="tr-TR"/>
        </w:rPr>
        <w:t>care</w:t>
      </w:r>
      <w:proofErr w:type="spellEnd"/>
      <w:r w:rsidRPr="00986EA0">
        <w:rPr>
          <w:lang w:eastAsia="tr-TR"/>
        </w:rPr>
        <w:t xml:space="preserve"> </w:t>
      </w:r>
      <w:proofErr w:type="spellStart"/>
      <w:r w:rsidRPr="00986EA0">
        <w:rPr>
          <w:lang w:eastAsia="tr-TR"/>
        </w:rPr>
        <w:t>units</w:t>
      </w:r>
      <w:proofErr w:type="spellEnd"/>
      <w:r w:rsidRPr="00986EA0">
        <w:rPr>
          <w:lang w:eastAsia="tr-TR"/>
        </w:rPr>
        <w:t xml:space="preserve"> in </w:t>
      </w:r>
      <w:proofErr w:type="spellStart"/>
      <w:r w:rsidRPr="00986EA0">
        <w:rPr>
          <w:lang w:eastAsia="tr-TR"/>
        </w:rPr>
        <w:t>Australia</w:t>
      </w:r>
      <w:proofErr w:type="spellEnd"/>
      <w:r w:rsidRPr="00986EA0">
        <w:rPr>
          <w:lang w:eastAsia="tr-TR"/>
        </w:rPr>
        <w:t xml:space="preserve">, </w:t>
      </w:r>
      <w:proofErr w:type="spellStart"/>
      <w:r w:rsidRPr="00986EA0">
        <w:rPr>
          <w:lang w:eastAsia="tr-TR"/>
        </w:rPr>
        <w:t>the</w:t>
      </w:r>
      <w:proofErr w:type="spellEnd"/>
      <w:r w:rsidRPr="00986EA0">
        <w:rPr>
          <w:lang w:eastAsia="tr-TR"/>
        </w:rPr>
        <w:t xml:space="preserve"> UK </w:t>
      </w:r>
      <w:proofErr w:type="spellStart"/>
      <w:r w:rsidRPr="00986EA0">
        <w:rPr>
          <w:lang w:eastAsia="tr-TR"/>
        </w:rPr>
        <w:t>and</w:t>
      </w:r>
      <w:proofErr w:type="spellEnd"/>
      <w:r w:rsidRPr="00986EA0">
        <w:rPr>
          <w:lang w:eastAsia="tr-TR"/>
        </w:rPr>
        <w:t xml:space="preserve"> Hong Kong. </w:t>
      </w:r>
      <w:proofErr w:type="spellStart"/>
      <w:r w:rsidRPr="00986EA0">
        <w:rPr>
          <w:lang w:eastAsia="tr-TR"/>
        </w:rPr>
        <w:t>Physiother</w:t>
      </w:r>
      <w:proofErr w:type="spellEnd"/>
      <w:r w:rsidRPr="00986EA0">
        <w:rPr>
          <w:lang w:eastAsia="tr-TR"/>
        </w:rPr>
        <w:t xml:space="preserve"> </w:t>
      </w:r>
      <w:proofErr w:type="spellStart"/>
      <w:r w:rsidRPr="00986EA0">
        <w:rPr>
          <w:lang w:eastAsia="tr-TR"/>
        </w:rPr>
        <w:t>Theory</w:t>
      </w:r>
      <w:proofErr w:type="spellEnd"/>
      <w:r w:rsidRPr="00986EA0">
        <w:rPr>
          <w:lang w:eastAsia="tr-TR"/>
        </w:rPr>
        <w:t xml:space="preserve"> </w:t>
      </w:r>
      <w:proofErr w:type="spellStart"/>
      <w:r w:rsidRPr="00986EA0">
        <w:rPr>
          <w:lang w:eastAsia="tr-TR"/>
        </w:rPr>
        <w:t>Pract</w:t>
      </w:r>
      <w:proofErr w:type="spellEnd"/>
      <w:r w:rsidRPr="00986EA0">
        <w:rPr>
          <w:lang w:eastAsia="tr-TR"/>
        </w:rPr>
        <w:t xml:space="preserve"> 1992;</w:t>
      </w:r>
      <w:proofErr w:type="gramStart"/>
      <w:r w:rsidRPr="00986EA0">
        <w:rPr>
          <w:lang w:eastAsia="tr-TR"/>
        </w:rPr>
        <w:t>8:39</w:t>
      </w:r>
      <w:proofErr w:type="gramEnd"/>
      <w:r w:rsidRPr="00986EA0">
        <w:rPr>
          <w:lang w:eastAsia="tr-TR"/>
        </w:rPr>
        <w:t>-47.</w:t>
      </w:r>
    </w:p>
    <w:p w:rsidR="00F34036" w:rsidRPr="00986EA0" w:rsidRDefault="00F34036" w:rsidP="00F34036">
      <w:pPr>
        <w:pStyle w:val="ListeParagraf"/>
        <w:numPr>
          <w:ilvl w:val="0"/>
          <w:numId w:val="29"/>
        </w:numPr>
        <w:spacing w:after="120" w:line="360" w:lineRule="auto"/>
        <w:jc w:val="both"/>
        <w:rPr>
          <w:lang w:eastAsia="tr-TR"/>
        </w:rPr>
      </w:pPr>
      <w:proofErr w:type="spellStart"/>
      <w:r w:rsidRPr="00986EA0">
        <w:rPr>
          <w:lang w:eastAsia="tr-TR"/>
        </w:rPr>
        <w:t>King</w:t>
      </w:r>
      <w:proofErr w:type="spellEnd"/>
      <w:r w:rsidRPr="00986EA0">
        <w:rPr>
          <w:lang w:eastAsia="tr-TR"/>
        </w:rPr>
        <w:t xml:space="preserve"> D, </w:t>
      </w:r>
      <w:proofErr w:type="spellStart"/>
      <w:r w:rsidRPr="00986EA0">
        <w:rPr>
          <w:lang w:eastAsia="tr-TR"/>
        </w:rPr>
        <w:t>Morrell</w:t>
      </w:r>
      <w:proofErr w:type="spellEnd"/>
      <w:r w:rsidRPr="00986EA0">
        <w:rPr>
          <w:lang w:eastAsia="tr-TR"/>
        </w:rPr>
        <w:t xml:space="preserve"> A. A </w:t>
      </w:r>
      <w:proofErr w:type="spellStart"/>
      <w:r w:rsidRPr="00986EA0">
        <w:rPr>
          <w:lang w:eastAsia="tr-TR"/>
        </w:rPr>
        <w:t>survey</w:t>
      </w:r>
      <w:proofErr w:type="spellEnd"/>
      <w:r w:rsidRPr="00986EA0">
        <w:rPr>
          <w:lang w:eastAsia="tr-TR"/>
        </w:rPr>
        <w:t xml:space="preserve"> on </w:t>
      </w:r>
      <w:proofErr w:type="spellStart"/>
      <w:r w:rsidRPr="00986EA0">
        <w:rPr>
          <w:lang w:eastAsia="tr-TR"/>
        </w:rPr>
        <w:t>manual</w:t>
      </w:r>
      <w:proofErr w:type="spellEnd"/>
      <w:r w:rsidRPr="00986EA0">
        <w:rPr>
          <w:lang w:eastAsia="tr-TR"/>
        </w:rPr>
        <w:t xml:space="preserve"> </w:t>
      </w:r>
      <w:proofErr w:type="spellStart"/>
      <w:r w:rsidRPr="00986EA0">
        <w:rPr>
          <w:lang w:eastAsia="tr-TR"/>
        </w:rPr>
        <w:t>hyperinflation</w:t>
      </w:r>
      <w:proofErr w:type="spellEnd"/>
      <w:r w:rsidRPr="00986EA0">
        <w:rPr>
          <w:lang w:eastAsia="tr-TR"/>
        </w:rPr>
        <w:t xml:space="preserve"> as a </w:t>
      </w:r>
      <w:proofErr w:type="spellStart"/>
      <w:r w:rsidRPr="00986EA0">
        <w:rPr>
          <w:lang w:eastAsia="tr-TR"/>
        </w:rPr>
        <w:t>physiotherapy</w:t>
      </w:r>
      <w:proofErr w:type="spellEnd"/>
      <w:r w:rsidRPr="00986EA0">
        <w:rPr>
          <w:lang w:eastAsia="tr-TR"/>
        </w:rPr>
        <w:t xml:space="preserve"> </w:t>
      </w:r>
      <w:proofErr w:type="spellStart"/>
      <w:r w:rsidRPr="00986EA0">
        <w:rPr>
          <w:lang w:eastAsia="tr-TR"/>
        </w:rPr>
        <w:t>technique</w:t>
      </w:r>
      <w:proofErr w:type="spellEnd"/>
      <w:r w:rsidRPr="00986EA0">
        <w:rPr>
          <w:lang w:eastAsia="tr-TR"/>
        </w:rPr>
        <w:t xml:space="preserve"> in </w:t>
      </w:r>
      <w:proofErr w:type="spellStart"/>
      <w:r w:rsidRPr="00986EA0">
        <w:rPr>
          <w:lang w:eastAsia="tr-TR"/>
        </w:rPr>
        <w:t>intensive</w:t>
      </w:r>
      <w:proofErr w:type="spellEnd"/>
      <w:r w:rsidRPr="00986EA0">
        <w:rPr>
          <w:lang w:eastAsia="tr-TR"/>
        </w:rPr>
        <w:t xml:space="preserve"> </w:t>
      </w:r>
      <w:proofErr w:type="spellStart"/>
      <w:r w:rsidRPr="00986EA0">
        <w:rPr>
          <w:lang w:eastAsia="tr-TR"/>
        </w:rPr>
        <w:t>care</w:t>
      </w:r>
      <w:proofErr w:type="spellEnd"/>
      <w:r w:rsidRPr="00986EA0">
        <w:rPr>
          <w:lang w:eastAsia="tr-TR"/>
        </w:rPr>
        <w:t xml:space="preserve"> </w:t>
      </w:r>
      <w:proofErr w:type="spellStart"/>
      <w:r w:rsidRPr="00986EA0">
        <w:rPr>
          <w:lang w:eastAsia="tr-TR"/>
        </w:rPr>
        <w:t>units</w:t>
      </w:r>
      <w:proofErr w:type="spellEnd"/>
      <w:r w:rsidRPr="00986EA0">
        <w:rPr>
          <w:lang w:eastAsia="tr-TR"/>
        </w:rPr>
        <w:t xml:space="preserve">. </w:t>
      </w:r>
      <w:proofErr w:type="spellStart"/>
      <w:r w:rsidRPr="00986EA0">
        <w:rPr>
          <w:lang w:eastAsia="tr-TR"/>
        </w:rPr>
        <w:t>Physiotherapy</w:t>
      </w:r>
      <w:proofErr w:type="spellEnd"/>
      <w:r w:rsidRPr="00986EA0">
        <w:rPr>
          <w:lang w:eastAsia="tr-TR"/>
        </w:rPr>
        <w:t xml:space="preserve"> 1992;</w:t>
      </w:r>
      <w:proofErr w:type="gramStart"/>
      <w:r w:rsidRPr="00986EA0">
        <w:rPr>
          <w:lang w:eastAsia="tr-TR"/>
        </w:rPr>
        <w:t>78:747</w:t>
      </w:r>
      <w:proofErr w:type="gramEnd"/>
      <w:r w:rsidRPr="00986EA0">
        <w:rPr>
          <w:lang w:eastAsia="tr-TR"/>
        </w:rPr>
        <w:t>-50.</w:t>
      </w:r>
    </w:p>
    <w:p w:rsidR="00F34036" w:rsidRPr="00986EA0" w:rsidRDefault="00F34036" w:rsidP="00F34036">
      <w:pPr>
        <w:pStyle w:val="ListeParagraf"/>
        <w:numPr>
          <w:ilvl w:val="0"/>
          <w:numId w:val="29"/>
        </w:numPr>
        <w:spacing w:after="120" w:line="360" w:lineRule="auto"/>
        <w:jc w:val="both"/>
        <w:rPr>
          <w:lang w:eastAsia="tr-TR"/>
        </w:rPr>
      </w:pPr>
      <w:proofErr w:type="spellStart"/>
      <w:r w:rsidRPr="00986EA0">
        <w:rPr>
          <w:lang w:eastAsia="tr-TR"/>
        </w:rPr>
        <w:lastRenderedPageBreak/>
        <w:t>Denehy</w:t>
      </w:r>
      <w:proofErr w:type="spellEnd"/>
      <w:r w:rsidRPr="00986EA0">
        <w:rPr>
          <w:lang w:eastAsia="tr-TR"/>
        </w:rPr>
        <w:t xml:space="preserve"> L. </w:t>
      </w:r>
      <w:proofErr w:type="spellStart"/>
      <w:r w:rsidRPr="00986EA0">
        <w:rPr>
          <w:lang w:eastAsia="tr-TR"/>
        </w:rPr>
        <w:t>The</w:t>
      </w:r>
      <w:proofErr w:type="spellEnd"/>
      <w:r w:rsidRPr="00986EA0">
        <w:rPr>
          <w:lang w:eastAsia="tr-TR"/>
        </w:rPr>
        <w:t xml:space="preserve"> </w:t>
      </w:r>
      <w:proofErr w:type="spellStart"/>
      <w:r w:rsidRPr="00986EA0">
        <w:rPr>
          <w:lang w:eastAsia="tr-TR"/>
        </w:rPr>
        <w:t>use</w:t>
      </w:r>
      <w:proofErr w:type="spellEnd"/>
      <w:r w:rsidRPr="00986EA0">
        <w:rPr>
          <w:lang w:eastAsia="tr-TR"/>
        </w:rPr>
        <w:t xml:space="preserve"> of </w:t>
      </w:r>
      <w:proofErr w:type="spellStart"/>
      <w:r w:rsidRPr="00986EA0">
        <w:rPr>
          <w:lang w:eastAsia="tr-TR"/>
        </w:rPr>
        <w:t>manual</w:t>
      </w:r>
      <w:proofErr w:type="spellEnd"/>
      <w:r w:rsidRPr="00986EA0">
        <w:rPr>
          <w:lang w:eastAsia="tr-TR"/>
        </w:rPr>
        <w:t xml:space="preserve"> </w:t>
      </w:r>
      <w:proofErr w:type="spellStart"/>
      <w:r w:rsidRPr="00986EA0">
        <w:rPr>
          <w:lang w:eastAsia="tr-TR"/>
        </w:rPr>
        <w:t>hyperinflation</w:t>
      </w:r>
      <w:proofErr w:type="spellEnd"/>
      <w:r w:rsidRPr="00986EA0">
        <w:rPr>
          <w:lang w:eastAsia="tr-TR"/>
        </w:rPr>
        <w:t xml:space="preserve"> in </w:t>
      </w:r>
      <w:proofErr w:type="spellStart"/>
      <w:r w:rsidRPr="00986EA0">
        <w:rPr>
          <w:lang w:eastAsia="tr-TR"/>
        </w:rPr>
        <w:t>airway</w:t>
      </w:r>
      <w:proofErr w:type="spellEnd"/>
      <w:r w:rsidRPr="00986EA0">
        <w:rPr>
          <w:lang w:eastAsia="tr-TR"/>
        </w:rPr>
        <w:t xml:space="preserve"> </w:t>
      </w:r>
      <w:proofErr w:type="spellStart"/>
      <w:r w:rsidRPr="00986EA0">
        <w:rPr>
          <w:lang w:eastAsia="tr-TR"/>
        </w:rPr>
        <w:t>clearance</w:t>
      </w:r>
      <w:proofErr w:type="spellEnd"/>
      <w:r w:rsidRPr="00986EA0">
        <w:rPr>
          <w:lang w:eastAsia="tr-TR"/>
        </w:rPr>
        <w:t xml:space="preserve">. </w:t>
      </w:r>
      <w:proofErr w:type="spellStart"/>
      <w:r w:rsidRPr="00986EA0">
        <w:rPr>
          <w:lang w:eastAsia="tr-TR"/>
        </w:rPr>
        <w:t>Eur</w:t>
      </w:r>
      <w:proofErr w:type="spellEnd"/>
      <w:r w:rsidRPr="00986EA0">
        <w:rPr>
          <w:lang w:eastAsia="tr-TR"/>
        </w:rPr>
        <w:t xml:space="preserve"> </w:t>
      </w:r>
      <w:proofErr w:type="spellStart"/>
      <w:r w:rsidRPr="00986EA0">
        <w:rPr>
          <w:lang w:eastAsia="tr-TR"/>
        </w:rPr>
        <w:t>Respir</w:t>
      </w:r>
      <w:proofErr w:type="spellEnd"/>
      <w:r w:rsidRPr="00986EA0">
        <w:rPr>
          <w:lang w:eastAsia="tr-TR"/>
        </w:rPr>
        <w:t xml:space="preserve"> J 1999;</w:t>
      </w:r>
      <w:proofErr w:type="gramStart"/>
      <w:r w:rsidRPr="00986EA0">
        <w:rPr>
          <w:lang w:eastAsia="tr-TR"/>
        </w:rPr>
        <w:t>14:958</w:t>
      </w:r>
      <w:proofErr w:type="gramEnd"/>
      <w:r w:rsidRPr="00986EA0">
        <w:rPr>
          <w:lang w:eastAsia="tr-TR"/>
        </w:rPr>
        <w:t>-65.</w:t>
      </w:r>
    </w:p>
    <w:p w:rsidR="00F34036" w:rsidRPr="00986EA0" w:rsidRDefault="00F34036" w:rsidP="00F34036">
      <w:pPr>
        <w:pStyle w:val="ListeParagraf"/>
        <w:numPr>
          <w:ilvl w:val="0"/>
          <w:numId w:val="29"/>
        </w:numPr>
        <w:spacing w:after="120" w:line="360" w:lineRule="auto"/>
        <w:jc w:val="both"/>
        <w:rPr>
          <w:lang w:eastAsia="tr-TR"/>
        </w:rPr>
      </w:pPr>
      <w:proofErr w:type="spellStart"/>
      <w:r w:rsidRPr="00986EA0">
        <w:rPr>
          <w:lang w:eastAsia="tr-TR"/>
        </w:rPr>
        <w:t>Chaboyer</w:t>
      </w:r>
      <w:proofErr w:type="spellEnd"/>
      <w:r w:rsidRPr="00986EA0">
        <w:rPr>
          <w:lang w:eastAsia="tr-TR"/>
        </w:rPr>
        <w:t xml:space="preserve"> W, </w:t>
      </w:r>
      <w:proofErr w:type="spellStart"/>
      <w:r w:rsidRPr="00986EA0">
        <w:rPr>
          <w:lang w:eastAsia="tr-TR"/>
        </w:rPr>
        <w:t>Gass</w:t>
      </w:r>
      <w:proofErr w:type="spellEnd"/>
      <w:r w:rsidRPr="00986EA0">
        <w:rPr>
          <w:lang w:eastAsia="tr-TR"/>
        </w:rPr>
        <w:t xml:space="preserve"> E, </w:t>
      </w:r>
      <w:proofErr w:type="spellStart"/>
      <w:r w:rsidRPr="00986EA0">
        <w:rPr>
          <w:lang w:eastAsia="tr-TR"/>
        </w:rPr>
        <w:t>Foster</w:t>
      </w:r>
      <w:proofErr w:type="spellEnd"/>
      <w:r w:rsidRPr="00986EA0">
        <w:rPr>
          <w:lang w:eastAsia="tr-TR"/>
        </w:rPr>
        <w:t xml:space="preserve"> M. </w:t>
      </w:r>
      <w:proofErr w:type="spellStart"/>
      <w:r w:rsidRPr="00986EA0">
        <w:rPr>
          <w:lang w:eastAsia="tr-TR"/>
        </w:rPr>
        <w:t>Patterns</w:t>
      </w:r>
      <w:proofErr w:type="spellEnd"/>
      <w:r w:rsidRPr="00986EA0">
        <w:rPr>
          <w:lang w:eastAsia="tr-TR"/>
        </w:rPr>
        <w:t xml:space="preserve"> of </w:t>
      </w:r>
      <w:proofErr w:type="spellStart"/>
      <w:r w:rsidRPr="00986EA0">
        <w:rPr>
          <w:lang w:eastAsia="tr-TR"/>
        </w:rPr>
        <w:t>chest</w:t>
      </w:r>
      <w:proofErr w:type="spellEnd"/>
      <w:r w:rsidRPr="00986EA0">
        <w:rPr>
          <w:lang w:eastAsia="tr-TR"/>
        </w:rPr>
        <w:t xml:space="preserve"> </w:t>
      </w:r>
      <w:proofErr w:type="spellStart"/>
      <w:r w:rsidRPr="00986EA0">
        <w:rPr>
          <w:lang w:eastAsia="tr-TR"/>
        </w:rPr>
        <w:t>physiotherapy</w:t>
      </w:r>
      <w:proofErr w:type="spellEnd"/>
      <w:r w:rsidRPr="00986EA0">
        <w:rPr>
          <w:lang w:eastAsia="tr-TR"/>
        </w:rPr>
        <w:t xml:space="preserve"> in </w:t>
      </w:r>
      <w:proofErr w:type="spellStart"/>
      <w:r w:rsidRPr="00986EA0">
        <w:rPr>
          <w:lang w:eastAsia="tr-TR"/>
        </w:rPr>
        <w:t>Australian</w:t>
      </w:r>
      <w:proofErr w:type="spellEnd"/>
      <w:r w:rsidRPr="00986EA0">
        <w:rPr>
          <w:lang w:eastAsia="tr-TR"/>
        </w:rPr>
        <w:t xml:space="preserve"> </w:t>
      </w:r>
      <w:proofErr w:type="spellStart"/>
      <w:r w:rsidRPr="00986EA0">
        <w:rPr>
          <w:lang w:eastAsia="tr-TR"/>
        </w:rPr>
        <w:t>intensive</w:t>
      </w:r>
      <w:proofErr w:type="spellEnd"/>
      <w:r w:rsidRPr="00986EA0">
        <w:rPr>
          <w:lang w:eastAsia="tr-TR"/>
        </w:rPr>
        <w:t xml:space="preserve"> </w:t>
      </w:r>
      <w:proofErr w:type="spellStart"/>
      <w:r w:rsidRPr="00986EA0">
        <w:rPr>
          <w:lang w:eastAsia="tr-TR"/>
        </w:rPr>
        <w:t>care</w:t>
      </w:r>
      <w:proofErr w:type="spellEnd"/>
      <w:r w:rsidRPr="00986EA0">
        <w:rPr>
          <w:lang w:eastAsia="tr-TR"/>
        </w:rPr>
        <w:t xml:space="preserve"> </w:t>
      </w:r>
      <w:proofErr w:type="spellStart"/>
      <w:r w:rsidRPr="00986EA0">
        <w:rPr>
          <w:lang w:eastAsia="tr-TR"/>
        </w:rPr>
        <w:t>units</w:t>
      </w:r>
      <w:proofErr w:type="spellEnd"/>
      <w:r w:rsidRPr="00986EA0">
        <w:rPr>
          <w:lang w:eastAsia="tr-TR"/>
        </w:rPr>
        <w:t xml:space="preserve">. J </w:t>
      </w:r>
      <w:proofErr w:type="spellStart"/>
      <w:r w:rsidRPr="00986EA0">
        <w:rPr>
          <w:lang w:eastAsia="tr-TR"/>
        </w:rPr>
        <w:t>Crit</w:t>
      </w:r>
      <w:proofErr w:type="spellEnd"/>
      <w:r w:rsidRPr="00986EA0">
        <w:rPr>
          <w:lang w:eastAsia="tr-TR"/>
        </w:rPr>
        <w:t xml:space="preserve"> </w:t>
      </w:r>
      <w:proofErr w:type="spellStart"/>
      <w:r w:rsidRPr="00986EA0">
        <w:rPr>
          <w:lang w:eastAsia="tr-TR"/>
        </w:rPr>
        <w:t>Care</w:t>
      </w:r>
      <w:proofErr w:type="spellEnd"/>
      <w:r w:rsidRPr="00986EA0">
        <w:rPr>
          <w:lang w:eastAsia="tr-TR"/>
        </w:rPr>
        <w:t xml:space="preserve"> 2004;</w:t>
      </w:r>
      <w:proofErr w:type="gramStart"/>
      <w:r w:rsidRPr="00986EA0">
        <w:rPr>
          <w:lang w:eastAsia="tr-TR"/>
        </w:rPr>
        <w:t>19:145</w:t>
      </w:r>
      <w:proofErr w:type="gramEnd"/>
      <w:r w:rsidRPr="00986EA0">
        <w:rPr>
          <w:lang w:eastAsia="tr-TR"/>
        </w:rPr>
        <w:t>-51.</w:t>
      </w:r>
    </w:p>
    <w:p w:rsidR="00F34036" w:rsidRPr="00986EA0" w:rsidRDefault="00F34036" w:rsidP="00F34036">
      <w:pPr>
        <w:pStyle w:val="ListeParagraf"/>
        <w:numPr>
          <w:ilvl w:val="0"/>
          <w:numId w:val="29"/>
        </w:numPr>
        <w:spacing w:after="120" w:line="360" w:lineRule="auto"/>
        <w:jc w:val="both"/>
        <w:rPr>
          <w:lang w:eastAsia="tr-TR"/>
        </w:rPr>
      </w:pPr>
      <w:proofErr w:type="spellStart"/>
      <w:r w:rsidRPr="00986EA0">
        <w:rPr>
          <w:lang w:eastAsia="tr-TR"/>
        </w:rPr>
        <w:t>Jones</w:t>
      </w:r>
      <w:proofErr w:type="spellEnd"/>
      <w:r w:rsidRPr="00986EA0">
        <w:rPr>
          <w:lang w:eastAsia="tr-TR"/>
        </w:rPr>
        <w:t xml:space="preserve"> A. </w:t>
      </w:r>
      <w:proofErr w:type="spellStart"/>
      <w:r w:rsidRPr="00986EA0">
        <w:rPr>
          <w:lang w:eastAsia="tr-TR"/>
        </w:rPr>
        <w:t>Intensive</w:t>
      </w:r>
      <w:proofErr w:type="spellEnd"/>
      <w:r w:rsidRPr="00986EA0">
        <w:rPr>
          <w:lang w:eastAsia="tr-TR"/>
        </w:rPr>
        <w:t xml:space="preserve"> </w:t>
      </w:r>
      <w:proofErr w:type="spellStart"/>
      <w:r w:rsidRPr="00986EA0">
        <w:rPr>
          <w:lang w:eastAsia="tr-TR"/>
        </w:rPr>
        <w:t>care</w:t>
      </w:r>
      <w:proofErr w:type="spellEnd"/>
      <w:r w:rsidRPr="00986EA0">
        <w:rPr>
          <w:lang w:eastAsia="tr-TR"/>
        </w:rPr>
        <w:t xml:space="preserve"> </w:t>
      </w:r>
      <w:proofErr w:type="spellStart"/>
      <w:r w:rsidRPr="00986EA0">
        <w:rPr>
          <w:lang w:eastAsia="tr-TR"/>
        </w:rPr>
        <w:t>physiotherapy</w:t>
      </w:r>
      <w:proofErr w:type="spellEnd"/>
      <w:r w:rsidRPr="00986EA0">
        <w:rPr>
          <w:lang w:eastAsia="tr-TR"/>
        </w:rPr>
        <w:t>-</w:t>
      </w:r>
      <w:proofErr w:type="spellStart"/>
      <w:r w:rsidRPr="00986EA0">
        <w:rPr>
          <w:lang w:eastAsia="tr-TR"/>
        </w:rPr>
        <w:t>medical</w:t>
      </w:r>
      <w:proofErr w:type="spellEnd"/>
      <w:r w:rsidRPr="00986EA0">
        <w:rPr>
          <w:lang w:eastAsia="tr-TR"/>
        </w:rPr>
        <w:t xml:space="preserve"> </w:t>
      </w:r>
      <w:proofErr w:type="spellStart"/>
      <w:r w:rsidRPr="00986EA0">
        <w:rPr>
          <w:lang w:eastAsia="tr-TR"/>
        </w:rPr>
        <w:t>staff</w:t>
      </w:r>
      <w:proofErr w:type="spellEnd"/>
      <w:r w:rsidRPr="00986EA0">
        <w:rPr>
          <w:lang w:eastAsia="tr-TR"/>
        </w:rPr>
        <w:t xml:space="preserve"> </w:t>
      </w:r>
      <w:proofErr w:type="spellStart"/>
      <w:r w:rsidRPr="00986EA0">
        <w:rPr>
          <w:lang w:eastAsia="tr-TR"/>
        </w:rPr>
        <w:t>perceptions</w:t>
      </w:r>
      <w:proofErr w:type="spellEnd"/>
      <w:r w:rsidRPr="00986EA0">
        <w:rPr>
          <w:lang w:eastAsia="tr-TR"/>
        </w:rPr>
        <w:t xml:space="preserve">. Hong Kong </w:t>
      </w:r>
      <w:proofErr w:type="spellStart"/>
      <w:r w:rsidRPr="00986EA0">
        <w:rPr>
          <w:lang w:eastAsia="tr-TR"/>
        </w:rPr>
        <w:t>Physiother</w:t>
      </w:r>
      <w:proofErr w:type="spellEnd"/>
      <w:r w:rsidRPr="00986EA0">
        <w:rPr>
          <w:lang w:eastAsia="tr-TR"/>
        </w:rPr>
        <w:t xml:space="preserve"> J 2001;</w:t>
      </w:r>
      <w:proofErr w:type="gramStart"/>
      <w:r w:rsidRPr="00986EA0">
        <w:rPr>
          <w:lang w:eastAsia="tr-TR"/>
        </w:rPr>
        <w:t>19:9</w:t>
      </w:r>
      <w:proofErr w:type="gramEnd"/>
      <w:r w:rsidRPr="00986EA0">
        <w:rPr>
          <w:lang w:eastAsia="tr-TR"/>
        </w:rPr>
        <w:t>-16.</w:t>
      </w:r>
    </w:p>
    <w:p w:rsidR="00F34036" w:rsidRPr="00986EA0" w:rsidRDefault="00F34036" w:rsidP="00F34036">
      <w:pPr>
        <w:pStyle w:val="ListeParagraf"/>
        <w:numPr>
          <w:ilvl w:val="0"/>
          <w:numId w:val="29"/>
        </w:numPr>
        <w:spacing w:after="120" w:line="360" w:lineRule="auto"/>
        <w:jc w:val="both"/>
        <w:rPr>
          <w:lang w:eastAsia="tr-TR"/>
        </w:rPr>
      </w:pPr>
      <w:r w:rsidRPr="00986EA0">
        <w:rPr>
          <w:lang w:eastAsia="tr-TR"/>
        </w:rPr>
        <w:t xml:space="preserve">Adam S, </w:t>
      </w:r>
      <w:proofErr w:type="spellStart"/>
      <w:r w:rsidRPr="00986EA0">
        <w:rPr>
          <w:lang w:eastAsia="tr-TR"/>
        </w:rPr>
        <w:t>Forrest</w:t>
      </w:r>
      <w:proofErr w:type="spellEnd"/>
      <w:r w:rsidRPr="00986EA0">
        <w:rPr>
          <w:lang w:eastAsia="tr-TR"/>
        </w:rPr>
        <w:t xml:space="preserve"> S. ABC of </w:t>
      </w:r>
      <w:proofErr w:type="spellStart"/>
      <w:r w:rsidRPr="00986EA0">
        <w:rPr>
          <w:lang w:eastAsia="tr-TR"/>
        </w:rPr>
        <w:t>intensive</w:t>
      </w:r>
      <w:proofErr w:type="spellEnd"/>
      <w:r w:rsidRPr="00986EA0">
        <w:rPr>
          <w:lang w:eastAsia="tr-TR"/>
        </w:rPr>
        <w:t xml:space="preserve"> </w:t>
      </w:r>
      <w:proofErr w:type="spellStart"/>
      <w:r w:rsidRPr="00986EA0">
        <w:rPr>
          <w:lang w:eastAsia="tr-TR"/>
        </w:rPr>
        <w:t>care</w:t>
      </w:r>
      <w:proofErr w:type="spellEnd"/>
      <w:r w:rsidRPr="00986EA0">
        <w:rPr>
          <w:lang w:eastAsia="tr-TR"/>
        </w:rPr>
        <w:t xml:space="preserve">: </w:t>
      </w:r>
      <w:proofErr w:type="spellStart"/>
      <w:r w:rsidRPr="00986EA0">
        <w:rPr>
          <w:lang w:eastAsia="tr-TR"/>
        </w:rPr>
        <w:t>Other</w:t>
      </w:r>
      <w:proofErr w:type="spellEnd"/>
      <w:r w:rsidRPr="00986EA0">
        <w:rPr>
          <w:lang w:eastAsia="tr-TR"/>
        </w:rPr>
        <w:t xml:space="preserve"> </w:t>
      </w:r>
      <w:proofErr w:type="spellStart"/>
      <w:r w:rsidRPr="00986EA0">
        <w:rPr>
          <w:lang w:eastAsia="tr-TR"/>
        </w:rPr>
        <w:t>supportive</w:t>
      </w:r>
      <w:proofErr w:type="spellEnd"/>
      <w:r w:rsidRPr="00986EA0">
        <w:rPr>
          <w:lang w:eastAsia="tr-TR"/>
        </w:rPr>
        <w:t xml:space="preserve"> </w:t>
      </w:r>
      <w:proofErr w:type="spellStart"/>
      <w:r w:rsidRPr="00986EA0">
        <w:rPr>
          <w:lang w:eastAsia="tr-TR"/>
        </w:rPr>
        <w:t>care</w:t>
      </w:r>
      <w:proofErr w:type="spellEnd"/>
      <w:r w:rsidRPr="00986EA0">
        <w:rPr>
          <w:lang w:eastAsia="tr-TR"/>
        </w:rPr>
        <w:t>. BMJ 1999;319:175-8.</w:t>
      </w:r>
    </w:p>
    <w:p w:rsidR="00F34036" w:rsidRPr="00986EA0" w:rsidRDefault="00F34036" w:rsidP="00F34036">
      <w:pPr>
        <w:pStyle w:val="ListeParagraf"/>
        <w:numPr>
          <w:ilvl w:val="0"/>
          <w:numId w:val="29"/>
        </w:numPr>
        <w:spacing w:after="120" w:line="360" w:lineRule="auto"/>
        <w:jc w:val="both"/>
        <w:rPr>
          <w:lang w:eastAsia="tr-TR"/>
        </w:rPr>
      </w:pPr>
      <w:proofErr w:type="spellStart"/>
      <w:r w:rsidRPr="00986EA0">
        <w:rPr>
          <w:lang w:eastAsia="tr-TR"/>
        </w:rPr>
        <w:t>Judson</w:t>
      </w:r>
      <w:proofErr w:type="spellEnd"/>
      <w:r w:rsidRPr="00986EA0">
        <w:rPr>
          <w:lang w:eastAsia="tr-TR"/>
        </w:rPr>
        <w:t xml:space="preserve"> MA, Sahn SA. </w:t>
      </w:r>
      <w:proofErr w:type="spellStart"/>
      <w:r w:rsidRPr="00986EA0">
        <w:rPr>
          <w:lang w:eastAsia="tr-TR"/>
        </w:rPr>
        <w:t>Mobilization</w:t>
      </w:r>
      <w:proofErr w:type="spellEnd"/>
      <w:r w:rsidRPr="00986EA0">
        <w:rPr>
          <w:lang w:eastAsia="tr-TR"/>
        </w:rPr>
        <w:t xml:space="preserve"> of </w:t>
      </w:r>
      <w:proofErr w:type="spellStart"/>
      <w:r w:rsidRPr="00986EA0">
        <w:rPr>
          <w:lang w:eastAsia="tr-TR"/>
        </w:rPr>
        <w:t>secretions</w:t>
      </w:r>
      <w:proofErr w:type="spellEnd"/>
      <w:r w:rsidRPr="00986EA0">
        <w:rPr>
          <w:lang w:eastAsia="tr-TR"/>
        </w:rPr>
        <w:t xml:space="preserve"> in ICU </w:t>
      </w:r>
      <w:proofErr w:type="spellStart"/>
      <w:r w:rsidRPr="00986EA0">
        <w:rPr>
          <w:lang w:eastAsia="tr-TR"/>
        </w:rPr>
        <w:t>patients</w:t>
      </w:r>
      <w:proofErr w:type="spellEnd"/>
      <w:r w:rsidRPr="00986EA0">
        <w:rPr>
          <w:lang w:eastAsia="tr-TR"/>
        </w:rPr>
        <w:t xml:space="preserve">. </w:t>
      </w:r>
      <w:proofErr w:type="spellStart"/>
      <w:r w:rsidRPr="00986EA0">
        <w:rPr>
          <w:lang w:eastAsia="tr-TR"/>
        </w:rPr>
        <w:t>Respir</w:t>
      </w:r>
      <w:proofErr w:type="spellEnd"/>
      <w:r w:rsidRPr="00986EA0">
        <w:rPr>
          <w:lang w:eastAsia="tr-TR"/>
        </w:rPr>
        <w:t xml:space="preserve"> </w:t>
      </w:r>
      <w:proofErr w:type="spellStart"/>
      <w:r w:rsidRPr="00986EA0">
        <w:rPr>
          <w:lang w:eastAsia="tr-TR"/>
        </w:rPr>
        <w:t>Care</w:t>
      </w:r>
      <w:proofErr w:type="spellEnd"/>
      <w:r w:rsidRPr="00986EA0">
        <w:rPr>
          <w:lang w:eastAsia="tr-TR"/>
        </w:rPr>
        <w:t xml:space="preserve"> 1994; </w:t>
      </w:r>
      <w:proofErr w:type="gramStart"/>
      <w:r w:rsidRPr="00986EA0">
        <w:rPr>
          <w:lang w:eastAsia="tr-TR"/>
        </w:rPr>
        <w:t>39:213</w:t>
      </w:r>
      <w:proofErr w:type="gramEnd"/>
      <w:r w:rsidRPr="00986EA0">
        <w:rPr>
          <w:lang w:eastAsia="tr-TR"/>
        </w:rPr>
        <w:t>-26.</w:t>
      </w:r>
    </w:p>
    <w:p w:rsidR="007B31BA" w:rsidRPr="003B5B9E" w:rsidRDefault="00F34036" w:rsidP="00986EA0">
      <w:pPr>
        <w:pStyle w:val="ListeParagraf"/>
        <w:numPr>
          <w:ilvl w:val="0"/>
          <w:numId w:val="29"/>
        </w:numPr>
        <w:spacing w:after="120" w:line="360" w:lineRule="auto"/>
        <w:jc w:val="both"/>
        <w:rPr>
          <w:rFonts w:eastAsiaTheme="minorEastAsia"/>
          <w:b/>
          <w:bCs/>
          <w:lang w:eastAsia="tr-TR"/>
        </w:rPr>
      </w:pPr>
      <w:proofErr w:type="spellStart"/>
      <w:r w:rsidRPr="00986EA0">
        <w:rPr>
          <w:lang w:eastAsia="tr-TR"/>
        </w:rPr>
        <w:t>Clini</w:t>
      </w:r>
      <w:proofErr w:type="spellEnd"/>
      <w:r w:rsidRPr="00986EA0">
        <w:rPr>
          <w:lang w:eastAsia="tr-TR"/>
        </w:rPr>
        <w:t xml:space="preserve"> E, </w:t>
      </w:r>
      <w:proofErr w:type="spellStart"/>
      <w:r w:rsidRPr="00986EA0">
        <w:rPr>
          <w:lang w:eastAsia="tr-TR"/>
        </w:rPr>
        <w:t>Ambrosino</w:t>
      </w:r>
      <w:proofErr w:type="spellEnd"/>
      <w:r w:rsidRPr="00986EA0">
        <w:rPr>
          <w:lang w:eastAsia="tr-TR"/>
        </w:rPr>
        <w:t xml:space="preserve"> N. </w:t>
      </w:r>
      <w:proofErr w:type="spellStart"/>
      <w:r w:rsidRPr="00986EA0">
        <w:rPr>
          <w:lang w:eastAsia="tr-TR"/>
        </w:rPr>
        <w:t>Early</w:t>
      </w:r>
      <w:proofErr w:type="spellEnd"/>
      <w:r w:rsidRPr="00986EA0">
        <w:rPr>
          <w:lang w:eastAsia="tr-TR"/>
        </w:rPr>
        <w:t xml:space="preserve"> </w:t>
      </w:r>
      <w:proofErr w:type="spellStart"/>
      <w:r w:rsidRPr="00986EA0">
        <w:rPr>
          <w:lang w:eastAsia="tr-TR"/>
        </w:rPr>
        <w:t>physiotherapy</w:t>
      </w:r>
      <w:proofErr w:type="spellEnd"/>
      <w:r w:rsidRPr="00986EA0">
        <w:rPr>
          <w:lang w:eastAsia="tr-TR"/>
        </w:rPr>
        <w:t xml:space="preserve"> in </w:t>
      </w:r>
      <w:proofErr w:type="spellStart"/>
      <w:r w:rsidRPr="00986EA0">
        <w:rPr>
          <w:lang w:eastAsia="tr-TR"/>
        </w:rPr>
        <w:t>the</w:t>
      </w:r>
      <w:proofErr w:type="spellEnd"/>
      <w:r w:rsidRPr="00986EA0">
        <w:rPr>
          <w:lang w:eastAsia="tr-TR"/>
        </w:rPr>
        <w:t xml:space="preserve"> </w:t>
      </w:r>
      <w:proofErr w:type="spellStart"/>
      <w:r w:rsidRPr="00986EA0">
        <w:rPr>
          <w:lang w:eastAsia="tr-TR"/>
        </w:rPr>
        <w:t>respiratory</w:t>
      </w:r>
      <w:proofErr w:type="spellEnd"/>
      <w:r w:rsidRPr="00986EA0">
        <w:rPr>
          <w:lang w:eastAsia="tr-TR"/>
        </w:rPr>
        <w:t xml:space="preserve"> </w:t>
      </w:r>
      <w:proofErr w:type="spellStart"/>
      <w:r w:rsidRPr="00986EA0">
        <w:rPr>
          <w:lang w:eastAsia="tr-TR"/>
        </w:rPr>
        <w:t>intensive</w:t>
      </w:r>
      <w:proofErr w:type="spellEnd"/>
      <w:r w:rsidRPr="00986EA0">
        <w:rPr>
          <w:lang w:eastAsia="tr-TR"/>
        </w:rPr>
        <w:t xml:space="preserve"> </w:t>
      </w:r>
      <w:proofErr w:type="spellStart"/>
      <w:r w:rsidRPr="00986EA0">
        <w:rPr>
          <w:lang w:eastAsia="tr-TR"/>
        </w:rPr>
        <w:t>care</w:t>
      </w:r>
      <w:proofErr w:type="spellEnd"/>
      <w:r w:rsidRPr="00986EA0">
        <w:rPr>
          <w:lang w:eastAsia="tr-TR"/>
        </w:rPr>
        <w:t xml:space="preserve"> </w:t>
      </w:r>
      <w:proofErr w:type="spellStart"/>
      <w:r w:rsidRPr="00986EA0">
        <w:rPr>
          <w:lang w:eastAsia="tr-TR"/>
        </w:rPr>
        <w:t>unit</w:t>
      </w:r>
      <w:proofErr w:type="spellEnd"/>
      <w:r w:rsidRPr="00986EA0">
        <w:rPr>
          <w:lang w:eastAsia="tr-TR"/>
        </w:rPr>
        <w:t xml:space="preserve">. </w:t>
      </w:r>
      <w:proofErr w:type="spellStart"/>
      <w:r w:rsidRPr="00986EA0">
        <w:rPr>
          <w:lang w:eastAsia="tr-TR"/>
        </w:rPr>
        <w:t>Respir</w:t>
      </w:r>
      <w:r w:rsidR="003B5B9E">
        <w:rPr>
          <w:lang w:eastAsia="tr-TR"/>
        </w:rPr>
        <w:t>atory</w:t>
      </w:r>
      <w:proofErr w:type="spellEnd"/>
      <w:r w:rsidR="003B5B9E">
        <w:rPr>
          <w:lang w:eastAsia="tr-TR"/>
        </w:rPr>
        <w:t xml:space="preserve"> </w:t>
      </w:r>
      <w:proofErr w:type="spellStart"/>
      <w:r w:rsidR="003B5B9E">
        <w:rPr>
          <w:lang w:eastAsia="tr-TR"/>
        </w:rPr>
        <w:t>Medicine</w:t>
      </w:r>
      <w:proofErr w:type="spellEnd"/>
      <w:r w:rsidR="003B5B9E">
        <w:rPr>
          <w:lang w:eastAsia="tr-TR"/>
        </w:rPr>
        <w:t xml:space="preserve"> 2005;</w:t>
      </w:r>
      <w:proofErr w:type="gramStart"/>
      <w:r w:rsidR="003B5B9E">
        <w:rPr>
          <w:lang w:eastAsia="tr-TR"/>
        </w:rPr>
        <w:t>99:1096</w:t>
      </w:r>
      <w:proofErr w:type="gramEnd"/>
      <w:r w:rsidR="003B5B9E">
        <w:rPr>
          <w:lang w:eastAsia="tr-TR"/>
        </w:rPr>
        <w:t>-104</w:t>
      </w:r>
    </w:p>
    <w:p w:rsidR="00986EA0" w:rsidRPr="00986EA0" w:rsidRDefault="00986EA0" w:rsidP="00986EA0">
      <w:pPr>
        <w:spacing w:after="120" w:line="360" w:lineRule="auto"/>
        <w:jc w:val="both"/>
        <w:rPr>
          <w:rFonts w:eastAsiaTheme="minorEastAsia"/>
          <w:b/>
          <w:lang w:eastAsia="tr-TR"/>
        </w:rPr>
      </w:pPr>
      <w:r w:rsidRPr="00986EA0">
        <w:rPr>
          <w:rFonts w:eastAsiaTheme="minorEastAsia"/>
          <w:b/>
          <w:bCs/>
          <w:lang w:eastAsia="tr-TR"/>
        </w:rPr>
        <w:t xml:space="preserve">Halk sağlığı </w:t>
      </w:r>
      <w:r w:rsidRPr="00986EA0">
        <w:rPr>
          <w:rFonts w:eastAsiaTheme="minorEastAsia"/>
          <w:b/>
          <w:lang w:eastAsia="tr-TR"/>
        </w:rPr>
        <w:t>(2-0) 2</w:t>
      </w:r>
    </w:p>
    <w:p w:rsidR="00986EA0" w:rsidRPr="00986EA0" w:rsidRDefault="00986EA0" w:rsidP="00986EA0">
      <w:pPr>
        <w:spacing w:after="120" w:line="360" w:lineRule="auto"/>
        <w:jc w:val="both"/>
        <w:rPr>
          <w:rFonts w:eastAsiaTheme="minorEastAsia"/>
          <w:lang w:eastAsia="tr-TR"/>
        </w:rPr>
      </w:pPr>
      <w:r w:rsidRPr="00986EA0">
        <w:rPr>
          <w:rFonts w:eastAsiaTheme="minorEastAsia"/>
          <w:lang w:eastAsia="tr-TR"/>
        </w:rPr>
        <w:t xml:space="preserve">Halk sağlığına giriş, sağlık-çevre ilişkisi, üreme sağlığı, Bulaşıcı hastalıkların kontrolü, gençlerin sağlığı, toplum beslenmesi, sigara ve sağlık, </w:t>
      </w:r>
      <w:proofErr w:type="spellStart"/>
      <w:r w:rsidRPr="00986EA0">
        <w:rPr>
          <w:rFonts w:eastAsiaTheme="minorEastAsia"/>
          <w:lang w:eastAsia="tr-TR"/>
        </w:rPr>
        <w:t>bağışıklama</w:t>
      </w:r>
      <w:proofErr w:type="spellEnd"/>
      <w:r w:rsidRPr="00986EA0">
        <w:rPr>
          <w:rFonts w:eastAsiaTheme="minorEastAsia"/>
          <w:lang w:eastAsia="tr-TR"/>
        </w:rPr>
        <w:t>, kronik hastalıkların kontrolü, afetlerde sağlık yönetimi (</w:t>
      </w:r>
      <w:proofErr w:type="spellStart"/>
      <w:r w:rsidRPr="00986EA0">
        <w:rPr>
          <w:rFonts w:eastAsiaTheme="minorEastAsia"/>
          <w:lang w:eastAsia="tr-TR"/>
        </w:rPr>
        <w:t>nbc</w:t>
      </w:r>
      <w:proofErr w:type="spellEnd"/>
      <w:r w:rsidRPr="00986EA0">
        <w:rPr>
          <w:rFonts w:eastAsiaTheme="minorEastAsia"/>
          <w:lang w:eastAsia="tr-TR"/>
        </w:rPr>
        <w:t>), afetlerde sağlık yönetimi (deprem), toplum ruh sağlığı, çocuk ihmali ve istismarı</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F34036" w:rsidRPr="00986EA0" w:rsidRDefault="00F34036" w:rsidP="00F34036">
      <w:pPr>
        <w:pStyle w:val="ListeParagraf"/>
        <w:numPr>
          <w:ilvl w:val="0"/>
          <w:numId w:val="30"/>
        </w:numPr>
        <w:spacing w:after="120" w:line="360" w:lineRule="auto"/>
        <w:jc w:val="both"/>
      </w:pPr>
      <w:proofErr w:type="spellStart"/>
      <w:r w:rsidRPr="00986EA0">
        <w:t>Tezcan</w:t>
      </w:r>
      <w:proofErr w:type="spellEnd"/>
      <w:r w:rsidRPr="00986EA0">
        <w:t>, S</w:t>
      </w:r>
      <w:proofErr w:type="gramStart"/>
      <w:r w:rsidRPr="00986EA0">
        <w:t>.,</w:t>
      </w:r>
      <w:proofErr w:type="gramEnd"/>
      <w:r w:rsidRPr="00986EA0">
        <w:t xml:space="preserve"> Halk Sağlığı Temel Bilgiler. </w:t>
      </w:r>
      <w:proofErr w:type="gramStart"/>
      <w:r w:rsidRPr="00986EA0">
        <w:t xml:space="preserve">Ankara: Hacettepe Yayınları. </w:t>
      </w:r>
      <w:proofErr w:type="gramEnd"/>
      <w:r w:rsidRPr="00986EA0">
        <w:t>2006.</w:t>
      </w:r>
    </w:p>
    <w:p w:rsidR="00F34036" w:rsidRPr="00986EA0" w:rsidRDefault="00F34036" w:rsidP="00F34036">
      <w:pPr>
        <w:pStyle w:val="ListeParagraf"/>
        <w:numPr>
          <w:ilvl w:val="0"/>
          <w:numId w:val="30"/>
        </w:numPr>
        <w:spacing w:after="120" w:line="360" w:lineRule="auto"/>
        <w:jc w:val="both"/>
        <w:rPr>
          <w:lang w:eastAsia="tr-TR"/>
        </w:rPr>
      </w:pPr>
      <w:proofErr w:type="spellStart"/>
      <w:r w:rsidRPr="00F34036">
        <w:rPr>
          <w:rFonts w:eastAsia="Calibri"/>
          <w:lang w:eastAsia="tr-TR"/>
        </w:rPr>
        <w:t>Aksakoğlu</w:t>
      </w:r>
      <w:proofErr w:type="spellEnd"/>
      <w:r w:rsidRPr="00F34036">
        <w:rPr>
          <w:rFonts w:eastAsia="Calibri"/>
          <w:lang w:eastAsia="tr-TR"/>
        </w:rPr>
        <w:t>, G</w:t>
      </w:r>
      <w:proofErr w:type="gramStart"/>
      <w:r w:rsidRPr="00F34036">
        <w:rPr>
          <w:rFonts w:eastAsia="Calibri"/>
          <w:lang w:eastAsia="tr-TR"/>
        </w:rPr>
        <w:t>.,</w:t>
      </w:r>
      <w:proofErr w:type="gramEnd"/>
      <w:r w:rsidRPr="00F34036">
        <w:rPr>
          <w:rFonts w:eastAsia="Calibri"/>
          <w:lang w:eastAsia="tr-TR"/>
        </w:rPr>
        <w:t xml:space="preserve"> Bulaşıcı Hastalıkla Savaşım. İzmir: Dokuz Eylül Üniversitesi Yayını. 2008.</w:t>
      </w:r>
    </w:p>
    <w:p w:rsidR="00986EA0" w:rsidRPr="00986EA0" w:rsidRDefault="00986EA0" w:rsidP="00986EA0">
      <w:pPr>
        <w:spacing w:after="120" w:line="360" w:lineRule="auto"/>
        <w:jc w:val="both"/>
        <w:rPr>
          <w:rFonts w:eastAsiaTheme="minorEastAsia"/>
          <w:lang w:eastAsia="tr-TR"/>
        </w:rPr>
      </w:pP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Klinik uygulama (0-4) 4</w:t>
      </w:r>
    </w:p>
    <w:p w:rsidR="00986EA0" w:rsidRPr="00986EA0" w:rsidRDefault="00986EA0" w:rsidP="00986EA0">
      <w:pPr>
        <w:spacing w:after="120" w:line="360" w:lineRule="auto"/>
        <w:jc w:val="both"/>
        <w:rPr>
          <w:rFonts w:eastAsiaTheme="minorEastAsia"/>
          <w:lang w:eastAsia="tr-TR"/>
        </w:rPr>
      </w:pPr>
      <w:r w:rsidRPr="00986EA0">
        <w:rPr>
          <w:rFonts w:eastAsiaTheme="minorEastAsia"/>
          <w:lang w:eastAsia="tr-TR"/>
        </w:rPr>
        <w:t xml:space="preserve">Fizik Tedavi ve Rehabilitasyon alanında yapılan  klinik uygulamaların tümünü içermektedir. Protez – </w:t>
      </w:r>
      <w:proofErr w:type="spellStart"/>
      <w:r w:rsidRPr="00986EA0">
        <w:rPr>
          <w:rFonts w:eastAsiaTheme="minorEastAsia"/>
          <w:lang w:eastAsia="tr-TR"/>
        </w:rPr>
        <w:t>Ortez</w:t>
      </w:r>
      <w:proofErr w:type="spellEnd"/>
      <w:r w:rsidRPr="00986EA0">
        <w:rPr>
          <w:rFonts w:eastAsiaTheme="minorEastAsia"/>
          <w:lang w:eastAsia="tr-TR"/>
        </w:rPr>
        <w:t xml:space="preserve">  ve biyomekanik, </w:t>
      </w:r>
      <w:proofErr w:type="spellStart"/>
      <w:r w:rsidRPr="00986EA0">
        <w:rPr>
          <w:rFonts w:eastAsiaTheme="minorEastAsia"/>
          <w:lang w:eastAsia="tr-TR"/>
        </w:rPr>
        <w:t>nöromüsküler</w:t>
      </w:r>
      <w:proofErr w:type="spellEnd"/>
      <w:r w:rsidRPr="00986EA0">
        <w:rPr>
          <w:rFonts w:eastAsiaTheme="minorEastAsia"/>
          <w:lang w:eastAsia="tr-TR"/>
        </w:rPr>
        <w:t xml:space="preserve"> hastalılar, beyin özürlü çocuklar, iş ve uğraşı tedavisi, </w:t>
      </w:r>
      <w:proofErr w:type="spellStart"/>
      <w:r w:rsidRPr="00986EA0">
        <w:rPr>
          <w:rFonts w:eastAsiaTheme="minorEastAsia"/>
          <w:lang w:eastAsia="tr-TR"/>
        </w:rPr>
        <w:t>konnektif</w:t>
      </w:r>
      <w:proofErr w:type="spellEnd"/>
      <w:r w:rsidRPr="00986EA0">
        <w:rPr>
          <w:rFonts w:eastAsiaTheme="minorEastAsia"/>
          <w:lang w:eastAsia="tr-TR"/>
        </w:rPr>
        <w:t xml:space="preserve"> doku </w:t>
      </w:r>
      <w:proofErr w:type="spellStart"/>
      <w:r w:rsidRPr="00986EA0">
        <w:rPr>
          <w:rFonts w:eastAsiaTheme="minorEastAsia"/>
          <w:lang w:eastAsia="tr-TR"/>
        </w:rPr>
        <w:t>manipulasyonu</w:t>
      </w:r>
      <w:proofErr w:type="spellEnd"/>
      <w:r w:rsidRPr="00986EA0">
        <w:rPr>
          <w:rFonts w:eastAsiaTheme="minorEastAsia"/>
          <w:lang w:eastAsia="tr-TR"/>
        </w:rPr>
        <w:t xml:space="preserve">, sporcu sağlığı ve fizyoterapisi, ortopedik </w:t>
      </w:r>
      <w:proofErr w:type="gramStart"/>
      <w:r w:rsidRPr="00986EA0">
        <w:rPr>
          <w:rFonts w:eastAsiaTheme="minorEastAsia"/>
          <w:lang w:eastAsia="tr-TR"/>
        </w:rPr>
        <w:t>rehabilitasyon</w:t>
      </w:r>
      <w:proofErr w:type="gramEnd"/>
      <w:r w:rsidRPr="00986EA0">
        <w:rPr>
          <w:rFonts w:eastAsiaTheme="minorEastAsia"/>
          <w:lang w:eastAsia="tr-TR"/>
        </w:rPr>
        <w:t xml:space="preserve">, nörolojik rehabilitasyon, </w:t>
      </w:r>
      <w:proofErr w:type="spellStart"/>
      <w:r w:rsidRPr="00986EA0">
        <w:rPr>
          <w:rFonts w:eastAsiaTheme="minorEastAsia"/>
          <w:lang w:eastAsia="tr-TR"/>
        </w:rPr>
        <w:t>kardiak</w:t>
      </w:r>
      <w:proofErr w:type="spellEnd"/>
      <w:r w:rsidRPr="00986EA0">
        <w:rPr>
          <w:rFonts w:eastAsiaTheme="minorEastAsia"/>
          <w:lang w:eastAsia="tr-TR"/>
        </w:rPr>
        <w:t xml:space="preserve"> rehabilitasyon, </w:t>
      </w:r>
      <w:proofErr w:type="spellStart"/>
      <w:r w:rsidRPr="00986EA0">
        <w:rPr>
          <w:rFonts w:eastAsiaTheme="minorEastAsia"/>
          <w:lang w:eastAsia="tr-TR"/>
        </w:rPr>
        <w:t>pulmoner</w:t>
      </w:r>
      <w:proofErr w:type="spellEnd"/>
      <w:r w:rsidRPr="00986EA0">
        <w:rPr>
          <w:rFonts w:eastAsiaTheme="minorEastAsia"/>
          <w:lang w:eastAsia="tr-TR"/>
        </w:rPr>
        <w:t xml:space="preserve"> rehabilitasyon, nöroşirurjide rehabilitasyon, </w:t>
      </w:r>
      <w:proofErr w:type="spellStart"/>
      <w:r w:rsidRPr="00986EA0">
        <w:rPr>
          <w:rFonts w:eastAsiaTheme="minorEastAsia"/>
          <w:lang w:eastAsia="tr-TR"/>
        </w:rPr>
        <w:t>obstetrik</w:t>
      </w:r>
      <w:proofErr w:type="spellEnd"/>
      <w:r w:rsidRPr="00986EA0">
        <w:rPr>
          <w:rFonts w:eastAsiaTheme="minorEastAsia"/>
          <w:lang w:eastAsia="tr-TR"/>
        </w:rPr>
        <w:t xml:space="preserve"> ve jinekolojik rehabilitasyon, mesleki rehabilitasyon üniteleri, ve fizik tedavi rehabilitasyonu</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CD417E" w:rsidRDefault="00CD417E" w:rsidP="00F34036">
      <w:pPr>
        <w:pStyle w:val="ListeParagraf"/>
        <w:numPr>
          <w:ilvl w:val="0"/>
          <w:numId w:val="31"/>
        </w:numPr>
        <w:spacing w:after="120" w:line="360" w:lineRule="auto"/>
        <w:jc w:val="both"/>
        <w:rPr>
          <w:lang w:eastAsia="tr-TR"/>
        </w:rPr>
      </w:pPr>
      <w:r w:rsidRPr="00CD417E">
        <w:rPr>
          <w:lang w:eastAsia="tr-TR"/>
        </w:rPr>
        <w:lastRenderedPageBreak/>
        <w:t>Ellen HILLEGASS</w:t>
      </w:r>
      <w:r>
        <w:rPr>
          <w:lang w:eastAsia="tr-TR"/>
        </w:rPr>
        <w:t>,</w:t>
      </w:r>
      <w:r w:rsidRPr="00CD417E">
        <w:rPr>
          <w:bCs/>
          <w:lang w:eastAsia="tr-TR"/>
        </w:rPr>
        <w:t xml:space="preserve"> Rehabilitasyon Notları Klinik Muayene Cep Rehberi</w:t>
      </w:r>
      <w:r w:rsidRPr="00CD417E">
        <w:rPr>
          <w:lang w:eastAsia="tr-TR"/>
        </w:rPr>
        <w:t>. Çeviri E</w:t>
      </w:r>
      <w:r>
        <w:rPr>
          <w:lang w:eastAsia="tr-TR"/>
        </w:rPr>
        <w:t>ditörü, Prof. Dr. Vural KAVUNCU, 2011</w:t>
      </w:r>
    </w:p>
    <w:p w:rsidR="00F34036" w:rsidRPr="00986EA0" w:rsidRDefault="00F34036" w:rsidP="00F34036">
      <w:pPr>
        <w:pStyle w:val="ListeParagraf"/>
        <w:numPr>
          <w:ilvl w:val="0"/>
          <w:numId w:val="31"/>
        </w:numPr>
        <w:spacing w:after="120" w:line="360" w:lineRule="auto"/>
        <w:jc w:val="both"/>
        <w:rPr>
          <w:lang w:eastAsia="tr-TR"/>
        </w:rPr>
      </w:pPr>
      <w:r w:rsidRPr="00986EA0">
        <w:rPr>
          <w:lang w:eastAsia="tr-TR"/>
        </w:rPr>
        <w:t>Öğretim Elamanlarının Ders Notları,</w:t>
      </w:r>
    </w:p>
    <w:p w:rsidR="00F34036" w:rsidRDefault="00F34036" w:rsidP="00F34036">
      <w:pPr>
        <w:pStyle w:val="ListeParagraf"/>
        <w:numPr>
          <w:ilvl w:val="0"/>
          <w:numId w:val="31"/>
        </w:numPr>
        <w:spacing w:after="120" w:line="360" w:lineRule="auto"/>
        <w:jc w:val="both"/>
        <w:rPr>
          <w:lang w:eastAsia="tr-TR"/>
        </w:rPr>
      </w:pPr>
      <w:r w:rsidRPr="00986EA0">
        <w:rPr>
          <w:lang w:eastAsia="tr-TR"/>
        </w:rPr>
        <w:t>E-kaynak</w:t>
      </w:r>
    </w:p>
    <w:p w:rsidR="00F34036" w:rsidRDefault="00F34036" w:rsidP="00F34036">
      <w:pPr>
        <w:pStyle w:val="ListeParagraf"/>
        <w:spacing w:after="120" w:line="360" w:lineRule="auto"/>
        <w:jc w:val="both"/>
        <w:rPr>
          <w:lang w:eastAsia="tr-TR"/>
        </w:rPr>
      </w:pPr>
    </w:p>
    <w:p w:rsidR="00F34036" w:rsidRDefault="00F34036" w:rsidP="00F34036">
      <w:pPr>
        <w:pStyle w:val="ListeParagraf"/>
        <w:spacing w:after="120" w:line="360" w:lineRule="auto"/>
        <w:jc w:val="both"/>
        <w:rPr>
          <w:lang w:eastAsia="tr-TR"/>
        </w:rPr>
      </w:pPr>
    </w:p>
    <w:p w:rsidR="003B5B9E" w:rsidRDefault="003B5B9E" w:rsidP="00F34036">
      <w:pPr>
        <w:pStyle w:val="ListeParagraf"/>
        <w:spacing w:after="120" w:line="360" w:lineRule="auto"/>
        <w:jc w:val="both"/>
        <w:rPr>
          <w:lang w:eastAsia="tr-TR"/>
        </w:rPr>
      </w:pP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Tıbbi Etik (2-0) 2</w:t>
      </w:r>
    </w:p>
    <w:p w:rsidR="00986EA0" w:rsidRPr="00986EA0" w:rsidRDefault="00986EA0" w:rsidP="00986EA0">
      <w:pPr>
        <w:spacing w:after="120" w:line="360" w:lineRule="auto"/>
        <w:jc w:val="both"/>
        <w:rPr>
          <w:rFonts w:eastAsiaTheme="minorEastAsia"/>
          <w:lang w:eastAsia="tr-TR"/>
        </w:rPr>
      </w:pPr>
      <w:r w:rsidRPr="00986EA0">
        <w:rPr>
          <w:rFonts w:eastAsiaTheme="minorEastAsia"/>
          <w:lang w:eastAsia="tr-TR"/>
        </w:rPr>
        <w:t>Etik ve ahlak kavramları, etik sistemleri, ahlakın oluşumunda rol oynayan faktörler, mesleki yozlaşma ve meslek hayatında etik dışı davranışların sonuçlar, sosyal sorumluluk, meslek etiğinin dayandığı temeller, etiğin tarihi, tıptaki etik değerler</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F34036" w:rsidRPr="00F34036" w:rsidRDefault="00F34036" w:rsidP="00F34036">
      <w:pPr>
        <w:pStyle w:val="ListeParagraf"/>
        <w:numPr>
          <w:ilvl w:val="0"/>
          <w:numId w:val="32"/>
        </w:numPr>
        <w:autoSpaceDE w:val="0"/>
        <w:autoSpaceDN w:val="0"/>
        <w:adjustRightInd w:val="0"/>
        <w:spacing w:after="120" w:line="360" w:lineRule="auto"/>
        <w:jc w:val="both"/>
        <w:rPr>
          <w:rFonts w:eastAsia="Calibri"/>
          <w:lang w:eastAsia="tr-TR"/>
        </w:rPr>
      </w:pPr>
      <w:r w:rsidRPr="00F34036">
        <w:rPr>
          <w:rFonts w:eastAsia="Calibri"/>
          <w:lang w:eastAsia="tr-TR"/>
        </w:rPr>
        <w:t>Etik ders notları, Altıntaş A</w:t>
      </w:r>
      <w:proofErr w:type="gramStart"/>
      <w:r w:rsidRPr="00F34036">
        <w:rPr>
          <w:rFonts w:eastAsia="Calibri"/>
          <w:lang w:eastAsia="tr-TR"/>
        </w:rPr>
        <w:t>.,</w:t>
      </w:r>
      <w:proofErr w:type="gramEnd"/>
      <w:r w:rsidRPr="00F34036">
        <w:rPr>
          <w:rFonts w:eastAsia="Calibri"/>
          <w:lang w:eastAsia="tr-TR"/>
        </w:rPr>
        <w:t xml:space="preserve"> Cerrahpaşa Tıp Fakültesi, Tıp Tarihi ve Etik Anabilim Dalı, 2010.</w:t>
      </w:r>
    </w:p>
    <w:p w:rsidR="007B31BA" w:rsidRDefault="007B31BA" w:rsidP="00986EA0">
      <w:pPr>
        <w:spacing w:after="120" w:line="360" w:lineRule="auto"/>
        <w:jc w:val="both"/>
        <w:rPr>
          <w:rFonts w:eastAsiaTheme="minorEastAsia"/>
          <w:b/>
          <w:lang w:eastAsia="tr-TR"/>
        </w:rPr>
      </w:pP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Sağlığın Korunması ve Geliştirilmesi (2-0) 2</w:t>
      </w:r>
    </w:p>
    <w:p w:rsidR="00986EA0" w:rsidRPr="00986EA0" w:rsidRDefault="00986EA0" w:rsidP="00986EA0">
      <w:pPr>
        <w:spacing w:after="120" w:line="360" w:lineRule="auto"/>
        <w:jc w:val="both"/>
        <w:rPr>
          <w:rFonts w:eastAsiaTheme="minorEastAsia"/>
          <w:lang w:eastAsia="tr-TR"/>
        </w:rPr>
      </w:pPr>
      <w:r w:rsidRPr="00986EA0">
        <w:rPr>
          <w:rFonts w:eastAsiaTheme="minorEastAsia"/>
          <w:lang w:eastAsia="tr-TR"/>
        </w:rPr>
        <w:t>Sağlığı koruma ve geliştirme modellerine giriş, sağlıklı beslenme, egzersiz, cinsel sağlık, ağız sağlığı, sigarayı bırakma, kazaları önleme, şiddeti önleme, kurumsal iyilik durumu</w:t>
      </w:r>
    </w:p>
    <w:p w:rsidR="00F34036" w:rsidRPr="00986EA0" w:rsidRDefault="00F34036" w:rsidP="00986EA0">
      <w:pPr>
        <w:tabs>
          <w:tab w:val="left" w:pos="8335"/>
        </w:tabs>
        <w:spacing w:after="120" w:line="360" w:lineRule="auto"/>
        <w:jc w:val="both"/>
        <w:rPr>
          <w:b/>
          <w:lang w:eastAsia="tr-TR"/>
        </w:rPr>
      </w:pPr>
      <w:r w:rsidRPr="00986EA0">
        <w:rPr>
          <w:b/>
          <w:lang w:eastAsia="tr-TR"/>
        </w:rPr>
        <w:t>Ders Kitabı</w:t>
      </w:r>
    </w:p>
    <w:p w:rsidR="00F34036" w:rsidRPr="00986EA0" w:rsidRDefault="00F34036" w:rsidP="00F34036">
      <w:pPr>
        <w:pStyle w:val="ListeParagraf"/>
        <w:numPr>
          <w:ilvl w:val="0"/>
          <w:numId w:val="32"/>
        </w:numPr>
        <w:spacing w:after="120" w:line="360" w:lineRule="auto"/>
        <w:jc w:val="both"/>
        <w:rPr>
          <w:lang w:eastAsia="tr-TR"/>
        </w:rPr>
      </w:pPr>
      <w:r w:rsidRPr="00986EA0">
        <w:rPr>
          <w:lang w:eastAsia="tr-TR"/>
        </w:rPr>
        <w:t>Sağlığın Teşviki ve Geliştirilmesine Yönelik Dönüm Noktaları Global Konferanslardan Bildiriler-Sağlık Bakanlığı, Ankara, 2004.</w:t>
      </w:r>
    </w:p>
    <w:p w:rsidR="00F34036" w:rsidRPr="00986EA0" w:rsidRDefault="00F34036" w:rsidP="00F34036">
      <w:pPr>
        <w:pStyle w:val="ListeParagraf"/>
        <w:numPr>
          <w:ilvl w:val="0"/>
          <w:numId w:val="32"/>
        </w:numPr>
        <w:spacing w:after="120" w:line="360" w:lineRule="auto"/>
        <w:jc w:val="both"/>
        <w:rPr>
          <w:lang w:eastAsia="tr-TR"/>
        </w:rPr>
      </w:pPr>
      <w:r w:rsidRPr="00986EA0">
        <w:rPr>
          <w:lang w:eastAsia="tr-TR"/>
        </w:rPr>
        <w:t xml:space="preserve">CC </w:t>
      </w:r>
      <w:proofErr w:type="spellStart"/>
      <w:r w:rsidRPr="00986EA0">
        <w:rPr>
          <w:lang w:eastAsia="tr-TR"/>
        </w:rPr>
        <w:t>Clark</w:t>
      </w:r>
      <w:proofErr w:type="spellEnd"/>
      <w:r w:rsidRPr="00986EA0">
        <w:rPr>
          <w:lang w:eastAsia="tr-TR"/>
        </w:rPr>
        <w:t xml:space="preserve">: </w:t>
      </w:r>
      <w:proofErr w:type="spellStart"/>
      <w:r w:rsidRPr="00986EA0">
        <w:rPr>
          <w:lang w:eastAsia="tr-TR"/>
        </w:rPr>
        <w:t>Health</w:t>
      </w:r>
      <w:proofErr w:type="spellEnd"/>
      <w:r w:rsidRPr="00986EA0">
        <w:rPr>
          <w:lang w:eastAsia="tr-TR"/>
        </w:rPr>
        <w:t xml:space="preserve"> </w:t>
      </w:r>
      <w:proofErr w:type="spellStart"/>
      <w:r w:rsidRPr="00986EA0">
        <w:rPr>
          <w:lang w:eastAsia="tr-TR"/>
        </w:rPr>
        <w:t>Promotion</w:t>
      </w:r>
      <w:proofErr w:type="spellEnd"/>
      <w:r w:rsidRPr="00986EA0">
        <w:rPr>
          <w:lang w:eastAsia="tr-TR"/>
        </w:rPr>
        <w:t xml:space="preserve"> </w:t>
      </w:r>
      <w:proofErr w:type="spellStart"/>
      <w:r w:rsidRPr="00986EA0">
        <w:rPr>
          <w:lang w:eastAsia="tr-TR"/>
        </w:rPr>
        <w:t>In</w:t>
      </w:r>
      <w:proofErr w:type="spellEnd"/>
      <w:r w:rsidRPr="00986EA0">
        <w:rPr>
          <w:lang w:eastAsia="tr-TR"/>
        </w:rPr>
        <w:t xml:space="preserve"> </w:t>
      </w:r>
      <w:proofErr w:type="spellStart"/>
      <w:r w:rsidRPr="00986EA0">
        <w:rPr>
          <w:lang w:eastAsia="tr-TR"/>
        </w:rPr>
        <w:t>Communities</w:t>
      </w:r>
      <w:proofErr w:type="spellEnd"/>
      <w:r w:rsidRPr="00986EA0">
        <w:rPr>
          <w:lang w:eastAsia="tr-TR"/>
        </w:rPr>
        <w:t xml:space="preserve">, </w:t>
      </w:r>
      <w:proofErr w:type="spellStart"/>
      <w:r w:rsidRPr="00986EA0">
        <w:rPr>
          <w:lang w:eastAsia="tr-TR"/>
        </w:rPr>
        <w:t>Holistic</w:t>
      </w:r>
      <w:proofErr w:type="spellEnd"/>
      <w:r w:rsidRPr="00986EA0">
        <w:rPr>
          <w:lang w:eastAsia="tr-TR"/>
        </w:rPr>
        <w:t xml:space="preserve"> </w:t>
      </w:r>
      <w:proofErr w:type="spellStart"/>
      <w:r w:rsidRPr="00986EA0">
        <w:rPr>
          <w:lang w:eastAsia="tr-TR"/>
        </w:rPr>
        <w:t>and</w:t>
      </w:r>
      <w:proofErr w:type="spellEnd"/>
      <w:r w:rsidRPr="00986EA0">
        <w:rPr>
          <w:lang w:eastAsia="tr-TR"/>
        </w:rPr>
        <w:t xml:space="preserve"> </w:t>
      </w:r>
      <w:proofErr w:type="spellStart"/>
      <w:r w:rsidRPr="00986EA0">
        <w:rPr>
          <w:lang w:eastAsia="tr-TR"/>
        </w:rPr>
        <w:t>Wellness</w:t>
      </w:r>
      <w:proofErr w:type="spellEnd"/>
      <w:r w:rsidRPr="00986EA0">
        <w:rPr>
          <w:lang w:eastAsia="tr-TR"/>
        </w:rPr>
        <w:t xml:space="preserve"> </w:t>
      </w:r>
      <w:proofErr w:type="spellStart"/>
      <w:r w:rsidRPr="00986EA0">
        <w:rPr>
          <w:lang w:eastAsia="tr-TR"/>
        </w:rPr>
        <w:t>Approaches</w:t>
      </w:r>
      <w:proofErr w:type="spellEnd"/>
      <w:r w:rsidRPr="00986EA0">
        <w:rPr>
          <w:lang w:eastAsia="tr-TR"/>
        </w:rPr>
        <w:t xml:space="preserve">, </w:t>
      </w:r>
      <w:proofErr w:type="spellStart"/>
      <w:r w:rsidRPr="00986EA0">
        <w:rPr>
          <w:lang w:eastAsia="tr-TR"/>
        </w:rPr>
        <w:t>Spinger</w:t>
      </w:r>
      <w:proofErr w:type="spellEnd"/>
      <w:r w:rsidRPr="00986EA0">
        <w:rPr>
          <w:lang w:eastAsia="tr-TR"/>
        </w:rPr>
        <w:t xml:space="preserve"> </w:t>
      </w:r>
      <w:proofErr w:type="spellStart"/>
      <w:r w:rsidRPr="00986EA0">
        <w:rPr>
          <w:lang w:eastAsia="tr-TR"/>
        </w:rPr>
        <w:t>Publishing</w:t>
      </w:r>
      <w:proofErr w:type="spellEnd"/>
      <w:r w:rsidRPr="00986EA0">
        <w:rPr>
          <w:lang w:eastAsia="tr-TR"/>
        </w:rPr>
        <w:t xml:space="preserve"> </w:t>
      </w:r>
      <w:proofErr w:type="spellStart"/>
      <w:r w:rsidRPr="00986EA0">
        <w:rPr>
          <w:lang w:eastAsia="tr-TR"/>
        </w:rPr>
        <w:t>Company</w:t>
      </w:r>
      <w:proofErr w:type="spellEnd"/>
      <w:r w:rsidRPr="00986EA0">
        <w:rPr>
          <w:lang w:eastAsia="tr-TR"/>
        </w:rPr>
        <w:t>, 2002.</w:t>
      </w:r>
    </w:p>
    <w:p w:rsidR="00F34036" w:rsidRDefault="00F34036" w:rsidP="00F34036">
      <w:pPr>
        <w:pStyle w:val="ListeParagraf"/>
        <w:numPr>
          <w:ilvl w:val="0"/>
          <w:numId w:val="32"/>
        </w:numPr>
        <w:spacing w:after="120" w:line="360" w:lineRule="auto"/>
        <w:jc w:val="both"/>
        <w:rPr>
          <w:lang w:eastAsia="tr-TR"/>
        </w:rPr>
      </w:pPr>
      <w:r w:rsidRPr="00986EA0">
        <w:rPr>
          <w:lang w:eastAsia="tr-TR"/>
        </w:rPr>
        <w:t xml:space="preserve">CL </w:t>
      </w:r>
      <w:proofErr w:type="spellStart"/>
      <w:r w:rsidRPr="00986EA0">
        <w:rPr>
          <w:lang w:eastAsia="tr-TR"/>
        </w:rPr>
        <w:t>Edelman</w:t>
      </w:r>
      <w:proofErr w:type="spellEnd"/>
      <w:r w:rsidRPr="00986EA0">
        <w:rPr>
          <w:lang w:eastAsia="tr-TR"/>
        </w:rPr>
        <w:t xml:space="preserve">, </w:t>
      </w:r>
      <w:proofErr w:type="spellStart"/>
      <w:r w:rsidRPr="00986EA0">
        <w:rPr>
          <w:lang w:eastAsia="tr-TR"/>
        </w:rPr>
        <w:t>Mandle</w:t>
      </w:r>
      <w:proofErr w:type="spellEnd"/>
      <w:r w:rsidRPr="00986EA0">
        <w:rPr>
          <w:lang w:eastAsia="tr-TR"/>
        </w:rPr>
        <w:t xml:space="preserve"> DL: </w:t>
      </w:r>
      <w:proofErr w:type="spellStart"/>
      <w:r w:rsidRPr="00986EA0">
        <w:rPr>
          <w:lang w:eastAsia="tr-TR"/>
        </w:rPr>
        <w:t>Health</w:t>
      </w:r>
      <w:proofErr w:type="spellEnd"/>
      <w:r w:rsidRPr="00986EA0">
        <w:rPr>
          <w:lang w:eastAsia="tr-TR"/>
        </w:rPr>
        <w:t xml:space="preserve"> </w:t>
      </w:r>
      <w:proofErr w:type="spellStart"/>
      <w:r w:rsidRPr="00986EA0">
        <w:rPr>
          <w:lang w:eastAsia="tr-TR"/>
        </w:rPr>
        <w:t>Promotions</w:t>
      </w:r>
      <w:proofErr w:type="spellEnd"/>
      <w:r w:rsidRPr="00986EA0">
        <w:rPr>
          <w:lang w:eastAsia="tr-TR"/>
        </w:rPr>
        <w:t xml:space="preserve"> </w:t>
      </w:r>
      <w:proofErr w:type="spellStart"/>
      <w:r w:rsidRPr="00986EA0">
        <w:rPr>
          <w:lang w:eastAsia="tr-TR"/>
        </w:rPr>
        <w:t>Throughout</w:t>
      </w:r>
      <w:proofErr w:type="spellEnd"/>
      <w:r w:rsidRPr="00986EA0">
        <w:rPr>
          <w:lang w:eastAsia="tr-TR"/>
        </w:rPr>
        <w:t xml:space="preserve"> </w:t>
      </w:r>
      <w:proofErr w:type="spellStart"/>
      <w:r w:rsidRPr="00986EA0">
        <w:rPr>
          <w:lang w:eastAsia="tr-TR"/>
        </w:rPr>
        <w:t>The</w:t>
      </w:r>
      <w:proofErr w:type="spellEnd"/>
      <w:r w:rsidRPr="00986EA0">
        <w:rPr>
          <w:lang w:eastAsia="tr-TR"/>
        </w:rPr>
        <w:t xml:space="preserve"> </w:t>
      </w:r>
      <w:proofErr w:type="spellStart"/>
      <w:r w:rsidRPr="00986EA0">
        <w:rPr>
          <w:lang w:eastAsia="tr-TR"/>
        </w:rPr>
        <w:t>Lifespan</w:t>
      </w:r>
      <w:proofErr w:type="spellEnd"/>
      <w:r w:rsidRPr="00986EA0">
        <w:rPr>
          <w:lang w:eastAsia="tr-TR"/>
        </w:rPr>
        <w:t xml:space="preserve">, </w:t>
      </w:r>
      <w:proofErr w:type="spellStart"/>
      <w:r w:rsidRPr="00986EA0">
        <w:rPr>
          <w:lang w:eastAsia="tr-TR"/>
        </w:rPr>
        <w:t>Fifth</w:t>
      </w:r>
      <w:proofErr w:type="spellEnd"/>
      <w:r w:rsidRPr="00986EA0">
        <w:rPr>
          <w:lang w:eastAsia="tr-TR"/>
        </w:rPr>
        <w:t xml:space="preserve"> </w:t>
      </w:r>
      <w:proofErr w:type="spellStart"/>
      <w:r w:rsidRPr="00986EA0">
        <w:rPr>
          <w:lang w:eastAsia="tr-TR"/>
        </w:rPr>
        <w:t>Edition</w:t>
      </w:r>
      <w:proofErr w:type="spellEnd"/>
      <w:r w:rsidRPr="00986EA0">
        <w:rPr>
          <w:lang w:eastAsia="tr-TR"/>
        </w:rPr>
        <w:t xml:space="preserve">, </w:t>
      </w:r>
      <w:proofErr w:type="spellStart"/>
      <w:r w:rsidRPr="00986EA0">
        <w:rPr>
          <w:lang w:eastAsia="tr-TR"/>
        </w:rPr>
        <w:t>Mosby</w:t>
      </w:r>
      <w:proofErr w:type="spellEnd"/>
      <w:r w:rsidRPr="00986EA0">
        <w:rPr>
          <w:lang w:eastAsia="tr-TR"/>
        </w:rPr>
        <w:t>, 2002.</w:t>
      </w:r>
    </w:p>
    <w:p w:rsidR="003B5B9E" w:rsidRPr="00986EA0" w:rsidRDefault="003B5B9E" w:rsidP="003B5B9E">
      <w:pPr>
        <w:spacing w:after="120" w:line="360" w:lineRule="auto"/>
        <w:jc w:val="both"/>
        <w:rPr>
          <w:rFonts w:eastAsiaTheme="minorEastAsia"/>
          <w:b/>
          <w:lang w:eastAsia="tr-TR"/>
        </w:rPr>
      </w:pPr>
      <w:r w:rsidRPr="00986EA0">
        <w:rPr>
          <w:rFonts w:eastAsiaTheme="minorEastAsia"/>
          <w:b/>
          <w:lang w:eastAsia="tr-TR"/>
        </w:rPr>
        <w:t>Yardımcı Kaynaklar</w:t>
      </w:r>
    </w:p>
    <w:p w:rsidR="00F34036" w:rsidRPr="00986EA0" w:rsidRDefault="00F34036" w:rsidP="00F34036">
      <w:pPr>
        <w:pStyle w:val="ListeParagraf"/>
        <w:numPr>
          <w:ilvl w:val="0"/>
          <w:numId w:val="32"/>
        </w:numPr>
        <w:spacing w:after="120" w:line="360" w:lineRule="auto"/>
        <w:jc w:val="both"/>
        <w:rPr>
          <w:lang w:eastAsia="tr-TR"/>
        </w:rPr>
      </w:pPr>
      <w:proofErr w:type="spellStart"/>
      <w:r w:rsidRPr="00986EA0">
        <w:rPr>
          <w:lang w:eastAsia="tr-TR"/>
        </w:rPr>
        <w:t>Pender</w:t>
      </w:r>
      <w:proofErr w:type="spellEnd"/>
      <w:r w:rsidRPr="00986EA0">
        <w:rPr>
          <w:lang w:eastAsia="tr-TR"/>
        </w:rPr>
        <w:t xml:space="preserve"> NJ, </w:t>
      </w:r>
      <w:proofErr w:type="spellStart"/>
      <w:r w:rsidRPr="00986EA0">
        <w:rPr>
          <w:lang w:eastAsia="tr-TR"/>
        </w:rPr>
        <w:t>Murdaugh</w:t>
      </w:r>
      <w:proofErr w:type="spellEnd"/>
      <w:r w:rsidRPr="00986EA0">
        <w:rPr>
          <w:lang w:eastAsia="tr-TR"/>
        </w:rPr>
        <w:t xml:space="preserve"> JL, </w:t>
      </w:r>
      <w:proofErr w:type="spellStart"/>
      <w:r w:rsidRPr="00986EA0">
        <w:rPr>
          <w:lang w:eastAsia="tr-TR"/>
        </w:rPr>
        <w:t>Parsons</w:t>
      </w:r>
      <w:proofErr w:type="spellEnd"/>
      <w:r w:rsidRPr="00986EA0">
        <w:rPr>
          <w:lang w:eastAsia="tr-TR"/>
        </w:rPr>
        <w:t xml:space="preserve"> MA: </w:t>
      </w:r>
      <w:proofErr w:type="spellStart"/>
      <w:r w:rsidRPr="00986EA0">
        <w:rPr>
          <w:lang w:eastAsia="tr-TR"/>
        </w:rPr>
        <w:t>Health</w:t>
      </w:r>
      <w:proofErr w:type="spellEnd"/>
      <w:r w:rsidRPr="00986EA0">
        <w:rPr>
          <w:lang w:eastAsia="tr-TR"/>
        </w:rPr>
        <w:t xml:space="preserve"> </w:t>
      </w:r>
      <w:proofErr w:type="spellStart"/>
      <w:r w:rsidRPr="00986EA0">
        <w:rPr>
          <w:lang w:eastAsia="tr-TR"/>
        </w:rPr>
        <w:t>Promotion</w:t>
      </w:r>
      <w:proofErr w:type="spellEnd"/>
      <w:r w:rsidRPr="00986EA0">
        <w:rPr>
          <w:lang w:eastAsia="tr-TR"/>
        </w:rPr>
        <w:t xml:space="preserve"> in </w:t>
      </w:r>
      <w:proofErr w:type="spellStart"/>
      <w:r w:rsidRPr="00986EA0">
        <w:rPr>
          <w:lang w:eastAsia="tr-TR"/>
        </w:rPr>
        <w:t>Nursig</w:t>
      </w:r>
      <w:proofErr w:type="spellEnd"/>
      <w:r w:rsidRPr="00986EA0">
        <w:rPr>
          <w:lang w:eastAsia="tr-TR"/>
        </w:rPr>
        <w:t xml:space="preserve"> </w:t>
      </w:r>
      <w:proofErr w:type="spellStart"/>
      <w:r w:rsidRPr="00986EA0">
        <w:rPr>
          <w:lang w:eastAsia="tr-TR"/>
        </w:rPr>
        <w:t>Practice</w:t>
      </w:r>
      <w:proofErr w:type="spellEnd"/>
      <w:r w:rsidRPr="00986EA0">
        <w:rPr>
          <w:lang w:eastAsia="tr-TR"/>
        </w:rPr>
        <w:t xml:space="preserve">, </w:t>
      </w:r>
      <w:proofErr w:type="spellStart"/>
      <w:r w:rsidRPr="00986EA0">
        <w:rPr>
          <w:lang w:eastAsia="tr-TR"/>
        </w:rPr>
        <w:t>Fifty</w:t>
      </w:r>
      <w:proofErr w:type="spellEnd"/>
      <w:r w:rsidRPr="00986EA0">
        <w:rPr>
          <w:lang w:eastAsia="tr-TR"/>
        </w:rPr>
        <w:t xml:space="preserve"> </w:t>
      </w:r>
      <w:proofErr w:type="spellStart"/>
      <w:r w:rsidRPr="00986EA0">
        <w:rPr>
          <w:lang w:eastAsia="tr-TR"/>
        </w:rPr>
        <w:t>Edition</w:t>
      </w:r>
      <w:proofErr w:type="spellEnd"/>
      <w:r w:rsidRPr="00986EA0">
        <w:rPr>
          <w:lang w:eastAsia="tr-TR"/>
        </w:rPr>
        <w:t xml:space="preserve">, </w:t>
      </w:r>
      <w:proofErr w:type="spellStart"/>
      <w:r w:rsidRPr="00986EA0">
        <w:rPr>
          <w:lang w:eastAsia="tr-TR"/>
        </w:rPr>
        <w:t>Pearson</w:t>
      </w:r>
      <w:proofErr w:type="spellEnd"/>
      <w:r w:rsidRPr="00986EA0">
        <w:rPr>
          <w:lang w:eastAsia="tr-TR"/>
        </w:rPr>
        <w:t>-</w:t>
      </w:r>
      <w:proofErr w:type="spellStart"/>
      <w:r w:rsidRPr="00986EA0">
        <w:rPr>
          <w:lang w:eastAsia="tr-TR"/>
        </w:rPr>
        <w:t>Prentice</w:t>
      </w:r>
      <w:proofErr w:type="spellEnd"/>
      <w:r w:rsidRPr="00986EA0">
        <w:rPr>
          <w:lang w:eastAsia="tr-TR"/>
        </w:rPr>
        <w:t xml:space="preserve"> </w:t>
      </w:r>
      <w:proofErr w:type="spellStart"/>
      <w:r w:rsidRPr="00986EA0">
        <w:rPr>
          <w:lang w:eastAsia="tr-TR"/>
        </w:rPr>
        <w:t>Hall</w:t>
      </w:r>
      <w:proofErr w:type="spellEnd"/>
      <w:r w:rsidRPr="00986EA0">
        <w:rPr>
          <w:lang w:eastAsia="tr-TR"/>
        </w:rPr>
        <w:t>, 2006.</w:t>
      </w:r>
    </w:p>
    <w:p w:rsidR="00986EA0" w:rsidRDefault="00986EA0" w:rsidP="00986EA0">
      <w:pPr>
        <w:spacing w:after="120" w:line="360" w:lineRule="auto"/>
        <w:jc w:val="both"/>
        <w:rPr>
          <w:rFonts w:eastAsiaTheme="minorEastAsia"/>
          <w:lang w:eastAsia="tr-TR"/>
        </w:rPr>
      </w:pPr>
    </w:p>
    <w:p w:rsidR="00AA04A0" w:rsidRDefault="00AA04A0" w:rsidP="00AA04A0">
      <w:pPr>
        <w:spacing w:after="120" w:line="360" w:lineRule="auto"/>
        <w:jc w:val="both"/>
        <w:rPr>
          <w:rFonts w:eastAsiaTheme="minorEastAsia"/>
          <w:b/>
          <w:lang w:eastAsia="tr-TR"/>
        </w:rPr>
      </w:pPr>
      <w:r>
        <w:rPr>
          <w:rFonts w:eastAsiaTheme="minorEastAsia"/>
          <w:b/>
          <w:lang w:eastAsia="tr-TR"/>
        </w:rPr>
        <w:t>Masaj</w:t>
      </w:r>
      <w:r w:rsidRPr="00986EA0">
        <w:rPr>
          <w:rFonts w:eastAsiaTheme="minorEastAsia"/>
          <w:b/>
          <w:lang w:eastAsia="tr-TR"/>
        </w:rPr>
        <w:t xml:space="preserve"> (2-0) 2</w:t>
      </w:r>
    </w:p>
    <w:p w:rsidR="00AA04A0" w:rsidRDefault="00AA04A0" w:rsidP="00AA04A0">
      <w:pPr>
        <w:spacing w:after="120" w:line="360" w:lineRule="auto"/>
        <w:jc w:val="both"/>
        <w:rPr>
          <w:rFonts w:eastAsiaTheme="minorEastAsia"/>
          <w:lang w:eastAsia="tr-TR"/>
        </w:rPr>
      </w:pPr>
      <w:r w:rsidRPr="00AA04A0">
        <w:rPr>
          <w:rFonts w:eastAsiaTheme="minorEastAsia"/>
          <w:lang w:eastAsia="tr-TR"/>
        </w:rPr>
        <w:lastRenderedPageBreak/>
        <w:t xml:space="preserve">Masajın etki mekanizmaları, teknikleri, dozajı, </w:t>
      </w:r>
      <w:proofErr w:type="spellStart"/>
      <w:r w:rsidRPr="00AA04A0">
        <w:rPr>
          <w:rFonts w:eastAsiaTheme="minorEastAsia"/>
          <w:lang w:eastAsia="tr-TR"/>
        </w:rPr>
        <w:t>indike</w:t>
      </w:r>
      <w:proofErr w:type="spellEnd"/>
      <w:r w:rsidRPr="00AA04A0">
        <w:rPr>
          <w:rFonts w:eastAsiaTheme="minorEastAsia"/>
          <w:lang w:eastAsia="tr-TR"/>
        </w:rPr>
        <w:t xml:space="preserve"> ve </w:t>
      </w:r>
      <w:proofErr w:type="spellStart"/>
      <w:r w:rsidRPr="00AA04A0">
        <w:rPr>
          <w:rFonts w:eastAsiaTheme="minorEastAsia"/>
          <w:lang w:eastAsia="tr-TR"/>
        </w:rPr>
        <w:t>kontraendike</w:t>
      </w:r>
      <w:proofErr w:type="spellEnd"/>
      <w:r w:rsidRPr="00AA04A0">
        <w:rPr>
          <w:rFonts w:eastAsiaTheme="minorEastAsia"/>
          <w:lang w:eastAsia="tr-TR"/>
        </w:rPr>
        <w:t xml:space="preserve"> olduğu durumlar, doğru </w:t>
      </w:r>
      <w:proofErr w:type="spellStart"/>
      <w:r w:rsidRPr="00AA04A0">
        <w:rPr>
          <w:rFonts w:eastAsiaTheme="minorEastAsia"/>
          <w:lang w:eastAsia="tr-TR"/>
        </w:rPr>
        <w:t>pozisyonlama</w:t>
      </w:r>
      <w:proofErr w:type="spellEnd"/>
      <w:r w:rsidRPr="00AA04A0">
        <w:rPr>
          <w:rFonts w:eastAsiaTheme="minorEastAsia"/>
          <w:lang w:eastAsia="tr-TR"/>
        </w:rPr>
        <w:t xml:space="preserve"> ve bölgesel masaj uygulamaları (alt </w:t>
      </w:r>
      <w:proofErr w:type="spellStart"/>
      <w:r w:rsidRPr="00AA04A0">
        <w:rPr>
          <w:rFonts w:eastAsiaTheme="minorEastAsia"/>
          <w:lang w:eastAsia="tr-TR"/>
        </w:rPr>
        <w:t>ekstremite</w:t>
      </w:r>
      <w:proofErr w:type="spellEnd"/>
      <w:r w:rsidRPr="00AA04A0">
        <w:rPr>
          <w:rFonts w:eastAsiaTheme="minorEastAsia"/>
          <w:lang w:eastAsia="tr-TR"/>
        </w:rPr>
        <w:t xml:space="preserve"> ve gövde). Vücudun değişik </w:t>
      </w:r>
      <w:r>
        <w:rPr>
          <w:rFonts w:eastAsiaTheme="minorEastAsia"/>
          <w:lang w:eastAsia="tr-TR"/>
        </w:rPr>
        <w:t xml:space="preserve">bölgelerine masaj teknikleri </w:t>
      </w:r>
      <w:r w:rsidRPr="00AA04A0">
        <w:rPr>
          <w:rFonts w:eastAsiaTheme="minorEastAsia"/>
          <w:lang w:eastAsia="tr-TR"/>
        </w:rPr>
        <w:t xml:space="preserve">(üst </w:t>
      </w:r>
      <w:proofErr w:type="spellStart"/>
      <w:r w:rsidRPr="00AA04A0">
        <w:rPr>
          <w:rFonts w:eastAsiaTheme="minorEastAsia"/>
          <w:lang w:eastAsia="tr-TR"/>
        </w:rPr>
        <w:t>ekstremite</w:t>
      </w:r>
      <w:proofErr w:type="spellEnd"/>
      <w:r w:rsidRPr="00AA04A0">
        <w:rPr>
          <w:rFonts w:eastAsiaTheme="minorEastAsia"/>
          <w:lang w:eastAsia="tr-TR"/>
        </w:rPr>
        <w:t xml:space="preserve"> ve yüz).</w:t>
      </w:r>
    </w:p>
    <w:p w:rsidR="00F34036" w:rsidRPr="00986EA0" w:rsidRDefault="00F34036" w:rsidP="007E58FE">
      <w:pPr>
        <w:tabs>
          <w:tab w:val="left" w:pos="8335"/>
        </w:tabs>
        <w:spacing w:after="120" w:line="360" w:lineRule="auto"/>
        <w:jc w:val="both"/>
        <w:rPr>
          <w:b/>
          <w:lang w:eastAsia="tr-TR"/>
        </w:rPr>
      </w:pPr>
      <w:r w:rsidRPr="00986EA0">
        <w:rPr>
          <w:b/>
          <w:lang w:eastAsia="tr-TR"/>
        </w:rPr>
        <w:t>Ders Kitabı</w:t>
      </w:r>
    </w:p>
    <w:p w:rsidR="00F34036" w:rsidRPr="00F34036" w:rsidRDefault="00F34036" w:rsidP="003B5B9E">
      <w:pPr>
        <w:pStyle w:val="ListeParagraf"/>
        <w:numPr>
          <w:ilvl w:val="0"/>
          <w:numId w:val="33"/>
        </w:numPr>
        <w:spacing w:after="120" w:line="360" w:lineRule="auto"/>
        <w:jc w:val="both"/>
        <w:rPr>
          <w:rFonts w:eastAsia="Calibri"/>
          <w:b/>
          <w:bCs/>
          <w:lang w:eastAsia="en-US"/>
        </w:rPr>
      </w:pPr>
      <w:r w:rsidRPr="00F34036">
        <w:rPr>
          <w:rFonts w:eastAsia="Calibri"/>
          <w:bCs/>
          <w:lang w:eastAsia="en-US"/>
        </w:rPr>
        <w:t>Yüksel İ</w:t>
      </w:r>
      <w:proofErr w:type="gramStart"/>
      <w:r w:rsidRPr="00F34036">
        <w:rPr>
          <w:rFonts w:eastAsia="Calibri"/>
          <w:bCs/>
          <w:lang w:eastAsia="en-US"/>
        </w:rPr>
        <w:t>.,</w:t>
      </w:r>
      <w:proofErr w:type="gramEnd"/>
      <w:r w:rsidRPr="00F34036">
        <w:rPr>
          <w:rFonts w:eastAsia="Calibri"/>
          <w:bCs/>
          <w:lang w:eastAsia="en-US"/>
        </w:rPr>
        <w:t xml:space="preserve"> Masaj Teknikleri, Ankara, 2016</w:t>
      </w:r>
    </w:p>
    <w:p w:rsidR="00F34036" w:rsidRPr="00F34036" w:rsidRDefault="00F34036" w:rsidP="003B5B9E">
      <w:pPr>
        <w:pStyle w:val="ListeParagraf"/>
        <w:numPr>
          <w:ilvl w:val="0"/>
          <w:numId w:val="33"/>
        </w:numPr>
        <w:spacing w:after="120" w:line="360" w:lineRule="auto"/>
        <w:jc w:val="both"/>
        <w:rPr>
          <w:rFonts w:eastAsia="Calibri"/>
          <w:lang w:eastAsia="en-US"/>
        </w:rPr>
      </w:pPr>
      <w:proofErr w:type="spellStart"/>
      <w:r w:rsidRPr="00F34036">
        <w:rPr>
          <w:rFonts w:eastAsia="Calibri"/>
          <w:lang w:eastAsia="en-US"/>
        </w:rPr>
        <w:t>Kanbir</w:t>
      </w:r>
      <w:proofErr w:type="spellEnd"/>
      <w:r w:rsidRPr="00F34036">
        <w:rPr>
          <w:rFonts w:eastAsia="Calibri"/>
          <w:lang w:eastAsia="en-US"/>
        </w:rPr>
        <w:t xml:space="preserve"> O</w:t>
      </w:r>
      <w:proofErr w:type="gramStart"/>
      <w:r w:rsidRPr="00F34036">
        <w:rPr>
          <w:rFonts w:eastAsia="Calibri"/>
          <w:lang w:eastAsia="en-US"/>
        </w:rPr>
        <w:t>.,</w:t>
      </w:r>
      <w:proofErr w:type="gramEnd"/>
      <w:r w:rsidRPr="00F34036">
        <w:rPr>
          <w:rFonts w:eastAsia="Calibri"/>
          <w:lang w:eastAsia="en-US"/>
        </w:rPr>
        <w:t xml:space="preserve"> Klasik masaj(dinlendirme, tedavi, spor masajı) Ekin basın yayın dağıtım 2008 </w:t>
      </w:r>
    </w:p>
    <w:p w:rsidR="00F34036" w:rsidRPr="00986EA0" w:rsidRDefault="00F34036" w:rsidP="003B5B9E">
      <w:pPr>
        <w:pStyle w:val="ListeParagraf"/>
        <w:numPr>
          <w:ilvl w:val="0"/>
          <w:numId w:val="33"/>
        </w:numPr>
        <w:spacing w:after="120" w:line="360" w:lineRule="auto"/>
        <w:jc w:val="both"/>
        <w:rPr>
          <w:lang w:eastAsia="tr-TR"/>
        </w:rPr>
      </w:pPr>
      <w:r w:rsidRPr="00F34036">
        <w:rPr>
          <w:rFonts w:eastAsia="Calibri"/>
          <w:lang w:eastAsia="en-US"/>
        </w:rPr>
        <w:t>Hazır M</w:t>
      </w:r>
      <w:proofErr w:type="gramStart"/>
      <w:r w:rsidRPr="00F34036">
        <w:rPr>
          <w:rFonts w:eastAsia="Calibri"/>
          <w:lang w:eastAsia="en-US"/>
        </w:rPr>
        <w:t>.,</w:t>
      </w:r>
      <w:proofErr w:type="gramEnd"/>
      <w:r w:rsidRPr="00F34036">
        <w:rPr>
          <w:rFonts w:eastAsia="Calibri"/>
          <w:lang w:eastAsia="en-US"/>
        </w:rPr>
        <w:t xml:space="preserve"> Spor masajı teori ve uygulama Bağırgan yayınevi  Ankara, 2001</w:t>
      </w:r>
    </w:p>
    <w:p w:rsidR="00AA04A0" w:rsidRDefault="00AA04A0" w:rsidP="00986EA0">
      <w:pPr>
        <w:spacing w:after="120" w:line="360" w:lineRule="auto"/>
        <w:jc w:val="both"/>
        <w:rPr>
          <w:rFonts w:eastAsiaTheme="minorEastAsia"/>
          <w:lang w:eastAsia="tr-TR"/>
        </w:rPr>
      </w:pPr>
    </w:p>
    <w:p w:rsidR="00986EA0" w:rsidRPr="00986EA0" w:rsidRDefault="00986EA0" w:rsidP="00986EA0">
      <w:pPr>
        <w:spacing w:after="120" w:line="360" w:lineRule="auto"/>
        <w:jc w:val="both"/>
        <w:rPr>
          <w:rFonts w:eastAsiaTheme="minorEastAsia"/>
          <w:b/>
          <w:lang w:eastAsia="tr-TR"/>
        </w:rPr>
      </w:pPr>
      <w:r w:rsidRPr="00986EA0">
        <w:rPr>
          <w:rFonts w:eastAsiaTheme="minorEastAsia"/>
          <w:b/>
          <w:lang w:eastAsia="tr-TR"/>
        </w:rPr>
        <w:t>İş Sağlığı ve Güvenliği  (2-0) 2</w:t>
      </w:r>
    </w:p>
    <w:p w:rsidR="00986EA0" w:rsidRPr="00986EA0" w:rsidRDefault="00986EA0" w:rsidP="00986EA0">
      <w:pPr>
        <w:spacing w:after="120" w:line="360" w:lineRule="auto"/>
        <w:jc w:val="both"/>
        <w:rPr>
          <w:rFonts w:eastAsiaTheme="minorEastAsia"/>
          <w:lang w:eastAsia="tr-TR"/>
        </w:rPr>
      </w:pPr>
      <w:r w:rsidRPr="00986EA0">
        <w:rPr>
          <w:rFonts w:eastAsiaTheme="minorEastAsia"/>
          <w:lang w:eastAsia="tr-TR"/>
        </w:rPr>
        <w:t>İş güvenliğinin tanımı ve tarihçesi, Kaza oluşumu ve çeşitleri, Meslek hastalıkları ve korunma yolları, İşçi ve işyeri yeri koşullarının işçi sağlığına etkisi</w:t>
      </w:r>
      <w:proofErr w:type="gramStart"/>
      <w:r w:rsidRPr="00986EA0">
        <w:rPr>
          <w:rFonts w:eastAsiaTheme="minorEastAsia"/>
          <w:lang w:eastAsia="tr-TR"/>
        </w:rPr>
        <w:t>)</w:t>
      </w:r>
      <w:proofErr w:type="gramEnd"/>
      <w:r w:rsidRPr="00986EA0">
        <w:rPr>
          <w:rFonts w:eastAsiaTheme="minorEastAsia"/>
          <w:lang w:eastAsia="tr-TR"/>
        </w:rPr>
        <w:t xml:space="preserve"> uyarılar, Sağlık sektöründe maruz kalınan iş kazaları, İş güvenliğinde koruyucular ve kanunlar, İlkyardım kuralları, Yangın ve patlamalarda güvenlik, İş hukuku ve yönetmelikleri, İş güvenliği soruşturması</w:t>
      </w:r>
    </w:p>
    <w:p w:rsidR="00F34036" w:rsidRPr="00986EA0" w:rsidRDefault="00F34036" w:rsidP="00986EA0">
      <w:pPr>
        <w:spacing w:after="120" w:line="360" w:lineRule="auto"/>
        <w:jc w:val="both"/>
        <w:rPr>
          <w:rFonts w:eastAsiaTheme="minorEastAsia"/>
          <w:b/>
          <w:lang w:eastAsia="tr-TR"/>
        </w:rPr>
      </w:pPr>
      <w:r w:rsidRPr="00986EA0">
        <w:rPr>
          <w:rFonts w:eastAsiaTheme="minorEastAsia"/>
          <w:b/>
          <w:lang w:eastAsia="tr-TR"/>
        </w:rPr>
        <w:t>Ders Kitabı</w:t>
      </w:r>
    </w:p>
    <w:p w:rsidR="00F34036" w:rsidRPr="00F34036" w:rsidRDefault="00F34036" w:rsidP="00F34036">
      <w:pPr>
        <w:pStyle w:val="ListeParagraf"/>
        <w:numPr>
          <w:ilvl w:val="0"/>
          <w:numId w:val="34"/>
        </w:numPr>
        <w:spacing w:after="120" w:line="360" w:lineRule="auto"/>
        <w:jc w:val="both"/>
        <w:rPr>
          <w:rFonts w:eastAsiaTheme="minorEastAsia"/>
          <w:lang w:eastAsia="tr-TR"/>
        </w:rPr>
      </w:pPr>
      <w:r w:rsidRPr="00F34036">
        <w:rPr>
          <w:rFonts w:eastAsiaTheme="minorEastAsia"/>
          <w:lang w:eastAsia="tr-TR"/>
        </w:rPr>
        <w:t>Erkan N</w:t>
      </w:r>
      <w:proofErr w:type="gramStart"/>
      <w:r w:rsidRPr="00F34036">
        <w:rPr>
          <w:rFonts w:eastAsiaTheme="minorEastAsia"/>
          <w:lang w:eastAsia="tr-TR"/>
        </w:rPr>
        <w:t>.,</w:t>
      </w:r>
      <w:proofErr w:type="gramEnd"/>
      <w:r w:rsidRPr="00F34036">
        <w:rPr>
          <w:rFonts w:eastAsiaTheme="minorEastAsia"/>
          <w:lang w:eastAsia="tr-TR"/>
        </w:rPr>
        <w:t xml:space="preserve"> Ergonomi, Milli Prodüktivite Merkezi Yayını, No: 373, 6.Baskı, 264-280, Mert Matbaası, Ankara, 2001.</w:t>
      </w:r>
    </w:p>
    <w:p w:rsidR="00F34036" w:rsidRPr="00986EA0" w:rsidRDefault="00F34036" w:rsidP="00986EA0">
      <w:pPr>
        <w:spacing w:after="120" w:line="360" w:lineRule="auto"/>
        <w:jc w:val="both"/>
        <w:rPr>
          <w:rFonts w:eastAsiaTheme="minorEastAsia"/>
          <w:b/>
          <w:lang w:eastAsia="tr-TR"/>
        </w:rPr>
      </w:pPr>
      <w:r w:rsidRPr="00986EA0">
        <w:rPr>
          <w:rFonts w:eastAsiaTheme="minorEastAsia"/>
          <w:b/>
          <w:lang w:eastAsia="tr-TR"/>
        </w:rPr>
        <w:t>Yardımcı Kaynaklar</w:t>
      </w:r>
    </w:p>
    <w:p w:rsidR="00F34036" w:rsidRPr="00F34036" w:rsidRDefault="00F34036" w:rsidP="00F34036">
      <w:pPr>
        <w:pStyle w:val="ListeParagraf"/>
        <w:numPr>
          <w:ilvl w:val="0"/>
          <w:numId w:val="34"/>
        </w:numPr>
        <w:spacing w:after="120" w:line="360" w:lineRule="auto"/>
        <w:jc w:val="both"/>
        <w:rPr>
          <w:rFonts w:eastAsiaTheme="minorEastAsia"/>
          <w:lang w:eastAsia="tr-TR"/>
        </w:rPr>
      </w:pPr>
      <w:r w:rsidRPr="00F34036">
        <w:rPr>
          <w:rFonts w:eastAsiaTheme="minorEastAsia"/>
          <w:lang w:eastAsia="tr-TR"/>
        </w:rPr>
        <w:t>Akbulut T</w:t>
      </w:r>
      <w:proofErr w:type="gramStart"/>
      <w:r w:rsidRPr="00F34036">
        <w:rPr>
          <w:rFonts w:eastAsiaTheme="minorEastAsia"/>
          <w:lang w:eastAsia="tr-TR"/>
        </w:rPr>
        <w:t>.,</w:t>
      </w:r>
      <w:proofErr w:type="gramEnd"/>
      <w:r w:rsidRPr="00F34036">
        <w:rPr>
          <w:rFonts w:eastAsiaTheme="minorEastAsia"/>
          <w:lang w:eastAsia="tr-TR"/>
        </w:rPr>
        <w:t xml:space="preserve"> İşçi Sağlığına Giriş, (İşyeri Hekimliği Ders Notları içinde, Editör: Akbulut T.), 6. Baskı, Türk Tabipleri Birliği Yayını, No:011/01, 45, Ankara, 2001.</w:t>
      </w:r>
    </w:p>
    <w:p w:rsidR="00F34036" w:rsidRPr="00F34036" w:rsidRDefault="00F34036" w:rsidP="00F34036">
      <w:pPr>
        <w:pStyle w:val="ListeParagraf"/>
        <w:numPr>
          <w:ilvl w:val="0"/>
          <w:numId w:val="34"/>
        </w:numPr>
        <w:spacing w:after="120" w:line="360" w:lineRule="auto"/>
        <w:jc w:val="both"/>
        <w:rPr>
          <w:rFonts w:eastAsiaTheme="minorEastAsia"/>
          <w:lang w:eastAsia="tr-TR"/>
        </w:rPr>
      </w:pPr>
      <w:proofErr w:type="spellStart"/>
      <w:r w:rsidRPr="00F34036">
        <w:rPr>
          <w:rFonts w:eastAsiaTheme="minorEastAsia"/>
          <w:lang w:eastAsia="tr-TR"/>
        </w:rPr>
        <w:t>Dirican</w:t>
      </w:r>
      <w:proofErr w:type="spellEnd"/>
      <w:r w:rsidRPr="00F34036">
        <w:rPr>
          <w:rFonts w:eastAsiaTheme="minorEastAsia"/>
          <w:lang w:eastAsia="tr-TR"/>
        </w:rPr>
        <w:t xml:space="preserve"> R</w:t>
      </w:r>
      <w:proofErr w:type="gramStart"/>
      <w:r w:rsidRPr="00F34036">
        <w:rPr>
          <w:rFonts w:eastAsiaTheme="minorEastAsia"/>
          <w:lang w:eastAsia="tr-TR"/>
        </w:rPr>
        <w:t>.,</w:t>
      </w:r>
      <w:proofErr w:type="gramEnd"/>
      <w:r w:rsidRPr="00F34036">
        <w:rPr>
          <w:rFonts w:eastAsiaTheme="minorEastAsia"/>
          <w:lang w:eastAsia="tr-TR"/>
        </w:rPr>
        <w:t xml:space="preserve"> </w:t>
      </w:r>
      <w:proofErr w:type="spellStart"/>
      <w:r w:rsidRPr="00F34036">
        <w:rPr>
          <w:rFonts w:eastAsiaTheme="minorEastAsia"/>
          <w:lang w:eastAsia="tr-TR"/>
        </w:rPr>
        <w:t>Bilgel</w:t>
      </w:r>
      <w:proofErr w:type="spellEnd"/>
      <w:r w:rsidRPr="00F34036">
        <w:rPr>
          <w:rFonts w:eastAsiaTheme="minorEastAsia"/>
          <w:lang w:eastAsia="tr-TR"/>
        </w:rPr>
        <w:t xml:space="preserve"> N., Halk Sağlığı (Toplum Hekimliği), Uludağ Üniversitesi Tıp Fak. Yayını</w:t>
      </w:r>
      <w:proofErr w:type="gramStart"/>
      <w:r w:rsidRPr="00F34036">
        <w:rPr>
          <w:rFonts w:eastAsiaTheme="minorEastAsia"/>
          <w:lang w:eastAsia="tr-TR"/>
        </w:rPr>
        <w:t>,:</w:t>
      </w:r>
      <w:proofErr w:type="gramEnd"/>
      <w:r w:rsidRPr="00F34036">
        <w:rPr>
          <w:rFonts w:eastAsiaTheme="minorEastAsia"/>
          <w:lang w:eastAsia="tr-TR"/>
        </w:rPr>
        <w:t>429-52. 1993</w:t>
      </w:r>
    </w:p>
    <w:p w:rsidR="00A305F4" w:rsidRDefault="00A305F4" w:rsidP="00986EA0">
      <w:pPr>
        <w:spacing w:after="120" w:line="360" w:lineRule="auto"/>
        <w:jc w:val="both"/>
        <w:rPr>
          <w:rFonts w:eastAsiaTheme="minorEastAsia"/>
          <w:b/>
          <w:lang w:eastAsia="tr-TR"/>
        </w:rPr>
      </w:pPr>
    </w:p>
    <w:p w:rsidR="00F703A8" w:rsidRPr="00986EA0" w:rsidRDefault="00F703A8" w:rsidP="007B31BA">
      <w:pPr>
        <w:spacing w:line="360" w:lineRule="auto"/>
        <w:jc w:val="both"/>
      </w:pPr>
    </w:p>
    <w:sectPr w:rsidR="00F703A8" w:rsidRPr="00986EA0" w:rsidSect="00986E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805"/>
    <w:multiLevelType w:val="hybridMultilevel"/>
    <w:tmpl w:val="EA6CE646"/>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94A0DA2"/>
    <w:multiLevelType w:val="hybridMultilevel"/>
    <w:tmpl w:val="01349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4E693B"/>
    <w:multiLevelType w:val="hybridMultilevel"/>
    <w:tmpl w:val="99305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607903"/>
    <w:multiLevelType w:val="hybridMultilevel"/>
    <w:tmpl w:val="14C42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FF3DE5"/>
    <w:multiLevelType w:val="hybridMultilevel"/>
    <w:tmpl w:val="5C7C80AC"/>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10D3174C"/>
    <w:multiLevelType w:val="hybridMultilevel"/>
    <w:tmpl w:val="2DE62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326AA3"/>
    <w:multiLevelType w:val="hybridMultilevel"/>
    <w:tmpl w:val="DDF6D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083995"/>
    <w:multiLevelType w:val="hybridMultilevel"/>
    <w:tmpl w:val="B05C2A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C43C8A"/>
    <w:multiLevelType w:val="hybridMultilevel"/>
    <w:tmpl w:val="D9B69FF8"/>
    <w:lvl w:ilvl="0" w:tplc="FFFFFFFF">
      <w:start w:val="1"/>
      <w:numFmt w:val="bullet"/>
      <w:lvlText w:val=""/>
      <w:lvlJc w:val="left"/>
      <w:pPr>
        <w:tabs>
          <w:tab w:val="num" w:pos="2130"/>
        </w:tabs>
        <w:ind w:left="2130" w:hanging="360"/>
      </w:pPr>
      <w:rPr>
        <w:rFonts w:ascii="Symbol" w:hAnsi="Symbol" w:hint="default"/>
      </w:rPr>
    </w:lvl>
    <w:lvl w:ilvl="1" w:tplc="FFFFFFFF">
      <w:numFmt w:val="bullet"/>
      <w:lvlText w:val="-"/>
      <w:lvlJc w:val="left"/>
      <w:pPr>
        <w:tabs>
          <w:tab w:val="num" w:pos="2850"/>
        </w:tabs>
        <w:ind w:left="2850" w:hanging="360"/>
      </w:pPr>
      <w:rPr>
        <w:rFonts w:ascii="Times New Roman" w:eastAsia="Times New Roman" w:hAnsi="Times New Roman" w:cs="Times New Roman" w:hint="default"/>
        <w:i w:val="0"/>
      </w:rPr>
    </w:lvl>
    <w:lvl w:ilvl="2" w:tplc="FFFFFFFF" w:tentative="1">
      <w:start w:val="1"/>
      <w:numFmt w:val="bullet"/>
      <w:lvlText w:val=""/>
      <w:lvlJc w:val="left"/>
      <w:pPr>
        <w:tabs>
          <w:tab w:val="num" w:pos="3570"/>
        </w:tabs>
        <w:ind w:left="3570" w:hanging="360"/>
      </w:pPr>
      <w:rPr>
        <w:rFonts w:ascii="Wingdings" w:hAnsi="Wingdings" w:hint="default"/>
      </w:rPr>
    </w:lvl>
    <w:lvl w:ilvl="3" w:tplc="FFFFFFFF" w:tentative="1">
      <w:start w:val="1"/>
      <w:numFmt w:val="bullet"/>
      <w:lvlText w:val=""/>
      <w:lvlJc w:val="left"/>
      <w:pPr>
        <w:tabs>
          <w:tab w:val="num" w:pos="4290"/>
        </w:tabs>
        <w:ind w:left="4290" w:hanging="360"/>
      </w:pPr>
      <w:rPr>
        <w:rFonts w:ascii="Symbol" w:hAnsi="Symbol" w:hint="default"/>
      </w:rPr>
    </w:lvl>
    <w:lvl w:ilvl="4" w:tplc="FFFFFFFF" w:tentative="1">
      <w:start w:val="1"/>
      <w:numFmt w:val="bullet"/>
      <w:lvlText w:val="o"/>
      <w:lvlJc w:val="left"/>
      <w:pPr>
        <w:tabs>
          <w:tab w:val="num" w:pos="5010"/>
        </w:tabs>
        <w:ind w:left="5010" w:hanging="360"/>
      </w:pPr>
      <w:rPr>
        <w:rFonts w:ascii="Courier New" w:hAnsi="Courier New" w:hint="default"/>
      </w:rPr>
    </w:lvl>
    <w:lvl w:ilvl="5" w:tplc="FFFFFFFF" w:tentative="1">
      <w:start w:val="1"/>
      <w:numFmt w:val="bullet"/>
      <w:lvlText w:val=""/>
      <w:lvlJc w:val="left"/>
      <w:pPr>
        <w:tabs>
          <w:tab w:val="num" w:pos="5730"/>
        </w:tabs>
        <w:ind w:left="5730" w:hanging="360"/>
      </w:pPr>
      <w:rPr>
        <w:rFonts w:ascii="Wingdings" w:hAnsi="Wingdings" w:hint="default"/>
      </w:rPr>
    </w:lvl>
    <w:lvl w:ilvl="6" w:tplc="FFFFFFFF" w:tentative="1">
      <w:start w:val="1"/>
      <w:numFmt w:val="bullet"/>
      <w:lvlText w:val=""/>
      <w:lvlJc w:val="left"/>
      <w:pPr>
        <w:tabs>
          <w:tab w:val="num" w:pos="6450"/>
        </w:tabs>
        <w:ind w:left="6450" w:hanging="360"/>
      </w:pPr>
      <w:rPr>
        <w:rFonts w:ascii="Symbol" w:hAnsi="Symbol" w:hint="default"/>
      </w:rPr>
    </w:lvl>
    <w:lvl w:ilvl="7" w:tplc="FFFFFFFF" w:tentative="1">
      <w:start w:val="1"/>
      <w:numFmt w:val="bullet"/>
      <w:lvlText w:val="o"/>
      <w:lvlJc w:val="left"/>
      <w:pPr>
        <w:tabs>
          <w:tab w:val="num" w:pos="7170"/>
        </w:tabs>
        <w:ind w:left="7170" w:hanging="360"/>
      </w:pPr>
      <w:rPr>
        <w:rFonts w:ascii="Courier New" w:hAnsi="Courier New" w:hint="default"/>
      </w:rPr>
    </w:lvl>
    <w:lvl w:ilvl="8" w:tplc="FFFFFFFF" w:tentative="1">
      <w:start w:val="1"/>
      <w:numFmt w:val="bullet"/>
      <w:lvlText w:val=""/>
      <w:lvlJc w:val="left"/>
      <w:pPr>
        <w:tabs>
          <w:tab w:val="num" w:pos="7890"/>
        </w:tabs>
        <w:ind w:left="7890" w:hanging="360"/>
      </w:pPr>
      <w:rPr>
        <w:rFonts w:ascii="Wingdings" w:hAnsi="Wingdings" w:hint="default"/>
      </w:rPr>
    </w:lvl>
  </w:abstractNum>
  <w:abstractNum w:abstractNumId="9">
    <w:nsid w:val="23373549"/>
    <w:multiLevelType w:val="hybridMultilevel"/>
    <w:tmpl w:val="D4345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066C47"/>
    <w:multiLevelType w:val="hybridMultilevel"/>
    <w:tmpl w:val="A3E88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9137B71"/>
    <w:multiLevelType w:val="hybridMultilevel"/>
    <w:tmpl w:val="E30AB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FA03BF"/>
    <w:multiLevelType w:val="hybridMultilevel"/>
    <w:tmpl w:val="39F49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5E153D"/>
    <w:multiLevelType w:val="hybridMultilevel"/>
    <w:tmpl w:val="884EA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F00755"/>
    <w:multiLevelType w:val="hybridMultilevel"/>
    <w:tmpl w:val="67E2A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6481CFE"/>
    <w:multiLevelType w:val="hybridMultilevel"/>
    <w:tmpl w:val="99F85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4F6048"/>
    <w:multiLevelType w:val="hybridMultilevel"/>
    <w:tmpl w:val="52200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08734C6"/>
    <w:multiLevelType w:val="hybridMultilevel"/>
    <w:tmpl w:val="84121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0D01E1F"/>
    <w:multiLevelType w:val="hybridMultilevel"/>
    <w:tmpl w:val="311C4A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14E0928"/>
    <w:multiLevelType w:val="hybridMultilevel"/>
    <w:tmpl w:val="DDE2B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9E8109B"/>
    <w:multiLevelType w:val="hybridMultilevel"/>
    <w:tmpl w:val="7FCC3B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9F32996"/>
    <w:multiLevelType w:val="hybridMultilevel"/>
    <w:tmpl w:val="8FCCE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53D443A"/>
    <w:multiLevelType w:val="hybridMultilevel"/>
    <w:tmpl w:val="5DE6A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5B252B8"/>
    <w:multiLevelType w:val="hybridMultilevel"/>
    <w:tmpl w:val="8BA48B2C"/>
    <w:lvl w:ilvl="0" w:tplc="B002C8D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4">
    <w:nsid w:val="57506BBD"/>
    <w:multiLevelType w:val="hybridMultilevel"/>
    <w:tmpl w:val="B58C43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A1813AE"/>
    <w:multiLevelType w:val="hybridMultilevel"/>
    <w:tmpl w:val="74A2C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1D86A90"/>
    <w:multiLevelType w:val="hybridMultilevel"/>
    <w:tmpl w:val="357AF2A6"/>
    <w:lvl w:ilvl="0" w:tplc="1F6239A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7">
    <w:nsid w:val="6B8D4A82"/>
    <w:multiLevelType w:val="hybridMultilevel"/>
    <w:tmpl w:val="326E2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C7A4BC9"/>
    <w:multiLevelType w:val="hybridMultilevel"/>
    <w:tmpl w:val="3C7A8B76"/>
    <w:lvl w:ilvl="0" w:tplc="9A82E0F2">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9">
    <w:nsid w:val="6FCF3056"/>
    <w:multiLevelType w:val="hybridMultilevel"/>
    <w:tmpl w:val="8E525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02E761A"/>
    <w:multiLevelType w:val="hybridMultilevel"/>
    <w:tmpl w:val="48E87D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1A51538"/>
    <w:multiLevelType w:val="hybridMultilevel"/>
    <w:tmpl w:val="83D0212E"/>
    <w:lvl w:ilvl="0" w:tplc="FFFFFFFF">
      <w:start w:val="1"/>
      <w:numFmt w:val="bullet"/>
      <w:lvlText w:val=""/>
      <w:lvlJc w:val="left"/>
      <w:pPr>
        <w:tabs>
          <w:tab w:val="num" w:pos="2130"/>
        </w:tabs>
        <w:ind w:left="2130" w:hanging="360"/>
      </w:pPr>
      <w:rPr>
        <w:rFonts w:ascii="Symbol" w:hAnsi="Symbol" w:hint="default"/>
      </w:rPr>
    </w:lvl>
    <w:lvl w:ilvl="1" w:tplc="FFFFFFFF" w:tentative="1">
      <w:start w:val="1"/>
      <w:numFmt w:val="bullet"/>
      <w:lvlText w:val="o"/>
      <w:lvlJc w:val="left"/>
      <w:pPr>
        <w:tabs>
          <w:tab w:val="num" w:pos="2850"/>
        </w:tabs>
        <w:ind w:left="2850" w:hanging="360"/>
      </w:pPr>
      <w:rPr>
        <w:rFonts w:ascii="Courier New" w:hAnsi="Courier New" w:hint="default"/>
      </w:rPr>
    </w:lvl>
    <w:lvl w:ilvl="2" w:tplc="FFFFFFFF" w:tentative="1">
      <w:start w:val="1"/>
      <w:numFmt w:val="bullet"/>
      <w:lvlText w:val=""/>
      <w:lvlJc w:val="left"/>
      <w:pPr>
        <w:tabs>
          <w:tab w:val="num" w:pos="3570"/>
        </w:tabs>
        <w:ind w:left="3570" w:hanging="360"/>
      </w:pPr>
      <w:rPr>
        <w:rFonts w:ascii="Wingdings" w:hAnsi="Wingdings" w:hint="default"/>
      </w:rPr>
    </w:lvl>
    <w:lvl w:ilvl="3" w:tplc="FFFFFFFF" w:tentative="1">
      <w:start w:val="1"/>
      <w:numFmt w:val="bullet"/>
      <w:lvlText w:val=""/>
      <w:lvlJc w:val="left"/>
      <w:pPr>
        <w:tabs>
          <w:tab w:val="num" w:pos="4290"/>
        </w:tabs>
        <w:ind w:left="4290" w:hanging="360"/>
      </w:pPr>
      <w:rPr>
        <w:rFonts w:ascii="Symbol" w:hAnsi="Symbol" w:hint="default"/>
      </w:rPr>
    </w:lvl>
    <w:lvl w:ilvl="4" w:tplc="FFFFFFFF" w:tentative="1">
      <w:start w:val="1"/>
      <w:numFmt w:val="bullet"/>
      <w:lvlText w:val="o"/>
      <w:lvlJc w:val="left"/>
      <w:pPr>
        <w:tabs>
          <w:tab w:val="num" w:pos="5010"/>
        </w:tabs>
        <w:ind w:left="5010" w:hanging="360"/>
      </w:pPr>
      <w:rPr>
        <w:rFonts w:ascii="Courier New" w:hAnsi="Courier New" w:hint="default"/>
      </w:rPr>
    </w:lvl>
    <w:lvl w:ilvl="5" w:tplc="FFFFFFFF" w:tentative="1">
      <w:start w:val="1"/>
      <w:numFmt w:val="bullet"/>
      <w:lvlText w:val=""/>
      <w:lvlJc w:val="left"/>
      <w:pPr>
        <w:tabs>
          <w:tab w:val="num" w:pos="5730"/>
        </w:tabs>
        <w:ind w:left="5730" w:hanging="360"/>
      </w:pPr>
      <w:rPr>
        <w:rFonts w:ascii="Wingdings" w:hAnsi="Wingdings" w:hint="default"/>
      </w:rPr>
    </w:lvl>
    <w:lvl w:ilvl="6" w:tplc="FFFFFFFF" w:tentative="1">
      <w:start w:val="1"/>
      <w:numFmt w:val="bullet"/>
      <w:lvlText w:val=""/>
      <w:lvlJc w:val="left"/>
      <w:pPr>
        <w:tabs>
          <w:tab w:val="num" w:pos="6450"/>
        </w:tabs>
        <w:ind w:left="6450" w:hanging="360"/>
      </w:pPr>
      <w:rPr>
        <w:rFonts w:ascii="Symbol" w:hAnsi="Symbol" w:hint="default"/>
      </w:rPr>
    </w:lvl>
    <w:lvl w:ilvl="7" w:tplc="FFFFFFFF" w:tentative="1">
      <w:start w:val="1"/>
      <w:numFmt w:val="bullet"/>
      <w:lvlText w:val="o"/>
      <w:lvlJc w:val="left"/>
      <w:pPr>
        <w:tabs>
          <w:tab w:val="num" w:pos="7170"/>
        </w:tabs>
        <w:ind w:left="7170" w:hanging="360"/>
      </w:pPr>
      <w:rPr>
        <w:rFonts w:ascii="Courier New" w:hAnsi="Courier New" w:hint="default"/>
      </w:rPr>
    </w:lvl>
    <w:lvl w:ilvl="8" w:tplc="FFFFFFFF" w:tentative="1">
      <w:start w:val="1"/>
      <w:numFmt w:val="bullet"/>
      <w:lvlText w:val=""/>
      <w:lvlJc w:val="left"/>
      <w:pPr>
        <w:tabs>
          <w:tab w:val="num" w:pos="7890"/>
        </w:tabs>
        <w:ind w:left="7890" w:hanging="360"/>
      </w:pPr>
      <w:rPr>
        <w:rFonts w:ascii="Wingdings" w:hAnsi="Wingdings" w:hint="default"/>
      </w:rPr>
    </w:lvl>
  </w:abstractNum>
  <w:abstractNum w:abstractNumId="32">
    <w:nsid w:val="72383071"/>
    <w:multiLevelType w:val="hybridMultilevel"/>
    <w:tmpl w:val="00144E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2627A02"/>
    <w:multiLevelType w:val="hybridMultilevel"/>
    <w:tmpl w:val="4E2C8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B890C50"/>
    <w:multiLevelType w:val="hybridMultilevel"/>
    <w:tmpl w:val="51DCC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4"/>
  </w:num>
  <w:num w:numId="4">
    <w:abstractNumId w:val="0"/>
  </w:num>
  <w:num w:numId="5">
    <w:abstractNumId w:val="28"/>
  </w:num>
  <w:num w:numId="6">
    <w:abstractNumId w:val="23"/>
  </w:num>
  <w:num w:numId="7">
    <w:abstractNumId w:val="26"/>
  </w:num>
  <w:num w:numId="8">
    <w:abstractNumId w:val="18"/>
  </w:num>
  <w:num w:numId="9">
    <w:abstractNumId w:val="10"/>
  </w:num>
  <w:num w:numId="10">
    <w:abstractNumId w:val="15"/>
  </w:num>
  <w:num w:numId="11">
    <w:abstractNumId w:val="1"/>
  </w:num>
  <w:num w:numId="12">
    <w:abstractNumId w:val="33"/>
  </w:num>
  <w:num w:numId="13">
    <w:abstractNumId w:val="6"/>
  </w:num>
  <w:num w:numId="14">
    <w:abstractNumId w:val="5"/>
  </w:num>
  <w:num w:numId="15">
    <w:abstractNumId w:val="22"/>
  </w:num>
  <w:num w:numId="16">
    <w:abstractNumId w:val="16"/>
  </w:num>
  <w:num w:numId="17">
    <w:abstractNumId w:val="25"/>
  </w:num>
  <w:num w:numId="18">
    <w:abstractNumId w:val="24"/>
  </w:num>
  <w:num w:numId="19">
    <w:abstractNumId w:val="3"/>
  </w:num>
  <w:num w:numId="20">
    <w:abstractNumId w:val="7"/>
  </w:num>
  <w:num w:numId="21">
    <w:abstractNumId w:val="32"/>
  </w:num>
  <w:num w:numId="22">
    <w:abstractNumId w:val="12"/>
  </w:num>
  <w:num w:numId="23">
    <w:abstractNumId w:val="34"/>
  </w:num>
  <w:num w:numId="24">
    <w:abstractNumId w:val="13"/>
  </w:num>
  <w:num w:numId="25">
    <w:abstractNumId w:val="14"/>
  </w:num>
  <w:num w:numId="26">
    <w:abstractNumId w:val="27"/>
  </w:num>
  <w:num w:numId="27">
    <w:abstractNumId w:val="30"/>
  </w:num>
  <w:num w:numId="28">
    <w:abstractNumId w:val="17"/>
  </w:num>
  <w:num w:numId="29">
    <w:abstractNumId w:val="20"/>
  </w:num>
  <w:num w:numId="30">
    <w:abstractNumId w:val="19"/>
  </w:num>
  <w:num w:numId="31">
    <w:abstractNumId w:val="9"/>
  </w:num>
  <w:num w:numId="32">
    <w:abstractNumId w:val="29"/>
  </w:num>
  <w:num w:numId="33">
    <w:abstractNumId w:val="2"/>
  </w:num>
  <w:num w:numId="34">
    <w:abstractNumId w:val="21"/>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applyBreakingRules/>
    <w:useFELayout/>
  </w:compat>
  <w:rsids>
    <w:rsidRoot w:val="00BC6E33"/>
    <w:rsid w:val="00004E93"/>
    <w:rsid w:val="00027A81"/>
    <w:rsid w:val="000457EE"/>
    <w:rsid w:val="0006172E"/>
    <w:rsid w:val="00064F62"/>
    <w:rsid w:val="00065AA1"/>
    <w:rsid w:val="00093F8F"/>
    <w:rsid w:val="000A17AC"/>
    <w:rsid w:val="000E5908"/>
    <w:rsid w:val="000F5500"/>
    <w:rsid w:val="00121396"/>
    <w:rsid w:val="00126DD8"/>
    <w:rsid w:val="0014086C"/>
    <w:rsid w:val="001443AD"/>
    <w:rsid w:val="00151BAE"/>
    <w:rsid w:val="00184C54"/>
    <w:rsid w:val="00184CAA"/>
    <w:rsid w:val="00193505"/>
    <w:rsid w:val="001A4643"/>
    <w:rsid w:val="001B2939"/>
    <w:rsid w:val="001B63D4"/>
    <w:rsid w:val="001C0996"/>
    <w:rsid w:val="001D11C5"/>
    <w:rsid w:val="001D5AA0"/>
    <w:rsid w:val="002054F2"/>
    <w:rsid w:val="0022314D"/>
    <w:rsid w:val="00231BFD"/>
    <w:rsid w:val="00232B67"/>
    <w:rsid w:val="00235FBB"/>
    <w:rsid w:val="00242182"/>
    <w:rsid w:val="00265DD0"/>
    <w:rsid w:val="00275C70"/>
    <w:rsid w:val="00275CF7"/>
    <w:rsid w:val="002874E8"/>
    <w:rsid w:val="002B0F83"/>
    <w:rsid w:val="002B7C9F"/>
    <w:rsid w:val="002C6B3E"/>
    <w:rsid w:val="002C7BE2"/>
    <w:rsid w:val="002D2F26"/>
    <w:rsid w:val="002D43FC"/>
    <w:rsid w:val="0030456F"/>
    <w:rsid w:val="00310C13"/>
    <w:rsid w:val="00333700"/>
    <w:rsid w:val="00360490"/>
    <w:rsid w:val="003643CA"/>
    <w:rsid w:val="003808F1"/>
    <w:rsid w:val="00384DCE"/>
    <w:rsid w:val="00387A94"/>
    <w:rsid w:val="00393CD9"/>
    <w:rsid w:val="003B1A3E"/>
    <w:rsid w:val="003B5B9E"/>
    <w:rsid w:val="003B7F1E"/>
    <w:rsid w:val="003C1F2E"/>
    <w:rsid w:val="0041451C"/>
    <w:rsid w:val="00417BE8"/>
    <w:rsid w:val="0044035B"/>
    <w:rsid w:val="004428F1"/>
    <w:rsid w:val="0045450A"/>
    <w:rsid w:val="00473E8F"/>
    <w:rsid w:val="004776A5"/>
    <w:rsid w:val="00480D63"/>
    <w:rsid w:val="00495DFD"/>
    <w:rsid w:val="004A56D8"/>
    <w:rsid w:val="004B14A4"/>
    <w:rsid w:val="004B54BC"/>
    <w:rsid w:val="004C34E0"/>
    <w:rsid w:val="004C53FB"/>
    <w:rsid w:val="004D138A"/>
    <w:rsid w:val="004F1AA0"/>
    <w:rsid w:val="004F66D9"/>
    <w:rsid w:val="005043B7"/>
    <w:rsid w:val="0051662A"/>
    <w:rsid w:val="00522713"/>
    <w:rsid w:val="00534504"/>
    <w:rsid w:val="00540068"/>
    <w:rsid w:val="005460DD"/>
    <w:rsid w:val="005478A8"/>
    <w:rsid w:val="00554FEF"/>
    <w:rsid w:val="005558AA"/>
    <w:rsid w:val="00562C03"/>
    <w:rsid w:val="005776E6"/>
    <w:rsid w:val="00587CAA"/>
    <w:rsid w:val="005A363D"/>
    <w:rsid w:val="005B453E"/>
    <w:rsid w:val="005B6762"/>
    <w:rsid w:val="005B697E"/>
    <w:rsid w:val="005C5EFA"/>
    <w:rsid w:val="005E3A7E"/>
    <w:rsid w:val="0060717A"/>
    <w:rsid w:val="00610E64"/>
    <w:rsid w:val="00620865"/>
    <w:rsid w:val="00644EDB"/>
    <w:rsid w:val="00646E57"/>
    <w:rsid w:val="00654E1A"/>
    <w:rsid w:val="00673B92"/>
    <w:rsid w:val="006852F2"/>
    <w:rsid w:val="00695731"/>
    <w:rsid w:val="006A0CC4"/>
    <w:rsid w:val="006A1AAC"/>
    <w:rsid w:val="006A35F3"/>
    <w:rsid w:val="006B367F"/>
    <w:rsid w:val="006C1A3E"/>
    <w:rsid w:val="006D472F"/>
    <w:rsid w:val="006E2F34"/>
    <w:rsid w:val="007809BE"/>
    <w:rsid w:val="007863A2"/>
    <w:rsid w:val="007A6E1C"/>
    <w:rsid w:val="007B31BA"/>
    <w:rsid w:val="007C2563"/>
    <w:rsid w:val="007D2FA5"/>
    <w:rsid w:val="007E58FE"/>
    <w:rsid w:val="007E62CE"/>
    <w:rsid w:val="00810BB7"/>
    <w:rsid w:val="0081239C"/>
    <w:rsid w:val="00820B85"/>
    <w:rsid w:val="00821AB9"/>
    <w:rsid w:val="00830C39"/>
    <w:rsid w:val="00831D95"/>
    <w:rsid w:val="00832033"/>
    <w:rsid w:val="00870AA4"/>
    <w:rsid w:val="0087293C"/>
    <w:rsid w:val="008802D7"/>
    <w:rsid w:val="0088418D"/>
    <w:rsid w:val="00887C4D"/>
    <w:rsid w:val="008926A3"/>
    <w:rsid w:val="008A6DC6"/>
    <w:rsid w:val="008A779F"/>
    <w:rsid w:val="008A7A26"/>
    <w:rsid w:val="008A7CD8"/>
    <w:rsid w:val="008C3DF9"/>
    <w:rsid w:val="008D5716"/>
    <w:rsid w:val="008E6072"/>
    <w:rsid w:val="0090499D"/>
    <w:rsid w:val="00904AA0"/>
    <w:rsid w:val="00922F0E"/>
    <w:rsid w:val="00932A3C"/>
    <w:rsid w:val="00952753"/>
    <w:rsid w:val="00961A20"/>
    <w:rsid w:val="00973222"/>
    <w:rsid w:val="00976A07"/>
    <w:rsid w:val="00986EA0"/>
    <w:rsid w:val="00995F28"/>
    <w:rsid w:val="009C1FA5"/>
    <w:rsid w:val="009F1706"/>
    <w:rsid w:val="009F3B06"/>
    <w:rsid w:val="009F502F"/>
    <w:rsid w:val="00A01CA4"/>
    <w:rsid w:val="00A0316B"/>
    <w:rsid w:val="00A05F1C"/>
    <w:rsid w:val="00A10677"/>
    <w:rsid w:val="00A16942"/>
    <w:rsid w:val="00A2373D"/>
    <w:rsid w:val="00A305F4"/>
    <w:rsid w:val="00A3564F"/>
    <w:rsid w:val="00A36AF7"/>
    <w:rsid w:val="00A418BA"/>
    <w:rsid w:val="00A95B8A"/>
    <w:rsid w:val="00A97176"/>
    <w:rsid w:val="00AA04A0"/>
    <w:rsid w:val="00AA2BAA"/>
    <w:rsid w:val="00AA5D4F"/>
    <w:rsid w:val="00AA5FB6"/>
    <w:rsid w:val="00AB3283"/>
    <w:rsid w:val="00AC66CE"/>
    <w:rsid w:val="00AD0814"/>
    <w:rsid w:val="00AE7088"/>
    <w:rsid w:val="00AF19B1"/>
    <w:rsid w:val="00B009DE"/>
    <w:rsid w:val="00B309F9"/>
    <w:rsid w:val="00B422C3"/>
    <w:rsid w:val="00B60530"/>
    <w:rsid w:val="00B61F85"/>
    <w:rsid w:val="00B652CE"/>
    <w:rsid w:val="00B90BCF"/>
    <w:rsid w:val="00B90C83"/>
    <w:rsid w:val="00B93F0C"/>
    <w:rsid w:val="00B9702D"/>
    <w:rsid w:val="00BC6E33"/>
    <w:rsid w:val="00BD31EB"/>
    <w:rsid w:val="00BF5988"/>
    <w:rsid w:val="00C047D7"/>
    <w:rsid w:val="00C12A10"/>
    <w:rsid w:val="00C15C0E"/>
    <w:rsid w:val="00C26C18"/>
    <w:rsid w:val="00C640BA"/>
    <w:rsid w:val="00C64A5E"/>
    <w:rsid w:val="00C67E9D"/>
    <w:rsid w:val="00C75B39"/>
    <w:rsid w:val="00C81BE1"/>
    <w:rsid w:val="00C839E7"/>
    <w:rsid w:val="00CA03FA"/>
    <w:rsid w:val="00CD417E"/>
    <w:rsid w:val="00CE223E"/>
    <w:rsid w:val="00CE3816"/>
    <w:rsid w:val="00CE6428"/>
    <w:rsid w:val="00CF035D"/>
    <w:rsid w:val="00D03B42"/>
    <w:rsid w:val="00D136F7"/>
    <w:rsid w:val="00D25656"/>
    <w:rsid w:val="00D3255B"/>
    <w:rsid w:val="00D40422"/>
    <w:rsid w:val="00D43783"/>
    <w:rsid w:val="00D43C6A"/>
    <w:rsid w:val="00D5484F"/>
    <w:rsid w:val="00D81F2F"/>
    <w:rsid w:val="00D8370B"/>
    <w:rsid w:val="00DD146E"/>
    <w:rsid w:val="00DD38D5"/>
    <w:rsid w:val="00DF767D"/>
    <w:rsid w:val="00E21A86"/>
    <w:rsid w:val="00E24A69"/>
    <w:rsid w:val="00E27E07"/>
    <w:rsid w:val="00E50A92"/>
    <w:rsid w:val="00E72A35"/>
    <w:rsid w:val="00E83E85"/>
    <w:rsid w:val="00E904DF"/>
    <w:rsid w:val="00E93DCF"/>
    <w:rsid w:val="00E9791B"/>
    <w:rsid w:val="00EB11C0"/>
    <w:rsid w:val="00EB389E"/>
    <w:rsid w:val="00EB46D4"/>
    <w:rsid w:val="00EC0D21"/>
    <w:rsid w:val="00EC42D9"/>
    <w:rsid w:val="00EC48FB"/>
    <w:rsid w:val="00EE43F0"/>
    <w:rsid w:val="00EE71F4"/>
    <w:rsid w:val="00EF7133"/>
    <w:rsid w:val="00F050E8"/>
    <w:rsid w:val="00F1257E"/>
    <w:rsid w:val="00F17604"/>
    <w:rsid w:val="00F34036"/>
    <w:rsid w:val="00F35033"/>
    <w:rsid w:val="00F6040E"/>
    <w:rsid w:val="00F703A8"/>
    <w:rsid w:val="00F76B81"/>
    <w:rsid w:val="00F85341"/>
    <w:rsid w:val="00FA481E"/>
    <w:rsid w:val="00FC72DF"/>
    <w:rsid w:val="00FE02E0"/>
    <w:rsid w:val="00FF5F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A26"/>
    <w:rPr>
      <w:sz w:val="24"/>
      <w:szCs w:val="24"/>
      <w:lang w:eastAsia="zh-CN"/>
    </w:rPr>
  </w:style>
  <w:style w:type="paragraph" w:styleId="Balk1">
    <w:name w:val="heading 1"/>
    <w:basedOn w:val="Normal"/>
    <w:next w:val="Normal"/>
    <w:link w:val="Balk1Char"/>
    <w:qFormat/>
    <w:rsid w:val="00C640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6">
    <w:name w:val="heading 6"/>
    <w:basedOn w:val="Normal"/>
    <w:next w:val="Normal"/>
    <w:qFormat/>
    <w:rsid w:val="00E24A69"/>
    <w:pPr>
      <w:keepNext/>
      <w:ind w:left="1260"/>
      <w:jc w:val="center"/>
      <w:outlineLvl w:val="5"/>
    </w:pPr>
    <w:rPr>
      <w:rFonts w:eastAsia="Times New Roman"/>
      <w:b/>
      <w:bCs/>
      <w:sz w:val="28"/>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 Char"/>
    <w:basedOn w:val="Normal"/>
    <w:link w:val="NormalWebChar"/>
    <w:rsid w:val="00BC6E33"/>
    <w:pPr>
      <w:spacing w:before="100" w:beforeAutospacing="1" w:after="100" w:afterAutospacing="1"/>
    </w:pPr>
  </w:style>
  <w:style w:type="character" w:customStyle="1" w:styleId="apple-converted-space">
    <w:name w:val="apple-converted-space"/>
    <w:basedOn w:val="VarsaylanParagrafYazTipi"/>
    <w:rsid w:val="00BC6E33"/>
  </w:style>
  <w:style w:type="character" w:styleId="Kpr">
    <w:name w:val="Hyperlink"/>
    <w:basedOn w:val="VarsaylanParagrafYazTipi"/>
    <w:rsid w:val="00BC6E33"/>
    <w:rPr>
      <w:color w:val="0000FF"/>
      <w:u w:val="single"/>
    </w:rPr>
  </w:style>
  <w:style w:type="table" w:styleId="TabloWeb2">
    <w:name w:val="Table Web 2"/>
    <w:basedOn w:val="NormalTablo"/>
    <w:rsid w:val="00BC6E3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Normal"/>
    <w:rsid w:val="00C839E7"/>
    <w:pPr>
      <w:spacing w:before="100" w:beforeAutospacing="1" w:after="100" w:afterAutospacing="1"/>
    </w:pPr>
    <w:rPr>
      <w:rFonts w:ascii="Georgia" w:eastAsia="Times New Roman" w:hAnsi="Georgia"/>
      <w:color w:val="016D92"/>
      <w:sz w:val="20"/>
      <w:szCs w:val="20"/>
      <w:lang w:eastAsia="tr-TR"/>
    </w:rPr>
  </w:style>
  <w:style w:type="paragraph" w:styleId="GvdeMetni">
    <w:name w:val="Body Text"/>
    <w:basedOn w:val="Normal"/>
    <w:rsid w:val="00C839E7"/>
    <w:pPr>
      <w:jc w:val="both"/>
    </w:pPr>
    <w:rPr>
      <w:rFonts w:eastAsia="Times New Roman"/>
      <w:lang w:eastAsia="tr-TR"/>
    </w:rPr>
  </w:style>
  <w:style w:type="character" w:customStyle="1" w:styleId="NormalWebChar">
    <w:name w:val="Normal (Web) Char"/>
    <w:aliases w:val=" Char Char"/>
    <w:basedOn w:val="VarsaylanParagrafYazTipi"/>
    <w:link w:val="NormalWeb"/>
    <w:rsid w:val="00C839E7"/>
    <w:rPr>
      <w:rFonts w:eastAsia="SimSun"/>
      <w:sz w:val="24"/>
      <w:szCs w:val="24"/>
      <w:lang w:val="tr-TR" w:eastAsia="zh-CN" w:bidi="ar-SA"/>
    </w:rPr>
  </w:style>
  <w:style w:type="table" w:styleId="TabloWeb1">
    <w:name w:val="Table Web 1"/>
    <w:basedOn w:val="NormalTablo"/>
    <w:rsid w:val="00C839E7"/>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urgu">
    <w:name w:val="Emphasis"/>
    <w:basedOn w:val="VarsaylanParagrafYazTipi"/>
    <w:qFormat/>
    <w:rsid w:val="00C839E7"/>
    <w:rPr>
      <w:b/>
      <w:bCs/>
      <w:i w:val="0"/>
      <w:iCs w:val="0"/>
    </w:rPr>
  </w:style>
  <w:style w:type="paragraph" w:styleId="Altbilgi">
    <w:name w:val="footer"/>
    <w:basedOn w:val="Normal"/>
    <w:rsid w:val="00E24A69"/>
    <w:pPr>
      <w:tabs>
        <w:tab w:val="center" w:pos="4536"/>
        <w:tab w:val="right" w:pos="9072"/>
      </w:tabs>
    </w:pPr>
    <w:rPr>
      <w:rFonts w:eastAsia="Times New Roman"/>
      <w:lang w:eastAsia="tr-TR"/>
    </w:rPr>
  </w:style>
  <w:style w:type="character" w:styleId="SayfaNumaras">
    <w:name w:val="page number"/>
    <w:basedOn w:val="VarsaylanParagrafYazTipi"/>
    <w:rsid w:val="00E24A69"/>
  </w:style>
  <w:style w:type="table" w:styleId="TabloKlavuzu">
    <w:name w:val="Table Grid"/>
    <w:basedOn w:val="NormalTablo"/>
    <w:rsid w:val="00E24A6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E24A69"/>
    <w:pPr>
      <w:spacing w:before="100" w:beforeAutospacing="1" w:after="100" w:afterAutospacing="1"/>
    </w:pPr>
    <w:rPr>
      <w:rFonts w:ascii="Tahoma" w:eastAsia="Times New Roman" w:hAnsi="Tahoma" w:cs="Tahoma"/>
      <w:sz w:val="20"/>
      <w:szCs w:val="20"/>
      <w:lang w:eastAsia="tr-TR"/>
    </w:rPr>
  </w:style>
  <w:style w:type="paragraph" w:customStyle="1" w:styleId="icyazi">
    <w:name w:val="icyazi"/>
    <w:basedOn w:val="Normal"/>
    <w:rsid w:val="00E24A69"/>
    <w:pPr>
      <w:spacing w:before="100" w:beforeAutospacing="1" w:after="100" w:afterAutospacing="1"/>
    </w:pPr>
    <w:rPr>
      <w:rFonts w:ascii="Arial" w:eastAsia="Times New Roman" w:hAnsi="Arial" w:cs="Arial"/>
      <w:color w:val="666666"/>
      <w:lang w:eastAsia="tr-TR"/>
    </w:rPr>
  </w:style>
  <w:style w:type="table" w:customStyle="1" w:styleId="TabloWeb21">
    <w:name w:val="Tablo Web 21"/>
    <w:basedOn w:val="NormalTablo"/>
    <w:next w:val="TabloWeb2"/>
    <w:rsid w:val="00E24A6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22">
    <w:name w:val="Tablo Web 22"/>
    <w:basedOn w:val="NormalTablo"/>
    <w:next w:val="TabloWeb2"/>
    <w:rsid w:val="00E24A6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809BE"/>
    <w:pPr>
      <w:ind w:left="720"/>
      <w:contextualSpacing/>
    </w:pPr>
  </w:style>
  <w:style w:type="paragraph" w:customStyle="1" w:styleId="Default">
    <w:name w:val="Default"/>
    <w:rsid w:val="00E83E85"/>
    <w:pPr>
      <w:autoSpaceDE w:val="0"/>
      <w:autoSpaceDN w:val="0"/>
      <w:adjustRightInd w:val="0"/>
    </w:pPr>
    <w:rPr>
      <w:rFonts w:ascii="Calibri" w:hAnsi="Calibri" w:cs="Calibri"/>
      <w:color w:val="000000"/>
      <w:sz w:val="24"/>
      <w:szCs w:val="24"/>
    </w:rPr>
  </w:style>
  <w:style w:type="paragraph" w:styleId="GvdeMetni3">
    <w:name w:val="Body Text 3"/>
    <w:basedOn w:val="Normal"/>
    <w:link w:val="GvdeMetni3Char"/>
    <w:rsid w:val="00F703A8"/>
    <w:pPr>
      <w:spacing w:after="120"/>
    </w:pPr>
    <w:rPr>
      <w:rFonts w:eastAsia="Times New Roman"/>
      <w:sz w:val="16"/>
      <w:szCs w:val="16"/>
      <w:lang w:eastAsia="tr-TR"/>
    </w:rPr>
  </w:style>
  <w:style w:type="character" w:customStyle="1" w:styleId="GvdeMetni3Char">
    <w:name w:val="Gövde Metni 3 Char"/>
    <w:basedOn w:val="VarsaylanParagrafYazTipi"/>
    <w:link w:val="GvdeMetni3"/>
    <w:rsid w:val="00F703A8"/>
    <w:rPr>
      <w:rFonts w:eastAsia="Times New Roman"/>
      <w:sz w:val="16"/>
      <w:szCs w:val="16"/>
    </w:rPr>
  </w:style>
  <w:style w:type="table" w:customStyle="1" w:styleId="TabloKlavuzu1">
    <w:name w:val="Tablo Kılavuzu1"/>
    <w:basedOn w:val="NormalTablo"/>
    <w:next w:val="TabloKlavuzu"/>
    <w:uiPriority w:val="59"/>
    <w:rsid w:val="00986EA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1Char">
    <w:name w:val="Başlık 1 Char"/>
    <w:basedOn w:val="VarsaylanParagrafYazTipi"/>
    <w:link w:val="Balk1"/>
    <w:rsid w:val="00C640BA"/>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A26"/>
    <w:rPr>
      <w:sz w:val="24"/>
      <w:szCs w:val="24"/>
      <w:lang w:eastAsia="zh-CN"/>
    </w:rPr>
  </w:style>
  <w:style w:type="paragraph" w:styleId="Balk6">
    <w:name w:val="heading 6"/>
    <w:basedOn w:val="Normal"/>
    <w:next w:val="Normal"/>
    <w:qFormat/>
    <w:rsid w:val="00E24A69"/>
    <w:pPr>
      <w:keepNext/>
      <w:ind w:left="1260"/>
      <w:jc w:val="center"/>
      <w:outlineLvl w:val="5"/>
    </w:pPr>
    <w:rPr>
      <w:rFonts w:eastAsia="Times New Roman"/>
      <w:b/>
      <w:bCs/>
      <w:sz w:val="28"/>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 Char"/>
    <w:basedOn w:val="Normal"/>
    <w:link w:val="NormalWebChar"/>
    <w:rsid w:val="00BC6E33"/>
    <w:pPr>
      <w:spacing w:before="100" w:beforeAutospacing="1" w:after="100" w:afterAutospacing="1"/>
    </w:pPr>
  </w:style>
  <w:style w:type="character" w:customStyle="1" w:styleId="apple-converted-space">
    <w:name w:val="apple-converted-space"/>
    <w:basedOn w:val="VarsaylanParagrafYazTipi"/>
    <w:rsid w:val="00BC6E33"/>
  </w:style>
  <w:style w:type="character" w:styleId="Kpr">
    <w:name w:val="Hyperlink"/>
    <w:basedOn w:val="VarsaylanParagrafYazTipi"/>
    <w:rsid w:val="00BC6E33"/>
    <w:rPr>
      <w:color w:val="0000FF"/>
      <w:u w:val="single"/>
    </w:rPr>
  </w:style>
  <w:style w:type="table" w:styleId="TabloWeb2">
    <w:name w:val="Table Web 2"/>
    <w:basedOn w:val="NormalTablo"/>
    <w:rsid w:val="00BC6E3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Normal"/>
    <w:rsid w:val="00C839E7"/>
    <w:pPr>
      <w:spacing w:before="100" w:beforeAutospacing="1" w:after="100" w:afterAutospacing="1"/>
    </w:pPr>
    <w:rPr>
      <w:rFonts w:ascii="Georgia" w:eastAsia="Times New Roman" w:hAnsi="Georgia"/>
      <w:color w:val="016D92"/>
      <w:sz w:val="20"/>
      <w:szCs w:val="20"/>
      <w:lang w:eastAsia="tr-TR"/>
    </w:rPr>
  </w:style>
  <w:style w:type="paragraph" w:styleId="GvdeMetni">
    <w:name w:val="Body Text"/>
    <w:basedOn w:val="Normal"/>
    <w:rsid w:val="00C839E7"/>
    <w:pPr>
      <w:jc w:val="both"/>
    </w:pPr>
    <w:rPr>
      <w:rFonts w:eastAsia="Times New Roman"/>
      <w:lang w:eastAsia="tr-TR"/>
    </w:rPr>
  </w:style>
  <w:style w:type="character" w:customStyle="1" w:styleId="NormalWebChar">
    <w:name w:val="Normal (Web) Char"/>
    <w:aliases w:val=" Char Char"/>
    <w:basedOn w:val="VarsaylanParagrafYazTipi"/>
    <w:link w:val="NormalWeb"/>
    <w:rsid w:val="00C839E7"/>
    <w:rPr>
      <w:rFonts w:eastAsia="SimSun"/>
      <w:sz w:val="24"/>
      <w:szCs w:val="24"/>
      <w:lang w:val="tr-TR" w:eastAsia="zh-CN" w:bidi="ar-SA"/>
    </w:rPr>
  </w:style>
  <w:style w:type="table" w:styleId="TabloWeb1">
    <w:name w:val="Table Web 1"/>
    <w:basedOn w:val="NormalTablo"/>
    <w:rsid w:val="00C839E7"/>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urgu">
    <w:name w:val="Emphasis"/>
    <w:basedOn w:val="VarsaylanParagrafYazTipi"/>
    <w:qFormat/>
    <w:rsid w:val="00C839E7"/>
    <w:rPr>
      <w:b/>
      <w:bCs/>
      <w:i w:val="0"/>
      <w:iCs w:val="0"/>
    </w:rPr>
  </w:style>
  <w:style w:type="paragraph" w:styleId="Altbilgi">
    <w:name w:val="footer"/>
    <w:basedOn w:val="Normal"/>
    <w:rsid w:val="00E24A69"/>
    <w:pPr>
      <w:tabs>
        <w:tab w:val="center" w:pos="4536"/>
        <w:tab w:val="right" w:pos="9072"/>
      </w:tabs>
    </w:pPr>
    <w:rPr>
      <w:rFonts w:eastAsia="Times New Roman"/>
      <w:lang w:eastAsia="tr-TR"/>
    </w:rPr>
  </w:style>
  <w:style w:type="character" w:styleId="SayfaNumaras">
    <w:name w:val="page number"/>
    <w:basedOn w:val="VarsaylanParagrafYazTipi"/>
    <w:rsid w:val="00E24A69"/>
  </w:style>
  <w:style w:type="table" w:styleId="TabloKlavuzu">
    <w:name w:val="Table Grid"/>
    <w:basedOn w:val="NormalTablo"/>
    <w:rsid w:val="00E24A6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E24A69"/>
    <w:pPr>
      <w:spacing w:before="100" w:beforeAutospacing="1" w:after="100" w:afterAutospacing="1"/>
    </w:pPr>
    <w:rPr>
      <w:rFonts w:ascii="Tahoma" w:eastAsia="Times New Roman" w:hAnsi="Tahoma" w:cs="Tahoma"/>
      <w:sz w:val="20"/>
      <w:szCs w:val="20"/>
      <w:lang w:eastAsia="tr-TR"/>
    </w:rPr>
  </w:style>
  <w:style w:type="paragraph" w:customStyle="1" w:styleId="icyazi">
    <w:name w:val="icyazi"/>
    <w:basedOn w:val="Normal"/>
    <w:rsid w:val="00E24A69"/>
    <w:pPr>
      <w:spacing w:before="100" w:beforeAutospacing="1" w:after="100" w:afterAutospacing="1"/>
    </w:pPr>
    <w:rPr>
      <w:rFonts w:ascii="Arial" w:eastAsia="Times New Roman" w:hAnsi="Arial" w:cs="Arial"/>
      <w:color w:val="666666"/>
      <w:lang w:eastAsia="tr-TR"/>
    </w:rPr>
  </w:style>
  <w:style w:type="table" w:customStyle="1" w:styleId="TabloWeb21">
    <w:name w:val="Tablo Web 21"/>
    <w:basedOn w:val="NormalTablo"/>
    <w:next w:val="TabloWeb2"/>
    <w:rsid w:val="00E24A6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22">
    <w:name w:val="Tablo Web 22"/>
    <w:basedOn w:val="NormalTablo"/>
    <w:next w:val="TabloWeb2"/>
    <w:rsid w:val="00E24A6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809BE"/>
    <w:pPr>
      <w:ind w:left="720"/>
      <w:contextualSpacing/>
    </w:pPr>
  </w:style>
  <w:style w:type="paragraph" w:customStyle="1" w:styleId="Default">
    <w:name w:val="Default"/>
    <w:rsid w:val="00E83E8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1413915">
      <w:bodyDiv w:val="1"/>
      <w:marLeft w:val="0"/>
      <w:marRight w:val="0"/>
      <w:marTop w:val="0"/>
      <w:marBottom w:val="0"/>
      <w:divBdr>
        <w:top w:val="none" w:sz="0" w:space="0" w:color="auto"/>
        <w:left w:val="none" w:sz="0" w:space="0" w:color="auto"/>
        <w:bottom w:val="none" w:sz="0" w:space="0" w:color="auto"/>
        <w:right w:val="none" w:sz="0" w:space="0" w:color="auto"/>
      </w:divBdr>
    </w:div>
    <w:div w:id="499080698">
      <w:bodyDiv w:val="1"/>
      <w:marLeft w:val="0"/>
      <w:marRight w:val="0"/>
      <w:marTop w:val="0"/>
      <w:marBottom w:val="0"/>
      <w:divBdr>
        <w:top w:val="none" w:sz="0" w:space="0" w:color="auto"/>
        <w:left w:val="none" w:sz="0" w:space="0" w:color="auto"/>
        <w:bottom w:val="none" w:sz="0" w:space="0" w:color="auto"/>
        <w:right w:val="none" w:sz="0" w:space="0" w:color="auto"/>
      </w:divBdr>
    </w:div>
    <w:div w:id="522061845">
      <w:bodyDiv w:val="1"/>
      <w:marLeft w:val="0"/>
      <w:marRight w:val="0"/>
      <w:marTop w:val="0"/>
      <w:marBottom w:val="0"/>
      <w:divBdr>
        <w:top w:val="none" w:sz="0" w:space="0" w:color="auto"/>
        <w:left w:val="none" w:sz="0" w:space="0" w:color="auto"/>
        <w:bottom w:val="none" w:sz="0" w:space="0" w:color="auto"/>
        <w:right w:val="none" w:sz="0" w:space="0" w:color="auto"/>
      </w:divBdr>
    </w:div>
    <w:div w:id="907500362">
      <w:bodyDiv w:val="1"/>
      <w:marLeft w:val="0"/>
      <w:marRight w:val="0"/>
      <w:marTop w:val="0"/>
      <w:marBottom w:val="0"/>
      <w:divBdr>
        <w:top w:val="none" w:sz="0" w:space="0" w:color="auto"/>
        <w:left w:val="none" w:sz="0" w:space="0" w:color="auto"/>
        <w:bottom w:val="none" w:sz="0" w:space="0" w:color="auto"/>
        <w:right w:val="none" w:sz="0" w:space="0" w:color="auto"/>
      </w:divBdr>
    </w:div>
    <w:div w:id="1620986160">
      <w:bodyDiv w:val="1"/>
      <w:marLeft w:val="0"/>
      <w:marRight w:val="0"/>
      <w:marTop w:val="0"/>
      <w:marBottom w:val="0"/>
      <w:divBdr>
        <w:top w:val="none" w:sz="0" w:space="0" w:color="auto"/>
        <w:left w:val="none" w:sz="0" w:space="0" w:color="auto"/>
        <w:bottom w:val="none" w:sz="0" w:space="0" w:color="auto"/>
        <w:right w:val="none" w:sz="0" w:space="0" w:color="auto"/>
      </w:divBdr>
    </w:div>
    <w:div w:id="179401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4254</Words>
  <Characters>24249</Characters>
  <Application>Microsoft Office Word</Application>
  <DocSecurity>0</DocSecurity>
  <Lines>202</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resatdikme</dc:creator>
  <cp:lastModifiedBy>ASUS</cp:lastModifiedBy>
  <cp:revision>3</cp:revision>
  <cp:lastPrinted>2016-04-01T14:04:00Z</cp:lastPrinted>
  <dcterms:created xsi:type="dcterms:W3CDTF">2016-08-02T11:31:00Z</dcterms:created>
  <dcterms:modified xsi:type="dcterms:W3CDTF">2016-08-02T11:32:00Z</dcterms:modified>
</cp:coreProperties>
</file>