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D44314"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538D4" w14:paraId="7224BEF7" w14:textId="77777777" w:rsidTr="00F11203">
              <w:trPr>
                <w:trHeight w:val="277"/>
              </w:trPr>
              <w:tc>
                <w:tcPr>
                  <w:tcW w:w="3632" w:type="dxa"/>
                  <w:gridSpan w:val="2"/>
                  <w:tcBorders>
                    <w:left w:val="single" w:sz="6" w:space="0" w:color="000000"/>
                  </w:tcBorders>
                </w:tcPr>
                <w:p w14:paraId="4CC3467A" w14:textId="77777777" w:rsidR="001E4193" w:rsidRPr="005538D4" w:rsidRDefault="001E4193" w:rsidP="00292BA0">
                  <w:pPr>
                    <w:pStyle w:val="TableParagraph"/>
                    <w:spacing w:line="258" w:lineRule="exact"/>
                    <w:ind w:left="105"/>
                    <w:jc w:val="left"/>
                    <w:rPr>
                      <w:b/>
                      <w:sz w:val="24"/>
                      <w:szCs w:val="24"/>
                      <w:lang w:val="tr-TR"/>
                    </w:rPr>
                  </w:pPr>
                  <w:r w:rsidRPr="005538D4">
                    <w:rPr>
                      <w:b/>
                      <w:sz w:val="24"/>
                      <w:szCs w:val="24"/>
                      <w:lang w:val="tr-TR"/>
                    </w:rPr>
                    <w:t xml:space="preserve">Dersin </w:t>
                  </w:r>
                  <w:r w:rsidRPr="005538D4">
                    <w:rPr>
                      <w:b/>
                      <w:noProof/>
                      <w:sz w:val="24"/>
                      <w:szCs w:val="24"/>
                      <w:lang w:val="tr-TR"/>
                    </w:rPr>
                    <w:t>Adı</w:t>
                  </w:r>
                </w:p>
              </w:tc>
              <w:tc>
                <w:tcPr>
                  <w:tcW w:w="1483" w:type="dxa"/>
                </w:tcPr>
                <w:p w14:paraId="7A7386DD" w14:textId="77777777" w:rsidR="001E4193" w:rsidRPr="005538D4" w:rsidRDefault="001E4193" w:rsidP="00292BA0">
                  <w:pPr>
                    <w:pStyle w:val="TableParagraph"/>
                    <w:spacing w:line="258" w:lineRule="exact"/>
                    <w:jc w:val="left"/>
                    <w:rPr>
                      <w:b/>
                      <w:sz w:val="24"/>
                      <w:szCs w:val="24"/>
                      <w:lang w:val="tr-TR"/>
                    </w:rPr>
                  </w:pPr>
                  <w:r w:rsidRPr="005538D4">
                    <w:rPr>
                      <w:b/>
                      <w:sz w:val="24"/>
                      <w:szCs w:val="24"/>
                      <w:lang w:val="tr-TR"/>
                    </w:rPr>
                    <w:t>Kodu</w:t>
                  </w:r>
                </w:p>
              </w:tc>
              <w:tc>
                <w:tcPr>
                  <w:tcW w:w="1483" w:type="dxa"/>
                </w:tcPr>
                <w:p w14:paraId="3D09D69A" w14:textId="77777777" w:rsidR="001E4193" w:rsidRPr="005538D4" w:rsidRDefault="00653A19" w:rsidP="00292BA0">
                  <w:pPr>
                    <w:pStyle w:val="TableParagraph"/>
                    <w:spacing w:line="258" w:lineRule="exact"/>
                    <w:jc w:val="left"/>
                    <w:rPr>
                      <w:b/>
                      <w:sz w:val="24"/>
                      <w:szCs w:val="24"/>
                      <w:lang w:val="tr-TR"/>
                    </w:rPr>
                  </w:pPr>
                  <w:r w:rsidRPr="005538D4">
                    <w:rPr>
                      <w:b/>
                      <w:sz w:val="24"/>
                      <w:szCs w:val="24"/>
                      <w:lang w:val="tr-TR"/>
                    </w:rPr>
                    <w:t>Yarıyıl</w:t>
                  </w:r>
                </w:p>
              </w:tc>
              <w:tc>
                <w:tcPr>
                  <w:tcW w:w="1484" w:type="dxa"/>
                </w:tcPr>
                <w:p w14:paraId="3D7AB7C6" w14:textId="1B54A800" w:rsidR="001E4193" w:rsidRPr="005538D4" w:rsidRDefault="00D30710" w:rsidP="00292BA0">
                  <w:pPr>
                    <w:pStyle w:val="TableParagraph"/>
                    <w:spacing w:line="258" w:lineRule="exact"/>
                    <w:jc w:val="left"/>
                    <w:rPr>
                      <w:b/>
                      <w:sz w:val="24"/>
                      <w:szCs w:val="24"/>
                      <w:lang w:val="tr-TR"/>
                    </w:rPr>
                  </w:pPr>
                  <w:r w:rsidRPr="005538D4">
                    <w:rPr>
                      <w:b/>
                      <w:sz w:val="24"/>
                      <w:szCs w:val="24"/>
                      <w:lang w:val="tr-TR"/>
                    </w:rPr>
                    <w:t>T</w:t>
                  </w:r>
                  <w:r w:rsidR="00312582" w:rsidRPr="005538D4">
                    <w:rPr>
                      <w:b/>
                      <w:sz w:val="24"/>
                      <w:szCs w:val="24"/>
                      <w:lang w:val="tr-TR"/>
                    </w:rPr>
                    <w:t>+U</w:t>
                  </w:r>
                </w:p>
              </w:tc>
              <w:tc>
                <w:tcPr>
                  <w:tcW w:w="1483" w:type="dxa"/>
                </w:tcPr>
                <w:p w14:paraId="27E8FB00" w14:textId="77777777" w:rsidR="001E4193" w:rsidRPr="005538D4" w:rsidRDefault="00653A19" w:rsidP="00292BA0">
                  <w:pPr>
                    <w:pStyle w:val="TableParagraph"/>
                    <w:spacing w:line="258" w:lineRule="exact"/>
                    <w:ind w:left="109"/>
                    <w:jc w:val="left"/>
                    <w:rPr>
                      <w:b/>
                      <w:sz w:val="24"/>
                      <w:szCs w:val="24"/>
                      <w:lang w:val="tr-TR"/>
                    </w:rPr>
                  </w:pPr>
                  <w:r w:rsidRPr="005538D4">
                    <w:rPr>
                      <w:b/>
                      <w:sz w:val="24"/>
                      <w:szCs w:val="24"/>
                      <w:lang w:val="tr-TR"/>
                    </w:rPr>
                    <w:t>Kredi</w:t>
                  </w:r>
                </w:p>
              </w:tc>
              <w:tc>
                <w:tcPr>
                  <w:tcW w:w="1484" w:type="dxa"/>
                </w:tcPr>
                <w:p w14:paraId="2FF20133" w14:textId="77777777" w:rsidR="001E4193" w:rsidRPr="005538D4" w:rsidRDefault="001E4193" w:rsidP="00292BA0">
                  <w:pPr>
                    <w:pStyle w:val="TableParagraph"/>
                    <w:spacing w:line="258" w:lineRule="exact"/>
                    <w:ind w:left="109"/>
                    <w:jc w:val="left"/>
                    <w:rPr>
                      <w:b/>
                      <w:sz w:val="24"/>
                      <w:szCs w:val="24"/>
                      <w:lang w:val="tr-TR"/>
                    </w:rPr>
                  </w:pPr>
                  <w:r w:rsidRPr="005538D4">
                    <w:rPr>
                      <w:b/>
                      <w:sz w:val="24"/>
                      <w:szCs w:val="24"/>
                      <w:lang w:val="tr-TR"/>
                    </w:rPr>
                    <w:t>AKTS</w:t>
                  </w:r>
                </w:p>
              </w:tc>
            </w:tr>
            <w:tr w:rsidR="001E4193" w:rsidRPr="005538D4" w14:paraId="7BD96F2A" w14:textId="77777777" w:rsidTr="00F11203">
              <w:trPr>
                <w:trHeight w:val="275"/>
              </w:trPr>
              <w:tc>
                <w:tcPr>
                  <w:tcW w:w="3632" w:type="dxa"/>
                  <w:gridSpan w:val="2"/>
                  <w:tcBorders>
                    <w:left w:val="single" w:sz="6" w:space="0" w:color="000000"/>
                  </w:tcBorders>
                </w:tcPr>
                <w:p w14:paraId="06BF07D7" w14:textId="08084D32" w:rsidR="001E4193" w:rsidRPr="005538D4" w:rsidRDefault="006215EA" w:rsidP="00292BA0">
                  <w:pPr>
                    <w:pStyle w:val="TableParagraph"/>
                    <w:spacing w:line="256" w:lineRule="exact"/>
                    <w:ind w:left="105"/>
                    <w:jc w:val="left"/>
                    <w:rPr>
                      <w:b/>
                      <w:sz w:val="24"/>
                      <w:szCs w:val="24"/>
                      <w:lang w:val="tr-TR"/>
                    </w:rPr>
                  </w:pPr>
                  <w:r w:rsidRPr="005538D4">
                    <w:rPr>
                      <w:b/>
                      <w:sz w:val="24"/>
                      <w:szCs w:val="24"/>
                      <w:lang w:val="tr-TR"/>
                    </w:rPr>
                    <w:t>Baharat ve İçecekler</w:t>
                  </w:r>
                </w:p>
              </w:tc>
              <w:tc>
                <w:tcPr>
                  <w:tcW w:w="1483" w:type="dxa"/>
                </w:tcPr>
                <w:p w14:paraId="699C6B31" w14:textId="1393AC2B" w:rsidR="001E4193" w:rsidRPr="005538D4" w:rsidRDefault="001E4193" w:rsidP="007C3278">
                  <w:pPr>
                    <w:pStyle w:val="TableParagraph"/>
                    <w:spacing w:line="256" w:lineRule="exact"/>
                    <w:ind w:left="0"/>
                    <w:jc w:val="left"/>
                    <w:rPr>
                      <w:sz w:val="24"/>
                      <w:szCs w:val="24"/>
                      <w:lang w:val="tr-TR"/>
                    </w:rPr>
                  </w:pPr>
                </w:p>
              </w:tc>
              <w:tc>
                <w:tcPr>
                  <w:tcW w:w="1483" w:type="dxa"/>
                </w:tcPr>
                <w:p w14:paraId="30C91776" w14:textId="172E034F" w:rsidR="001E4193" w:rsidRPr="005538D4" w:rsidRDefault="00D30710" w:rsidP="00D55C7C">
                  <w:pPr>
                    <w:pStyle w:val="TableParagraph"/>
                    <w:spacing w:line="256" w:lineRule="exact"/>
                    <w:jc w:val="left"/>
                    <w:rPr>
                      <w:sz w:val="24"/>
                      <w:szCs w:val="24"/>
                      <w:lang w:val="tr-TR"/>
                    </w:rPr>
                  </w:pPr>
                  <w:r w:rsidRPr="005538D4">
                    <w:rPr>
                      <w:sz w:val="24"/>
                      <w:szCs w:val="24"/>
                      <w:lang w:val="tr-TR"/>
                    </w:rPr>
                    <w:t>I</w:t>
                  </w:r>
                </w:p>
              </w:tc>
              <w:tc>
                <w:tcPr>
                  <w:tcW w:w="1484" w:type="dxa"/>
                </w:tcPr>
                <w:p w14:paraId="2D95C97C" w14:textId="08B3BBF5" w:rsidR="001E4193" w:rsidRPr="005538D4" w:rsidRDefault="006215EA" w:rsidP="00D30710">
                  <w:pPr>
                    <w:pStyle w:val="TableParagraph"/>
                    <w:spacing w:line="256" w:lineRule="exact"/>
                    <w:ind w:left="0"/>
                    <w:jc w:val="left"/>
                    <w:rPr>
                      <w:sz w:val="24"/>
                      <w:szCs w:val="24"/>
                      <w:lang w:val="tr-TR"/>
                    </w:rPr>
                  </w:pPr>
                  <w:r w:rsidRPr="005538D4">
                    <w:rPr>
                      <w:sz w:val="24"/>
                      <w:szCs w:val="24"/>
                      <w:lang w:val="tr-TR"/>
                    </w:rPr>
                    <w:t>2</w:t>
                  </w:r>
                  <w:r w:rsidR="00312582" w:rsidRPr="005538D4">
                    <w:rPr>
                      <w:sz w:val="24"/>
                      <w:szCs w:val="24"/>
                      <w:lang w:val="tr-TR"/>
                    </w:rPr>
                    <w:t>+0</w:t>
                  </w:r>
                </w:p>
              </w:tc>
              <w:tc>
                <w:tcPr>
                  <w:tcW w:w="1483" w:type="dxa"/>
                </w:tcPr>
                <w:p w14:paraId="665F55B0" w14:textId="5B2FAA0C" w:rsidR="001E4193" w:rsidRPr="005538D4" w:rsidRDefault="006215EA" w:rsidP="00D55C7C">
                  <w:pPr>
                    <w:pStyle w:val="TableParagraph"/>
                    <w:spacing w:line="256" w:lineRule="exact"/>
                    <w:ind w:left="109"/>
                    <w:jc w:val="left"/>
                    <w:rPr>
                      <w:sz w:val="24"/>
                      <w:szCs w:val="24"/>
                      <w:lang w:val="tr-TR"/>
                    </w:rPr>
                  </w:pPr>
                  <w:r w:rsidRPr="005538D4">
                    <w:rPr>
                      <w:sz w:val="24"/>
                      <w:szCs w:val="24"/>
                      <w:lang w:val="tr-TR"/>
                    </w:rPr>
                    <w:t>2</w:t>
                  </w:r>
                </w:p>
              </w:tc>
              <w:tc>
                <w:tcPr>
                  <w:tcW w:w="1484" w:type="dxa"/>
                </w:tcPr>
                <w:p w14:paraId="72673141" w14:textId="052CFF64" w:rsidR="001E4193" w:rsidRPr="005538D4" w:rsidRDefault="00185D65" w:rsidP="00D55C7C">
                  <w:pPr>
                    <w:pStyle w:val="TableParagraph"/>
                    <w:spacing w:line="256" w:lineRule="exact"/>
                    <w:ind w:left="109"/>
                    <w:jc w:val="left"/>
                    <w:rPr>
                      <w:sz w:val="24"/>
                      <w:szCs w:val="24"/>
                      <w:lang w:val="tr-TR"/>
                    </w:rPr>
                  </w:pPr>
                  <w:r w:rsidRPr="005538D4">
                    <w:rPr>
                      <w:sz w:val="24"/>
                      <w:szCs w:val="24"/>
                      <w:lang w:val="tr-TR"/>
                    </w:rPr>
                    <w:t>3</w:t>
                  </w:r>
                </w:p>
              </w:tc>
            </w:tr>
            <w:tr w:rsidR="001E4193" w:rsidRPr="005538D4" w14:paraId="07B35284" w14:textId="77777777" w:rsidTr="00F11203">
              <w:trPr>
                <w:trHeight w:val="275"/>
              </w:trPr>
              <w:tc>
                <w:tcPr>
                  <w:tcW w:w="2273" w:type="dxa"/>
                  <w:tcBorders>
                    <w:left w:val="single" w:sz="6" w:space="0" w:color="000000"/>
                  </w:tcBorders>
                </w:tcPr>
                <w:p w14:paraId="5F8A9578"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Ön koşul Dersler</w:t>
                  </w:r>
                </w:p>
              </w:tc>
              <w:tc>
                <w:tcPr>
                  <w:tcW w:w="8776" w:type="dxa"/>
                  <w:gridSpan w:val="6"/>
                </w:tcPr>
                <w:p w14:paraId="6294F622" w14:textId="77777777" w:rsidR="001E4193" w:rsidRPr="005538D4" w:rsidRDefault="001E4193" w:rsidP="00292BA0">
                  <w:pPr>
                    <w:pStyle w:val="TableParagraph"/>
                    <w:spacing w:line="256" w:lineRule="exact"/>
                    <w:jc w:val="left"/>
                    <w:rPr>
                      <w:noProof/>
                      <w:sz w:val="24"/>
                      <w:szCs w:val="24"/>
                      <w:lang w:val="tr-TR"/>
                    </w:rPr>
                  </w:pPr>
                </w:p>
              </w:tc>
            </w:tr>
            <w:tr w:rsidR="001E4193" w:rsidRPr="005538D4" w14:paraId="5DF4CAD7" w14:textId="77777777" w:rsidTr="00F11203">
              <w:trPr>
                <w:trHeight w:val="275"/>
              </w:trPr>
              <w:tc>
                <w:tcPr>
                  <w:tcW w:w="2273" w:type="dxa"/>
                  <w:tcBorders>
                    <w:left w:val="single" w:sz="6" w:space="0" w:color="000000"/>
                  </w:tcBorders>
                </w:tcPr>
                <w:p w14:paraId="05715578"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Dili</w:t>
                  </w:r>
                </w:p>
              </w:tc>
              <w:tc>
                <w:tcPr>
                  <w:tcW w:w="8776" w:type="dxa"/>
                  <w:gridSpan w:val="6"/>
                </w:tcPr>
                <w:p w14:paraId="67E882F4" w14:textId="375AE763" w:rsidR="001E4193" w:rsidRPr="005538D4" w:rsidRDefault="00374AF8" w:rsidP="00292BA0">
                  <w:pPr>
                    <w:pStyle w:val="TableParagraph"/>
                    <w:spacing w:line="256" w:lineRule="exact"/>
                    <w:jc w:val="left"/>
                    <w:rPr>
                      <w:noProof/>
                      <w:sz w:val="24"/>
                      <w:szCs w:val="24"/>
                      <w:lang w:val="tr-TR"/>
                    </w:rPr>
                  </w:pPr>
                  <w:r w:rsidRPr="005538D4">
                    <w:rPr>
                      <w:noProof/>
                      <w:sz w:val="24"/>
                      <w:szCs w:val="24"/>
                      <w:lang w:val="tr-TR"/>
                    </w:rPr>
                    <w:t>Türkçe</w:t>
                  </w:r>
                </w:p>
              </w:tc>
            </w:tr>
            <w:tr w:rsidR="001E4193" w:rsidRPr="005538D4" w14:paraId="3A75F1D2" w14:textId="77777777" w:rsidTr="00F11203">
              <w:trPr>
                <w:trHeight w:val="275"/>
              </w:trPr>
              <w:tc>
                <w:tcPr>
                  <w:tcW w:w="2273" w:type="dxa"/>
                  <w:tcBorders>
                    <w:left w:val="single" w:sz="6" w:space="0" w:color="000000"/>
                  </w:tcBorders>
                </w:tcPr>
                <w:p w14:paraId="13169225"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Türü</w:t>
                  </w:r>
                </w:p>
              </w:tc>
              <w:tc>
                <w:tcPr>
                  <w:tcW w:w="8776" w:type="dxa"/>
                  <w:gridSpan w:val="6"/>
                </w:tcPr>
                <w:p w14:paraId="63F14877" w14:textId="54F1FF46" w:rsidR="001E4193" w:rsidRPr="005538D4" w:rsidRDefault="006C09B1" w:rsidP="00292BA0">
                  <w:pPr>
                    <w:pStyle w:val="TableParagraph"/>
                    <w:spacing w:line="256" w:lineRule="exact"/>
                    <w:jc w:val="left"/>
                    <w:rPr>
                      <w:noProof/>
                      <w:sz w:val="24"/>
                      <w:szCs w:val="24"/>
                      <w:lang w:val="tr-TR"/>
                    </w:rPr>
                  </w:pPr>
                  <w:r>
                    <w:rPr>
                      <w:noProof/>
                      <w:sz w:val="24"/>
                      <w:szCs w:val="24"/>
                      <w:lang w:val="tr-TR"/>
                    </w:rPr>
                    <w:t>Alan Seçmeli</w:t>
                  </w:r>
                </w:p>
              </w:tc>
            </w:tr>
            <w:tr w:rsidR="001E4193" w:rsidRPr="005538D4" w14:paraId="3FC25757" w14:textId="77777777" w:rsidTr="00F11203">
              <w:trPr>
                <w:trHeight w:val="374"/>
              </w:trPr>
              <w:tc>
                <w:tcPr>
                  <w:tcW w:w="2273" w:type="dxa"/>
                  <w:tcBorders>
                    <w:left w:val="single" w:sz="6" w:space="0" w:color="000000"/>
                  </w:tcBorders>
                </w:tcPr>
                <w:p w14:paraId="59CAD10A" w14:textId="77777777" w:rsidR="001E4193" w:rsidRPr="005538D4" w:rsidRDefault="001E4193" w:rsidP="00292BA0">
                  <w:pPr>
                    <w:pStyle w:val="TableParagraph"/>
                    <w:spacing w:line="273" w:lineRule="exact"/>
                    <w:ind w:left="105"/>
                    <w:jc w:val="left"/>
                    <w:rPr>
                      <w:noProof/>
                      <w:sz w:val="24"/>
                      <w:szCs w:val="24"/>
                      <w:lang w:val="tr-TR"/>
                    </w:rPr>
                  </w:pPr>
                  <w:r w:rsidRPr="005538D4">
                    <w:rPr>
                      <w:noProof/>
                      <w:sz w:val="24"/>
                      <w:szCs w:val="24"/>
                      <w:lang w:val="tr-TR"/>
                    </w:rPr>
                    <w:t>Dersin Koordinatörü</w:t>
                  </w:r>
                </w:p>
              </w:tc>
              <w:tc>
                <w:tcPr>
                  <w:tcW w:w="8776" w:type="dxa"/>
                  <w:gridSpan w:val="6"/>
                </w:tcPr>
                <w:p w14:paraId="54C25EF9" w14:textId="77777777" w:rsidR="001E4193" w:rsidRPr="005538D4" w:rsidRDefault="0093445F" w:rsidP="0093445F">
                  <w:pPr>
                    <w:pStyle w:val="TableParagraph"/>
                    <w:tabs>
                      <w:tab w:val="left" w:pos="6360"/>
                    </w:tabs>
                    <w:ind w:left="0"/>
                    <w:jc w:val="left"/>
                    <w:rPr>
                      <w:noProof/>
                      <w:sz w:val="24"/>
                      <w:szCs w:val="24"/>
                      <w:lang w:val="tr-TR"/>
                    </w:rPr>
                  </w:pPr>
                  <w:r w:rsidRPr="005538D4">
                    <w:rPr>
                      <w:noProof/>
                      <w:sz w:val="24"/>
                      <w:szCs w:val="24"/>
                      <w:lang w:val="tr-TR"/>
                    </w:rPr>
                    <w:tab/>
                  </w:r>
                </w:p>
              </w:tc>
            </w:tr>
            <w:tr w:rsidR="001E4193" w:rsidRPr="005538D4" w14:paraId="585DA025" w14:textId="77777777" w:rsidTr="00F11203">
              <w:trPr>
                <w:trHeight w:val="354"/>
              </w:trPr>
              <w:tc>
                <w:tcPr>
                  <w:tcW w:w="2273" w:type="dxa"/>
                  <w:tcBorders>
                    <w:left w:val="single" w:sz="6" w:space="0" w:color="000000"/>
                  </w:tcBorders>
                </w:tcPr>
                <w:p w14:paraId="1D9D7921" w14:textId="77777777" w:rsidR="001E4193" w:rsidRPr="005538D4" w:rsidRDefault="001E4193" w:rsidP="00292BA0">
                  <w:pPr>
                    <w:pStyle w:val="TableParagraph"/>
                    <w:spacing w:line="273" w:lineRule="exact"/>
                    <w:ind w:left="105"/>
                    <w:jc w:val="left"/>
                    <w:rPr>
                      <w:noProof/>
                      <w:sz w:val="24"/>
                      <w:szCs w:val="24"/>
                      <w:lang w:val="tr-TR"/>
                    </w:rPr>
                  </w:pPr>
                  <w:r w:rsidRPr="005538D4">
                    <w:rPr>
                      <w:noProof/>
                      <w:sz w:val="24"/>
                      <w:szCs w:val="24"/>
                      <w:lang w:val="tr-TR"/>
                    </w:rPr>
                    <w:t>Dersi Veren</w:t>
                  </w:r>
                </w:p>
              </w:tc>
              <w:tc>
                <w:tcPr>
                  <w:tcW w:w="8776" w:type="dxa"/>
                  <w:gridSpan w:val="6"/>
                </w:tcPr>
                <w:p w14:paraId="3D3C9645" w14:textId="77777777" w:rsidR="001E4193" w:rsidRPr="005538D4" w:rsidRDefault="001E4193" w:rsidP="00292BA0">
                  <w:pPr>
                    <w:pStyle w:val="TableParagraph"/>
                    <w:ind w:left="0"/>
                    <w:jc w:val="left"/>
                    <w:rPr>
                      <w:noProof/>
                      <w:sz w:val="24"/>
                      <w:szCs w:val="24"/>
                      <w:lang w:val="tr-TR"/>
                    </w:rPr>
                  </w:pPr>
                </w:p>
              </w:tc>
            </w:tr>
            <w:tr w:rsidR="001E4193" w:rsidRPr="005538D4" w14:paraId="40252E30" w14:textId="77777777" w:rsidTr="00F11203">
              <w:trPr>
                <w:trHeight w:val="275"/>
              </w:trPr>
              <w:tc>
                <w:tcPr>
                  <w:tcW w:w="2273" w:type="dxa"/>
                  <w:tcBorders>
                    <w:left w:val="single" w:sz="6" w:space="0" w:color="000000"/>
                  </w:tcBorders>
                </w:tcPr>
                <w:p w14:paraId="1AD5856F"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Yardımcıları</w:t>
                  </w:r>
                </w:p>
              </w:tc>
              <w:tc>
                <w:tcPr>
                  <w:tcW w:w="8776" w:type="dxa"/>
                  <w:gridSpan w:val="6"/>
                </w:tcPr>
                <w:p w14:paraId="0C6CAC93" w14:textId="77777777" w:rsidR="001E4193" w:rsidRPr="005538D4" w:rsidRDefault="001E4193" w:rsidP="00292BA0">
                  <w:pPr>
                    <w:pStyle w:val="TableParagraph"/>
                    <w:ind w:left="0"/>
                    <w:jc w:val="left"/>
                    <w:rPr>
                      <w:noProof/>
                      <w:sz w:val="24"/>
                      <w:szCs w:val="24"/>
                      <w:lang w:val="tr-TR"/>
                    </w:rPr>
                  </w:pPr>
                </w:p>
              </w:tc>
            </w:tr>
            <w:tr w:rsidR="001E4193" w:rsidRPr="005538D4" w14:paraId="21FB180D" w14:textId="77777777" w:rsidTr="00F11203">
              <w:trPr>
                <w:trHeight w:val="275"/>
              </w:trPr>
              <w:tc>
                <w:tcPr>
                  <w:tcW w:w="2273" w:type="dxa"/>
                  <w:tcBorders>
                    <w:left w:val="single" w:sz="6" w:space="0" w:color="000000"/>
                  </w:tcBorders>
                </w:tcPr>
                <w:p w14:paraId="6D69B669"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Amacı</w:t>
                  </w:r>
                </w:p>
                <w:p w14:paraId="0B87C538" w14:textId="77777777" w:rsidR="00653A19" w:rsidRPr="005538D4" w:rsidRDefault="00653A19" w:rsidP="00292BA0">
                  <w:pPr>
                    <w:pStyle w:val="TableParagraph"/>
                    <w:spacing w:line="256" w:lineRule="exact"/>
                    <w:ind w:left="105"/>
                    <w:jc w:val="left"/>
                    <w:rPr>
                      <w:noProof/>
                      <w:sz w:val="24"/>
                      <w:szCs w:val="24"/>
                      <w:lang w:val="tr-TR"/>
                    </w:rPr>
                  </w:pPr>
                </w:p>
                <w:p w14:paraId="72A5BE8C" w14:textId="77777777" w:rsidR="00653A19" w:rsidRPr="005538D4" w:rsidRDefault="00653A19" w:rsidP="00292BA0">
                  <w:pPr>
                    <w:pStyle w:val="TableParagraph"/>
                    <w:spacing w:line="256" w:lineRule="exact"/>
                    <w:ind w:left="105"/>
                    <w:jc w:val="left"/>
                    <w:rPr>
                      <w:noProof/>
                      <w:sz w:val="24"/>
                      <w:szCs w:val="24"/>
                      <w:lang w:val="tr-TR"/>
                    </w:rPr>
                  </w:pPr>
                </w:p>
              </w:tc>
              <w:tc>
                <w:tcPr>
                  <w:tcW w:w="8776" w:type="dxa"/>
                  <w:gridSpan w:val="6"/>
                </w:tcPr>
                <w:p w14:paraId="717F1369" w14:textId="50D6801E" w:rsidR="001E4193" w:rsidRPr="005538D4" w:rsidRDefault="006215EA" w:rsidP="00CE4AB9">
                  <w:pPr>
                    <w:pStyle w:val="TableParagraph"/>
                    <w:ind w:left="113"/>
                    <w:jc w:val="left"/>
                    <w:rPr>
                      <w:sz w:val="24"/>
                      <w:szCs w:val="24"/>
                    </w:rPr>
                  </w:pPr>
                  <w:r w:rsidRPr="005538D4">
                    <w:rPr>
                      <w:sz w:val="24"/>
                      <w:szCs w:val="24"/>
                    </w:rPr>
                    <w:t>İçeceklerin ve baharatların ticari mutfaklarda kullanımına yönelik teorik ve uygulamalı yeterlilik kazandırmak</w:t>
                  </w:r>
                  <w:r w:rsidR="00921116" w:rsidRPr="005538D4">
                    <w:rPr>
                      <w:sz w:val="24"/>
                      <w:szCs w:val="24"/>
                    </w:rPr>
                    <w:t>.</w:t>
                  </w:r>
                </w:p>
                <w:p w14:paraId="5B8BEC74" w14:textId="5B738009" w:rsidR="008379DF" w:rsidRPr="005538D4" w:rsidRDefault="008379DF" w:rsidP="00CE4AB9">
                  <w:pPr>
                    <w:pStyle w:val="TableParagraph"/>
                    <w:ind w:left="113"/>
                    <w:jc w:val="left"/>
                    <w:rPr>
                      <w:noProof/>
                      <w:sz w:val="24"/>
                      <w:szCs w:val="24"/>
                      <w:lang w:val="tr-TR"/>
                    </w:rPr>
                  </w:pPr>
                </w:p>
              </w:tc>
            </w:tr>
            <w:tr w:rsidR="001E4193" w:rsidRPr="005538D4" w14:paraId="71C6D18B" w14:textId="77777777" w:rsidTr="00F11203">
              <w:trPr>
                <w:trHeight w:val="275"/>
              </w:trPr>
              <w:tc>
                <w:tcPr>
                  <w:tcW w:w="2273" w:type="dxa"/>
                  <w:tcBorders>
                    <w:left w:val="single" w:sz="6" w:space="0" w:color="000000"/>
                  </w:tcBorders>
                </w:tcPr>
                <w:p w14:paraId="38D67281"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Öğrenme Çıktıları</w:t>
                  </w:r>
                </w:p>
                <w:p w14:paraId="15F39928" w14:textId="77777777" w:rsidR="00653A19" w:rsidRPr="005538D4"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5538D4" w:rsidRDefault="005A211E" w:rsidP="005A211E">
                  <w:pPr>
                    <w:ind w:left="427" w:right="959" w:hanging="276"/>
                    <w:jc w:val="both"/>
                    <w:rPr>
                      <w:rFonts w:ascii="Times New Roman" w:eastAsia="Times New Roman" w:hAnsi="Times New Roman" w:cs="Times New Roman"/>
                      <w:sz w:val="24"/>
                      <w:szCs w:val="24"/>
                    </w:rPr>
                  </w:pPr>
                  <w:r w:rsidRPr="005538D4">
                    <w:rPr>
                      <w:rFonts w:ascii="Times New Roman" w:eastAsia="Times New Roman" w:hAnsi="Times New Roman" w:cs="Times New Roman"/>
                      <w:sz w:val="24"/>
                      <w:szCs w:val="24"/>
                    </w:rPr>
                    <w:t>Bu dersin sonunda öğrenci;</w:t>
                  </w:r>
                </w:p>
                <w:p w14:paraId="7B3ED49B" w14:textId="77777777" w:rsidR="006215EA" w:rsidRPr="005538D4" w:rsidRDefault="005A211E" w:rsidP="005A211E">
                  <w:pPr>
                    <w:ind w:left="427" w:right="113" w:hanging="276"/>
                    <w:rPr>
                      <w:rFonts w:ascii="Times New Roman" w:hAnsi="Times New Roman" w:cs="Times New Roman"/>
                      <w:sz w:val="24"/>
                      <w:szCs w:val="24"/>
                    </w:rPr>
                  </w:pPr>
                  <w:r w:rsidRPr="005538D4">
                    <w:rPr>
                      <w:rFonts w:ascii="Times New Roman" w:hAnsi="Times New Roman" w:cs="Times New Roman"/>
                      <w:bCs/>
                      <w:sz w:val="24"/>
                      <w:szCs w:val="24"/>
                    </w:rPr>
                    <w:t>1.</w:t>
                  </w:r>
                  <w:r w:rsidR="00D30710" w:rsidRPr="005538D4">
                    <w:rPr>
                      <w:rFonts w:ascii="Times New Roman" w:hAnsi="Times New Roman" w:cs="Times New Roman"/>
                      <w:sz w:val="24"/>
                      <w:szCs w:val="24"/>
                    </w:rPr>
                    <w:t xml:space="preserve"> </w:t>
                  </w:r>
                  <w:r w:rsidR="006215EA" w:rsidRPr="005538D4">
                    <w:rPr>
                      <w:rFonts w:ascii="Times New Roman" w:hAnsi="Times New Roman" w:cs="Times New Roman"/>
                      <w:sz w:val="24"/>
                      <w:szCs w:val="24"/>
                    </w:rPr>
                    <w:t>Baharatları tanır, mutfak uygulamalarında kullanır.</w:t>
                  </w:r>
                </w:p>
                <w:p w14:paraId="67AC1D54" w14:textId="77777777" w:rsidR="006215EA" w:rsidRPr="005538D4" w:rsidRDefault="005A211E" w:rsidP="005A211E">
                  <w:pPr>
                    <w:ind w:left="427" w:right="113" w:hanging="276"/>
                    <w:rPr>
                      <w:rFonts w:ascii="Times New Roman" w:hAnsi="Times New Roman" w:cs="Times New Roman"/>
                      <w:sz w:val="24"/>
                      <w:szCs w:val="24"/>
                    </w:rPr>
                  </w:pPr>
                  <w:r w:rsidRPr="005538D4">
                    <w:rPr>
                      <w:rFonts w:ascii="Times New Roman" w:hAnsi="Times New Roman" w:cs="Times New Roman"/>
                      <w:bCs/>
                      <w:sz w:val="24"/>
                      <w:szCs w:val="24"/>
                    </w:rPr>
                    <w:t>2.</w:t>
                  </w:r>
                  <w:r w:rsidR="00D30710" w:rsidRPr="005538D4">
                    <w:rPr>
                      <w:rFonts w:ascii="Times New Roman" w:hAnsi="Times New Roman" w:cs="Times New Roman"/>
                      <w:sz w:val="24"/>
                      <w:szCs w:val="24"/>
                    </w:rPr>
                    <w:t xml:space="preserve"> </w:t>
                  </w:r>
                  <w:r w:rsidR="006215EA" w:rsidRPr="005538D4">
                    <w:rPr>
                      <w:rFonts w:ascii="Times New Roman" w:hAnsi="Times New Roman" w:cs="Times New Roman"/>
                      <w:sz w:val="24"/>
                      <w:szCs w:val="24"/>
                    </w:rPr>
                    <w:t>İçecekleri tanır, hazırlar ve servis eder.</w:t>
                  </w:r>
                </w:p>
                <w:p w14:paraId="3D474249" w14:textId="58C278D8" w:rsidR="001E4193" w:rsidRPr="005538D4" w:rsidRDefault="008037E5" w:rsidP="00185D65">
                  <w:pPr>
                    <w:ind w:left="427" w:right="113" w:hanging="276"/>
                    <w:rPr>
                      <w:rFonts w:ascii="Times New Roman" w:hAnsi="Times New Roman" w:cs="Times New Roman"/>
                      <w:noProof/>
                      <w:sz w:val="24"/>
                      <w:szCs w:val="24"/>
                      <w:lang w:val="tr-TR"/>
                    </w:rPr>
                  </w:pPr>
                  <w:r w:rsidRPr="005538D4">
                    <w:rPr>
                      <w:rFonts w:ascii="Times New Roman" w:hAnsi="Times New Roman" w:cs="Times New Roman"/>
                      <w:bCs/>
                      <w:sz w:val="24"/>
                      <w:szCs w:val="24"/>
                      <w:lang w:val="tr-TR"/>
                    </w:rPr>
                    <w:t xml:space="preserve"> </w:t>
                  </w:r>
                </w:p>
              </w:tc>
            </w:tr>
            <w:tr w:rsidR="001E4193" w:rsidRPr="005538D4" w14:paraId="413F6667" w14:textId="77777777" w:rsidTr="00F11203">
              <w:trPr>
                <w:trHeight w:val="275"/>
              </w:trPr>
              <w:tc>
                <w:tcPr>
                  <w:tcW w:w="2273" w:type="dxa"/>
                  <w:tcBorders>
                    <w:left w:val="single" w:sz="6" w:space="0" w:color="000000"/>
                  </w:tcBorders>
                </w:tcPr>
                <w:p w14:paraId="7361B854" w14:textId="77777777" w:rsidR="001E4193" w:rsidRPr="005538D4" w:rsidRDefault="001E4193" w:rsidP="00292BA0">
                  <w:pPr>
                    <w:pStyle w:val="TableParagraph"/>
                    <w:spacing w:line="256" w:lineRule="exact"/>
                    <w:ind w:left="105"/>
                    <w:jc w:val="left"/>
                    <w:rPr>
                      <w:noProof/>
                      <w:sz w:val="24"/>
                      <w:szCs w:val="24"/>
                      <w:lang w:val="tr-TR"/>
                    </w:rPr>
                  </w:pPr>
                  <w:r w:rsidRPr="005538D4">
                    <w:rPr>
                      <w:noProof/>
                      <w:sz w:val="24"/>
                      <w:szCs w:val="24"/>
                      <w:lang w:val="tr-TR"/>
                    </w:rPr>
                    <w:t>Dersin İçeriği</w:t>
                  </w:r>
                </w:p>
                <w:p w14:paraId="06E97205" w14:textId="77777777" w:rsidR="00653A19" w:rsidRPr="005538D4"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05B772E6" w:rsidR="001E4193" w:rsidRPr="005538D4" w:rsidRDefault="006215EA" w:rsidP="00327353">
                  <w:pPr>
                    <w:pStyle w:val="TableParagraph"/>
                    <w:ind w:left="113" w:right="57"/>
                    <w:jc w:val="both"/>
                    <w:rPr>
                      <w:noProof/>
                      <w:sz w:val="24"/>
                      <w:szCs w:val="24"/>
                      <w:lang w:val="tr-TR"/>
                    </w:rPr>
                  </w:pPr>
                  <w:r w:rsidRPr="005538D4">
                    <w:rPr>
                      <w:noProof/>
                      <w:sz w:val="24"/>
                      <w:szCs w:val="24"/>
                      <w:lang w:val="tr-TR"/>
                    </w:rPr>
                    <w:t>Baharatın tanımı, sınıflandırılması, özellikleri, baharatların ana yemeklerde kullanımı, baharatların salatada kullanımı,baharatların tatlılarda kullanımı, baharatların içeceklerde kullanımı, baharatların dekor ve süslemede kullanımı, içecek tanımı, sınıflandırılması, özellikleri, sıcak İçecekler (çay ve çeşitleri, kahve ve çeşitleri, salep ve kakao), soğuk içecekler (taze meyve suları, gazlı içecekler, ayran, maden suları, milk s</w:t>
                  </w:r>
                  <w:r w:rsidR="00327353" w:rsidRPr="005538D4">
                    <w:rPr>
                      <w:noProof/>
                      <w:sz w:val="24"/>
                      <w:szCs w:val="24"/>
                      <w:lang w:val="tr-TR"/>
                    </w:rPr>
                    <w:t>hake), geleneksel Türk içecekleri (boza, şuruplar, (meyan, demirhindi, kızılcık, g</w:t>
                  </w:r>
                  <w:r w:rsidRPr="005538D4">
                    <w:rPr>
                      <w:noProof/>
                      <w:sz w:val="24"/>
                      <w:szCs w:val="24"/>
                      <w:lang w:val="tr-TR"/>
                    </w:rPr>
                    <w:t>ül</w:t>
                  </w:r>
                  <w:r w:rsidR="00327353" w:rsidRPr="005538D4">
                    <w:rPr>
                      <w:noProof/>
                      <w:sz w:val="24"/>
                      <w:szCs w:val="24"/>
                      <w:lang w:val="tr-TR"/>
                    </w:rPr>
                    <w:t xml:space="preserve"> vb.), hoşaf ve kompostolar), a</w:t>
                  </w:r>
                  <w:r w:rsidRPr="005538D4">
                    <w:rPr>
                      <w:noProof/>
                      <w:sz w:val="24"/>
                      <w:szCs w:val="24"/>
                      <w:lang w:val="tr-TR"/>
                    </w:rPr>
                    <w:t>lko</w:t>
                  </w:r>
                  <w:r w:rsidR="00327353" w:rsidRPr="005538D4">
                    <w:rPr>
                      <w:noProof/>
                      <w:sz w:val="24"/>
                      <w:szCs w:val="24"/>
                      <w:lang w:val="tr-TR"/>
                    </w:rPr>
                    <w:t>llü i</w:t>
                  </w:r>
                  <w:r w:rsidRPr="005538D4">
                    <w:rPr>
                      <w:noProof/>
                      <w:sz w:val="24"/>
                      <w:szCs w:val="24"/>
                      <w:lang w:val="tr-TR"/>
                    </w:rPr>
                    <w:t>çecekler</w:t>
                  </w:r>
                  <w:r w:rsidR="00327353" w:rsidRPr="005538D4">
                    <w:rPr>
                      <w:noProof/>
                      <w:sz w:val="24"/>
                      <w:szCs w:val="24"/>
                      <w:lang w:val="tr-TR"/>
                    </w:rPr>
                    <w:t>.</w:t>
                  </w:r>
                  <w:r w:rsidRPr="005538D4">
                    <w:rPr>
                      <w:noProof/>
                      <w:sz w:val="24"/>
                      <w:szCs w:val="24"/>
                      <w:lang w:val="tr-TR"/>
                    </w:rPr>
                    <w:t xml:space="preserve">  </w:t>
                  </w:r>
                </w:p>
              </w:tc>
            </w:tr>
            <w:tr w:rsidR="001E4193" w:rsidRPr="005538D4" w14:paraId="220AEC9A" w14:textId="77777777" w:rsidTr="00F11203">
              <w:trPr>
                <w:trHeight w:val="277"/>
              </w:trPr>
              <w:tc>
                <w:tcPr>
                  <w:tcW w:w="2273" w:type="dxa"/>
                  <w:tcBorders>
                    <w:left w:val="single" w:sz="6" w:space="0" w:color="000000"/>
                  </w:tcBorders>
                </w:tcPr>
                <w:p w14:paraId="38485802" w14:textId="77777777" w:rsidR="001E4193" w:rsidRPr="005538D4" w:rsidRDefault="001E4193" w:rsidP="00292BA0">
                  <w:pPr>
                    <w:pStyle w:val="TableParagraph"/>
                    <w:spacing w:line="258" w:lineRule="exact"/>
                    <w:ind w:left="105"/>
                    <w:jc w:val="left"/>
                    <w:rPr>
                      <w:b/>
                      <w:noProof/>
                      <w:sz w:val="24"/>
                      <w:szCs w:val="24"/>
                      <w:lang w:val="tr-TR"/>
                    </w:rPr>
                  </w:pPr>
                  <w:r w:rsidRPr="005538D4">
                    <w:rPr>
                      <w:b/>
                      <w:noProof/>
                      <w:sz w:val="24"/>
                      <w:szCs w:val="24"/>
                      <w:lang w:val="tr-TR"/>
                    </w:rPr>
                    <w:t>Haftalar</w:t>
                  </w:r>
                </w:p>
              </w:tc>
              <w:tc>
                <w:tcPr>
                  <w:tcW w:w="8776" w:type="dxa"/>
                  <w:gridSpan w:val="6"/>
                </w:tcPr>
                <w:p w14:paraId="4A650F5B" w14:textId="77777777" w:rsidR="001E4193" w:rsidRPr="005538D4" w:rsidRDefault="001E4193" w:rsidP="00292BA0">
                  <w:pPr>
                    <w:pStyle w:val="TableParagraph"/>
                    <w:spacing w:line="258" w:lineRule="exact"/>
                    <w:ind w:left="2934" w:right="2925"/>
                    <w:rPr>
                      <w:b/>
                      <w:noProof/>
                      <w:sz w:val="24"/>
                      <w:szCs w:val="24"/>
                      <w:lang w:val="tr-TR"/>
                    </w:rPr>
                  </w:pPr>
                  <w:r w:rsidRPr="005538D4">
                    <w:rPr>
                      <w:b/>
                      <w:noProof/>
                      <w:sz w:val="24"/>
                      <w:szCs w:val="24"/>
                      <w:lang w:val="tr-TR"/>
                    </w:rPr>
                    <w:t>Konular</w:t>
                  </w:r>
                </w:p>
              </w:tc>
            </w:tr>
            <w:tr w:rsidR="00807F89" w:rsidRPr="005538D4" w14:paraId="7D43D22B" w14:textId="77777777" w:rsidTr="00F11203">
              <w:trPr>
                <w:trHeight w:val="478"/>
              </w:trPr>
              <w:tc>
                <w:tcPr>
                  <w:tcW w:w="2273" w:type="dxa"/>
                  <w:tcBorders>
                    <w:left w:val="single" w:sz="6" w:space="0" w:color="000000"/>
                  </w:tcBorders>
                </w:tcPr>
                <w:p w14:paraId="1823A1EB"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1</w:t>
                  </w:r>
                </w:p>
              </w:tc>
              <w:tc>
                <w:tcPr>
                  <w:tcW w:w="8776" w:type="dxa"/>
                  <w:gridSpan w:val="6"/>
                </w:tcPr>
                <w:p w14:paraId="2A078346" w14:textId="0F14C346" w:rsidR="00807F89" w:rsidRPr="005538D4" w:rsidRDefault="00327353" w:rsidP="00CE4AB9">
                  <w:pPr>
                    <w:pStyle w:val="TableParagraph"/>
                    <w:spacing w:before="100" w:beforeAutospacing="1" w:line="259" w:lineRule="exact"/>
                    <w:ind w:left="113"/>
                    <w:jc w:val="left"/>
                    <w:rPr>
                      <w:sz w:val="24"/>
                      <w:szCs w:val="24"/>
                      <w:lang w:val="tr-TR"/>
                    </w:rPr>
                  </w:pPr>
                  <w:r w:rsidRPr="005538D4">
                    <w:rPr>
                      <w:sz w:val="24"/>
                      <w:szCs w:val="24"/>
                    </w:rPr>
                    <w:t>Baharatın tanımı, sınıflandırılması, özellikleri</w:t>
                  </w:r>
                  <w:r w:rsidR="005B650A" w:rsidRPr="005538D4">
                    <w:rPr>
                      <w:sz w:val="24"/>
                      <w:szCs w:val="24"/>
                    </w:rPr>
                    <w:t>.</w:t>
                  </w:r>
                </w:p>
              </w:tc>
            </w:tr>
            <w:tr w:rsidR="00807F89" w:rsidRPr="005538D4" w14:paraId="24BF2EC8" w14:textId="77777777" w:rsidTr="00F11203">
              <w:trPr>
                <w:trHeight w:val="478"/>
              </w:trPr>
              <w:tc>
                <w:tcPr>
                  <w:tcW w:w="2273" w:type="dxa"/>
                  <w:tcBorders>
                    <w:left w:val="single" w:sz="6" w:space="0" w:color="000000"/>
                  </w:tcBorders>
                </w:tcPr>
                <w:p w14:paraId="2DE2AF3D"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2</w:t>
                  </w:r>
                </w:p>
              </w:tc>
              <w:tc>
                <w:tcPr>
                  <w:tcW w:w="8776" w:type="dxa"/>
                  <w:gridSpan w:val="6"/>
                </w:tcPr>
                <w:p w14:paraId="6C697520" w14:textId="281F5207" w:rsidR="00807F89" w:rsidRPr="005538D4" w:rsidRDefault="00327353" w:rsidP="00CE4AB9">
                  <w:pPr>
                    <w:pStyle w:val="TableParagraph"/>
                    <w:spacing w:before="100" w:beforeAutospacing="1" w:line="259" w:lineRule="exact"/>
                    <w:ind w:left="113"/>
                    <w:jc w:val="left"/>
                    <w:rPr>
                      <w:noProof/>
                      <w:sz w:val="24"/>
                      <w:szCs w:val="24"/>
                      <w:lang w:val="tr-TR"/>
                    </w:rPr>
                  </w:pPr>
                  <w:r w:rsidRPr="005538D4">
                    <w:rPr>
                      <w:sz w:val="24"/>
                      <w:szCs w:val="24"/>
                    </w:rPr>
                    <w:t>Baharatların ana yemeklerde kullanımı</w:t>
                  </w:r>
                  <w:r w:rsidR="00C40F4C" w:rsidRPr="005538D4">
                    <w:rPr>
                      <w:sz w:val="24"/>
                      <w:szCs w:val="24"/>
                    </w:rPr>
                    <w:t>.</w:t>
                  </w:r>
                </w:p>
              </w:tc>
            </w:tr>
            <w:tr w:rsidR="00807F89" w:rsidRPr="005538D4" w14:paraId="76AE8E36" w14:textId="77777777" w:rsidTr="00F11203">
              <w:trPr>
                <w:trHeight w:val="478"/>
              </w:trPr>
              <w:tc>
                <w:tcPr>
                  <w:tcW w:w="2273" w:type="dxa"/>
                  <w:tcBorders>
                    <w:left w:val="single" w:sz="6" w:space="0" w:color="000000"/>
                  </w:tcBorders>
                </w:tcPr>
                <w:p w14:paraId="557286B2" w14:textId="77777777" w:rsidR="00807F89" w:rsidRPr="005538D4" w:rsidRDefault="00807F89" w:rsidP="00292BA0">
                  <w:pPr>
                    <w:pStyle w:val="TableParagraph"/>
                    <w:spacing w:line="256" w:lineRule="exact"/>
                    <w:ind w:left="105"/>
                    <w:jc w:val="left"/>
                    <w:rPr>
                      <w:sz w:val="24"/>
                      <w:szCs w:val="24"/>
                      <w:lang w:val="tr-TR"/>
                    </w:rPr>
                  </w:pPr>
                  <w:r w:rsidRPr="005538D4">
                    <w:rPr>
                      <w:sz w:val="24"/>
                      <w:szCs w:val="24"/>
                      <w:lang w:val="tr-TR"/>
                    </w:rPr>
                    <w:t>3</w:t>
                  </w:r>
                </w:p>
              </w:tc>
              <w:tc>
                <w:tcPr>
                  <w:tcW w:w="8776" w:type="dxa"/>
                  <w:gridSpan w:val="6"/>
                </w:tcPr>
                <w:p w14:paraId="25A644EA" w14:textId="5D80560B" w:rsidR="00807F89" w:rsidRPr="005538D4" w:rsidRDefault="00327353" w:rsidP="00CE4AB9">
                  <w:pPr>
                    <w:pStyle w:val="TableParagraph"/>
                    <w:spacing w:before="100" w:beforeAutospacing="1" w:line="256" w:lineRule="exact"/>
                    <w:ind w:left="113"/>
                    <w:jc w:val="left"/>
                    <w:rPr>
                      <w:sz w:val="24"/>
                      <w:szCs w:val="24"/>
                      <w:lang w:val="tr-TR"/>
                    </w:rPr>
                  </w:pPr>
                  <w:r w:rsidRPr="005538D4">
                    <w:rPr>
                      <w:sz w:val="24"/>
                      <w:szCs w:val="24"/>
                    </w:rPr>
                    <w:t>Baharatların salatada kullanımı.</w:t>
                  </w:r>
                </w:p>
              </w:tc>
            </w:tr>
            <w:tr w:rsidR="00807F89" w:rsidRPr="005538D4" w14:paraId="505D50D3" w14:textId="77777777" w:rsidTr="00F11203">
              <w:trPr>
                <w:trHeight w:val="478"/>
              </w:trPr>
              <w:tc>
                <w:tcPr>
                  <w:tcW w:w="2273" w:type="dxa"/>
                  <w:tcBorders>
                    <w:left w:val="single" w:sz="6" w:space="0" w:color="000000"/>
                  </w:tcBorders>
                </w:tcPr>
                <w:p w14:paraId="21929937"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4</w:t>
                  </w:r>
                </w:p>
              </w:tc>
              <w:tc>
                <w:tcPr>
                  <w:tcW w:w="8776" w:type="dxa"/>
                  <w:gridSpan w:val="6"/>
                </w:tcPr>
                <w:p w14:paraId="100CA687" w14:textId="31374E2F" w:rsidR="00807F89" w:rsidRPr="005538D4" w:rsidRDefault="00327353" w:rsidP="00CE4AB9">
                  <w:pPr>
                    <w:pStyle w:val="TableParagraph"/>
                    <w:spacing w:before="100" w:beforeAutospacing="1" w:line="276" w:lineRule="exact"/>
                    <w:ind w:left="113" w:right="93"/>
                    <w:jc w:val="left"/>
                    <w:rPr>
                      <w:sz w:val="24"/>
                      <w:szCs w:val="24"/>
                      <w:lang w:val="tr-TR"/>
                    </w:rPr>
                  </w:pPr>
                  <w:r w:rsidRPr="005538D4">
                    <w:rPr>
                      <w:sz w:val="24"/>
                      <w:szCs w:val="24"/>
                    </w:rPr>
                    <w:t>Baharatların tatlılarda kullanımı</w:t>
                  </w:r>
                  <w:r w:rsidR="008037E5" w:rsidRPr="005538D4">
                    <w:rPr>
                      <w:sz w:val="24"/>
                      <w:szCs w:val="24"/>
                    </w:rPr>
                    <w:t>.</w:t>
                  </w:r>
                </w:p>
              </w:tc>
            </w:tr>
            <w:tr w:rsidR="00807F89" w:rsidRPr="005538D4" w14:paraId="5AAF3925" w14:textId="77777777" w:rsidTr="00F11203">
              <w:trPr>
                <w:trHeight w:val="478"/>
              </w:trPr>
              <w:tc>
                <w:tcPr>
                  <w:tcW w:w="2273" w:type="dxa"/>
                  <w:tcBorders>
                    <w:left w:val="single" w:sz="6" w:space="0" w:color="000000"/>
                  </w:tcBorders>
                </w:tcPr>
                <w:p w14:paraId="26F288F1" w14:textId="77777777" w:rsidR="00807F89" w:rsidRPr="005538D4" w:rsidRDefault="00807F89" w:rsidP="00292BA0">
                  <w:pPr>
                    <w:pStyle w:val="TableParagraph"/>
                    <w:spacing w:line="255" w:lineRule="exact"/>
                    <w:ind w:left="105"/>
                    <w:jc w:val="left"/>
                    <w:rPr>
                      <w:sz w:val="24"/>
                      <w:szCs w:val="24"/>
                      <w:lang w:val="tr-TR"/>
                    </w:rPr>
                  </w:pPr>
                  <w:r w:rsidRPr="005538D4">
                    <w:rPr>
                      <w:sz w:val="24"/>
                      <w:szCs w:val="24"/>
                      <w:lang w:val="tr-TR"/>
                    </w:rPr>
                    <w:t>5</w:t>
                  </w:r>
                </w:p>
              </w:tc>
              <w:tc>
                <w:tcPr>
                  <w:tcW w:w="8776" w:type="dxa"/>
                  <w:gridSpan w:val="6"/>
                </w:tcPr>
                <w:p w14:paraId="417C5AAB" w14:textId="01016E79" w:rsidR="00807F89" w:rsidRPr="005538D4" w:rsidRDefault="00327353" w:rsidP="00CE4AB9">
                  <w:pPr>
                    <w:pStyle w:val="TableParagraph"/>
                    <w:spacing w:before="100" w:beforeAutospacing="1" w:line="255" w:lineRule="exact"/>
                    <w:ind w:left="113"/>
                    <w:jc w:val="left"/>
                    <w:rPr>
                      <w:sz w:val="24"/>
                      <w:szCs w:val="24"/>
                      <w:lang w:val="tr-TR"/>
                    </w:rPr>
                  </w:pPr>
                  <w:r w:rsidRPr="005538D4">
                    <w:rPr>
                      <w:sz w:val="24"/>
                      <w:szCs w:val="24"/>
                    </w:rPr>
                    <w:t>Baharatların içeceklerde kullanımı</w:t>
                  </w:r>
                  <w:r w:rsidR="008037E5" w:rsidRPr="005538D4">
                    <w:rPr>
                      <w:sz w:val="24"/>
                      <w:szCs w:val="24"/>
                    </w:rPr>
                    <w:t>.</w:t>
                  </w:r>
                </w:p>
              </w:tc>
            </w:tr>
            <w:tr w:rsidR="00807F89" w:rsidRPr="005538D4" w14:paraId="7E2A6B17" w14:textId="77777777" w:rsidTr="00F11203">
              <w:trPr>
                <w:trHeight w:val="478"/>
              </w:trPr>
              <w:tc>
                <w:tcPr>
                  <w:tcW w:w="2273" w:type="dxa"/>
                  <w:tcBorders>
                    <w:left w:val="single" w:sz="6" w:space="0" w:color="000000"/>
                  </w:tcBorders>
                </w:tcPr>
                <w:p w14:paraId="0F303748"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6</w:t>
                  </w:r>
                </w:p>
              </w:tc>
              <w:tc>
                <w:tcPr>
                  <w:tcW w:w="8776" w:type="dxa"/>
                  <w:gridSpan w:val="6"/>
                </w:tcPr>
                <w:p w14:paraId="47C57BC7" w14:textId="1CCCE484" w:rsidR="008379DF" w:rsidRPr="005538D4" w:rsidRDefault="00327353" w:rsidP="008379DF">
                  <w:pPr>
                    <w:pStyle w:val="TableParagraph"/>
                    <w:spacing w:before="100" w:beforeAutospacing="1" w:line="276" w:lineRule="exact"/>
                    <w:ind w:left="113" w:right="547"/>
                    <w:jc w:val="left"/>
                    <w:rPr>
                      <w:sz w:val="24"/>
                      <w:szCs w:val="24"/>
                    </w:rPr>
                  </w:pPr>
                  <w:r w:rsidRPr="005538D4">
                    <w:rPr>
                      <w:sz w:val="24"/>
                      <w:szCs w:val="24"/>
                    </w:rPr>
                    <w:t>Baharatların dekor ve süslemede kullanımı.</w:t>
                  </w:r>
                </w:p>
              </w:tc>
            </w:tr>
            <w:tr w:rsidR="00807F89" w:rsidRPr="005538D4" w14:paraId="57BB2E53" w14:textId="77777777" w:rsidTr="00F11203">
              <w:trPr>
                <w:trHeight w:val="478"/>
              </w:trPr>
              <w:tc>
                <w:tcPr>
                  <w:tcW w:w="2273" w:type="dxa"/>
                  <w:tcBorders>
                    <w:left w:val="single" w:sz="6" w:space="0" w:color="000000"/>
                  </w:tcBorders>
                </w:tcPr>
                <w:p w14:paraId="3C5B3D7A" w14:textId="77777777" w:rsidR="00807F89" w:rsidRPr="005538D4" w:rsidRDefault="00807F89" w:rsidP="00292BA0">
                  <w:pPr>
                    <w:pStyle w:val="TableParagraph"/>
                    <w:spacing w:line="258" w:lineRule="exact"/>
                    <w:ind w:left="105"/>
                    <w:jc w:val="left"/>
                    <w:rPr>
                      <w:sz w:val="24"/>
                      <w:szCs w:val="24"/>
                      <w:lang w:val="tr-TR"/>
                    </w:rPr>
                  </w:pPr>
                  <w:r w:rsidRPr="005538D4">
                    <w:rPr>
                      <w:sz w:val="24"/>
                      <w:szCs w:val="24"/>
                      <w:lang w:val="tr-TR"/>
                    </w:rPr>
                    <w:t>7</w:t>
                  </w:r>
                </w:p>
              </w:tc>
              <w:tc>
                <w:tcPr>
                  <w:tcW w:w="8776" w:type="dxa"/>
                  <w:gridSpan w:val="6"/>
                </w:tcPr>
                <w:p w14:paraId="13524F5C" w14:textId="434AC03B" w:rsidR="00807F89" w:rsidRPr="005538D4" w:rsidRDefault="00327353" w:rsidP="00CE4AB9">
                  <w:pPr>
                    <w:pStyle w:val="TableParagraph"/>
                    <w:spacing w:before="100" w:beforeAutospacing="1" w:line="258" w:lineRule="exact"/>
                    <w:ind w:left="113"/>
                    <w:jc w:val="left"/>
                    <w:rPr>
                      <w:sz w:val="24"/>
                      <w:szCs w:val="24"/>
                      <w:lang w:val="tr-TR"/>
                    </w:rPr>
                  </w:pPr>
                  <w:r w:rsidRPr="005538D4">
                    <w:rPr>
                      <w:sz w:val="24"/>
                      <w:szCs w:val="24"/>
                    </w:rPr>
                    <w:t>İçecek tanımı, sınıflandırılması, özellikleri.</w:t>
                  </w:r>
                </w:p>
              </w:tc>
            </w:tr>
            <w:tr w:rsidR="00807F89" w:rsidRPr="005538D4" w14:paraId="479046D6" w14:textId="77777777" w:rsidTr="00F11203">
              <w:trPr>
                <w:trHeight w:val="478"/>
              </w:trPr>
              <w:tc>
                <w:tcPr>
                  <w:tcW w:w="2273" w:type="dxa"/>
                  <w:tcBorders>
                    <w:left w:val="single" w:sz="6" w:space="0" w:color="000000"/>
                  </w:tcBorders>
                </w:tcPr>
                <w:p w14:paraId="42ECFEF1"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8</w:t>
                  </w:r>
                </w:p>
              </w:tc>
              <w:tc>
                <w:tcPr>
                  <w:tcW w:w="8776" w:type="dxa"/>
                  <w:gridSpan w:val="6"/>
                </w:tcPr>
                <w:p w14:paraId="18FD46C2" w14:textId="6B71619D" w:rsidR="00807F89" w:rsidRPr="005538D4" w:rsidRDefault="00327353" w:rsidP="00CE4AB9">
                  <w:pPr>
                    <w:pStyle w:val="TableParagraph"/>
                    <w:spacing w:line="276" w:lineRule="exact"/>
                    <w:ind w:left="113"/>
                    <w:jc w:val="left"/>
                    <w:rPr>
                      <w:sz w:val="24"/>
                      <w:szCs w:val="24"/>
                      <w:lang w:val="tr-TR"/>
                    </w:rPr>
                  </w:pPr>
                  <w:r w:rsidRPr="005538D4">
                    <w:rPr>
                      <w:sz w:val="24"/>
                      <w:szCs w:val="24"/>
                    </w:rPr>
                    <w:t>Sıcak içecekler (çay ve çeşitleri).</w:t>
                  </w:r>
                </w:p>
              </w:tc>
            </w:tr>
            <w:tr w:rsidR="00807F89" w:rsidRPr="005538D4" w14:paraId="65CFD276" w14:textId="77777777" w:rsidTr="00F11203">
              <w:trPr>
                <w:trHeight w:val="478"/>
              </w:trPr>
              <w:tc>
                <w:tcPr>
                  <w:tcW w:w="2273" w:type="dxa"/>
                  <w:tcBorders>
                    <w:left w:val="single" w:sz="6" w:space="0" w:color="000000"/>
                  </w:tcBorders>
                </w:tcPr>
                <w:p w14:paraId="04FA48BA" w14:textId="77777777" w:rsidR="00807F89" w:rsidRPr="005538D4" w:rsidRDefault="00807F89" w:rsidP="00292BA0">
                  <w:pPr>
                    <w:pStyle w:val="TableParagraph"/>
                    <w:spacing w:line="272" w:lineRule="exact"/>
                    <w:ind w:left="105"/>
                    <w:jc w:val="left"/>
                    <w:rPr>
                      <w:sz w:val="24"/>
                      <w:szCs w:val="24"/>
                      <w:lang w:val="tr-TR"/>
                    </w:rPr>
                  </w:pPr>
                  <w:r w:rsidRPr="005538D4">
                    <w:rPr>
                      <w:sz w:val="24"/>
                      <w:szCs w:val="24"/>
                      <w:lang w:val="tr-TR"/>
                    </w:rPr>
                    <w:t>9</w:t>
                  </w:r>
                </w:p>
              </w:tc>
              <w:tc>
                <w:tcPr>
                  <w:tcW w:w="8776" w:type="dxa"/>
                  <w:gridSpan w:val="6"/>
                </w:tcPr>
                <w:p w14:paraId="10C4B7E7" w14:textId="7CDB186D" w:rsidR="00807F89" w:rsidRPr="005538D4" w:rsidRDefault="00327353" w:rsidP="00CE4AB9">
                  <w:pPr>
                    <w:pStyle w:val="TableParagraph"/>
                    <w:spacing w:line="259" w:lineRule="exact"/>
                    <w:ind w:left="113"/>
                    <w:jc w:val="left"/>
                    <w:rPr>
                      <w:sz w:val="24"/>
                      <w:szCs w:val="24"/>
                      <w:lang w:val="tr-TR"/>
                    </w:rPr>
                  </w:pPr>
                  <w:r w:rsidRPr="005538D4">
                    <w:rPr>
                      <w:sz w:val="24"/>
                      <w:szCs w:val="24"/>
                    </w:rPr>
                    <w:t>Sıcak içecekler (kahve ve çeşitleri).</w:t>
                  </w:r>
                </w:p>
              </w:tc>
            </w:tr>
            <w:tr w:rsidR="00807F89" w:rsidRPr="005538D4" w14:paraId="694F8225" w14:textId="77777777" w:rsidTr="00F11203">
              <w:trPr>
                <w:trHeight w:val="478"/>
              </w:trPr>
              <w:tc>
                <w:tcPr>
                  <w:tcW w:w="2273" w:type="dxa"/>
                  <w:tcBorders>
                    <w:left w:val="single" w:sz="6" w:space="0" w:color="000000"/>
                  </w:tcBorders>
                </w:tcPr>
                <w:p w14:paraId="70C9E5E3" w14:textId="77777777" w:rsidR="00807F89" w:rsidRPr="005538D4" w:rsidRDefault="00807F89" w:rsidP="00292BA0">
                  <w:pPr>
                    <w:pStyle w:val="TableParagraph"/>
                    <w:spacing w:line="256" w:lineRule="exact"/>
                    <w:ind w:left="105"/>
                    <w:jc w:val="left"/>
                    <w:rPr>
                      <w:sz w:val="24"/>
                      <w:szCs w:val="24"/>
                      <w:lang w:val="tr-TR"/>
                    </w:rPr>
                  </w:pPr>
                  <w:r w:rsidRPr="005538D4">
                    <w:rPr>
                      <w:sz w:val="24"/>
                      <w:szCs w:val="24"/>
                      <w:lang w:val="tr-TR"/>
                    </w:rPr>
                    <w:t>10</w:t>
                  </w:r>
                </w:p>
              </w:tc>
              <w:tc>
                <w:tcPr>
                  <w:tcW w:w="8776" w:type="dxa"/>
                  <w:gridSpan w:val="6"/>
                </w:tcPr>
                <w:p w14:paraId="0C851A52" w14:textId="3A71C923" w:rsidR="00807F89" w:rsidRPr="005538D4" w:rsidRDefault="00327353" w:rsidP="00CE4AB9">
                  <w:pPr>
                    <w:pStyle w:val="TableParagraph"/>
                    <w:spacing w:line="256" w:lineRule="exact"/>
                    <w:ind w:left="113"/>
                    <w:jc w:val="left"/>
                    <w:rPr>
                      <w:sz w:val="24"/>
                      <w:szCs w:val="24"/>
                      <w:lang w:val="tr-TR"/>
                    </w:rPr>
                  </w:pPr>
                  <w:r w:rsidRPr="005538D4">
                    <w:rPr>
                      <w:sz w:val="24"/>
                      <w:szCs w:val="24"/>
                    </w:rPr>
                    <w:t>Sıcak içecekler (salep ve kakao).</w:t>
                  </w:r>
                </w:p>
              </w:tc>
            </w:tr>
            <w:tr w:rsidR="00807F89" w:rsidRPr="005538D4" w14:paraId="17D27B07" w14:textId="77777777" w:rsidTr="005361A0">
              <w:trPr>
                <w:trHeight w:val="478"/>
              </w:trPr>
              <w:tc>
                <w:tcPr>
                  <w:tcW w:w="2273" w:type="dxa"/>
                  <w:tcBorders>
                    <w:left w:val="single" w:sz="6" w:space="0" w:color="000000"/>
                  </w:tcBorders>
                </w:tcPr>
                <w:p w14:paraId="2A40B4C9" w14:textId="77777777" w:rsidR="00807F89" w:rsidRPr="005538D4" w:rsidRDefault="00807F89" w:rsidP="00292BA0">
                  <w:pPr>
                    <w:pStyle w:val="TableParagraph"/>
                    <w:spacing w:line="273" w:lineRule="exact"/>
                    <w:ind w:left="105"/>
                    <w:jc w:val="left"/>
                    <w:rPr>
                      <w:sz w:val="24"/>
                      <w:szCs w:val="24"/>
                      <w:lang w:val="tr-TR"/>
                    </w:rPr>
                  </w:pPr>
                  <w:r w:rsidRPr="005538D4">
                    <w:rPr>
                      <w:sz w:val="24"/>
                      <w:szCs w:val="24"/>
                      <w:lang w:val="tr-TR"/>
                    </w:rPr>
                    <w:t>11</w:t>
                  </w:r>
                </w:p>
              </w:tc>
              <w:tc>
                <w:tcPr>
                  <w:tcW w:w="8776" w:type="dxa"/>
                  <w:gridSpan w:val="6"/>
                  <w:vAlign w:val="center"/>
                </w:tcPr>
                <w:p w14:paraId="0F6459B7" w14:textId="509D242E" w:rsidR="00807F89" w:rsidRPr="005538D4" w:rsidRDefault="00327353" w:rsidP="00CE4AB9">
                  <w:pPr>
                    <w:pStyle w:val="TableParagraph"/>
                    <w:spacing w:line="276" w:lineRule="exact"/>
                    <w:ind w:left="113" w:right="567"/>
                    <w:jc w:val="left"/>
                    <w:rPr>
                      <w:sz w:val="24"/>
                      <w:szCs w:val="24"/>
                      <w:lang w:val="tr-TR"/>
                    </w:rPr>
                  </w:pPr>
                  <w:r w:rsidRPr="005538D4">
                    <w:rPr>
                      <w:sz w:val="24"/>
                      <w:szCs w:val="24"/>
                      <w:lang w:val="tr-TR"/>
                    </w:rPr>
                    <w:t>Soğuk içecekler (taze meyve suları, gazlı içecekler, ayran, maden suları, milk shake).</w:t>
                  </w:r>
                </w:p>
              </w:tc>
            </w:tr>
            <w:tr w:rsidR="00807F89" w:rsidRPr="005538D4" w14:paraId="25BD4CD0" w14:textId="77777777" w:rsidTr="00E707D7">
              <w:trPr>
                <w:trHeight w:val="478"/>
              </w:trPr>
              <w:tc>
                <w:tcPr>
                  <w:tcW w:w="2273" w:type="dxa"/>
                  <w:tcBorders>
                    <w:left w:val="single" w:sz="6" w:space="0" w:color="000000"/>
                  </w:tcBorders>
                </w:tcPr>
                <w:p w14:paraId="00C68234" w14:textId="77777777" w:rsidR="00807F89" w:rsidRPr="005538D4" w:rsidRDefault="00807F89" w:rsidP="00292BA0">
                  <w:pPr>
                    <w:pStyle w:val="TableParagraph"/>
                    <w:spacing w:line="272" w:lineRule="exact"/>
                    <w:ind w:left="105"/>
                    <w:jc w:val="left"/>
                    <w:rPr>
                      <w:sz w:val="24"/>
                      <w:szCs w:val="24"/>
                      <w:lang w:val="tr-TR"/>
                    </w:rPr>
                  </w:pPr>
                  <w:r w:rsidRPr="005538D4">
                    <w:rPr>
                      <w:sz w:val="24"/>
                      <w:szCs w:val="24"/>
                      <w:lang w:val="tr-TR"/>
                    </w:rPr>
                    <w:t>12</w:t>
                  </w:r>
                </w:p>
              </w:tc>
              <w:tc>
                <w:tcPr>
                  <w:tcW w:w="8776" w:type="dxa"/>
                  <w:gridSpan w:val="6"/>
                </w:tcPr>
                <w:p w14:paraId="5A7DC361" w14:textId="3298728B" w:rsidR="00807F89" w:rsidRPr="005538D4" w:rsidRDefault="00F02349" w:rsidP="00CE4AB9">
                  <w:pPr>
                    <w:pStyle w:val="TableParagraph"/>
                    <w:spacing w:line="259" w:lineRule="exact"/>
                    <w:ind w:left="113"/>
                    <w:jc w:val="left"/>
                    <w:rPr>
                      <w:sz w:val="24"/>
                      <w:szCs w:val="24"/>
                      <w:lang w:val="tr-TR"/>
                    </w:rPr>
                  </w:pPr>
                  <w:r w:rsidRPr="005538D4">
                    <w:rPr>
                      <w:sz w:val="24"/>
                      <w:szCs w:val="24"/>
                    </w:rPr>
                    <w:t xml:space="preserve">Geleneksel Türk içecekleri (boza, şuruplar; meyan, demirhindi, kızılcık, gül vb.). </w:t>
                  </w:r>
                </w:p>
              </w:tc>
            </w:tr>
            <w:tr w:rsidR="00807F89" w:rsidRPr="005538D4" w14:paraId="575699F4" w14:textId="77777777" w:rsidTr="00E707D7">
              <w:trPr>
                <w:trHeight w:val="478"/>
              </w:trPr>
              <w:tc>
                <w:tcPr>
                  <w:tcW w:w="2273" w:type="dxa"/>
                  <w:tcBorders>
                    <w:left w:val="single" w:sz="6" w:space="0" w:color="000000"/>
                  </w:tcBorders>
                </w:tcPr>
                <w:p w14:paraId="6A388E11" w14:textId="77777777" w:rsidR="00807F89" w:rsidRPr="005538D4" w:rsidRDefault="00807F89" w:rsidP="00292BA0">
                  <w:pPr>
                    <w:pStyle w:val="TableParagraph"/>
                    <w:spacing w:line="272" w:lineRule="exact"/>
                    <w:ind w:left="105"/>
                    <w:jc w:val="left"/>
                    <w:rPr>
                      <w:sz w:val="24"/>
                      <w:szCs w:val="24"/>
                      <w:lang w:val="tr-TR"/>
                    </w:rPr>
                  </w:pPr>
                  <w:r w:rsidRPr="005538D4">
                    <w:rPr>
                      <w:sz w:val="24"/>
                      <w:szCs w:val="24"/>
                      <w:lang w:val="tr-TR"/>
                    </w:rPr>
                    <w:lastRenderedPageBreak/>
                    <w:t>13</w:t>
                  </w:r>
                </w:p>
              </w:tc>
              <w:tc>
                <w:tcPr>
                  <w:tcW w:w="8776" w:type="dxa"/>
                  <w:gridSpan w:val="6"/>
                </w:tcPr>
                <w:p w14:paraId="16AF1F75" w14:textId="6BADBB58" w:rsidR="00807F89" w:rsidRPr="005538D4" w:rsidRDefault="00F02349" w:rsidP="00CE4AB9">
                  <w:pPr>
                    <w:pStyle w:val="TableParagraph"/>
                    <w:spacing w:line="261" w:lineRule="exact"/>
                    <w:ind w:left="113"/>
                    <w:jc w:val="left"/>
                    <w:rPr>
                      <w:sz w:val="24"/>
                      <w:szCs w:val="24"/>
                      <w:lang w:val="tr-TR"/>
                    </w:rPr>
                  </w:pPr>
                  <w:r w:rsidRPr="005538D4">
                    <w:rPr>
                      <w:sz w:val="24"/>
                      <w:szCs w:val="24"/>
                    </w:rPr>
                    <w:t>Geleneksel Türk içecekleri (hoşaf ve kompostolar).</w:t>
                  </w:r>
                </w:p>
              </w:tc>
            </w:tr>
            <w:tr w:rsidR="00807F89" w:rsidRPr="005538D4" w14:paraId="2E439780" w14:textId="77777777" w:rsidTr="00E707D7">
              <w:trPr>
                <w:trHeight w:val="478"/>
              </w:trPr>
              <w:tc>
                <w:tcPr>
                  <w:tcW w:w="2273" w:type="dxa"/>
                  <w:tcBorders>
                    <w:left w:val="single" w:sz="6" w:space="0" w:color="000000"/>
                  </w:tcBorders>
                </w:tcPr>
                <w:p w14:paraId="305D064D" w14:textId="77777777" w:rsidR="00807F89" w:rsidRPr="005538D4" w:rsidRDefault="00807F89" w:rsidP="00292BA0">
                  <w:pPr>
                    <w:pStyle w:val="TableParagraph"/>
                    <w:spacing w:line="272" w:lineRule="exact"/>
                    <w:ind w:left="105"/>
                    <w:jc w:val="left"/>
                    <w:rPr>
                      <w:sz w:val="24"/>
                      <w:szCs w:val="24"/>
                      <w:lang w:val="tr-TR"/>
                    </w:rPr>
                  </w:pPr>
                  <w:r w:rsidRPr="005538D4">
                    <w:rPr>
                      <w:sz w:val="24"/>
                      <w:szCs w:val="24"/>
                      <w:lang w:val="tr-TR"/>
                    </w:rPr>
                    <w:t>14</w:t>
                  </w:r>
                </w:p>
              </w:tc>
              <w:tc>
                <w:tcPr>
                  <w:tcW w:w="8776" w:type="dxa"/>
                  <w:gridSpan w:val="6"/>
                </w:tcPr>
                <w:p w14:paraId="7BC77795" w14:textId="79CB0D46" w:rsidR="00807F89" w:rsidRPr="005538D4" w:rsidRDefault="00F02349" w:rsidP="00CE4AB9">
                  <w:pPr>
                    <w:pStyle w:val="TableParagraph"/>
                    <w:spacing w:line="261" w:lineRule="exact"/>
                    <w:ind w:left="113"/>
                    <w:jc w:val="left"/>
                    <w:rPr>
                      <w:sz w:val="24"/>
                      <w:szCs w:val="24"/>
                      <w:lang w:val="tr-TR"/>
                    </w:rPr>
                  </w:pPr>
                  <w:r w:rsidRPr="005538D4">
                    <w:rPr>
                      <w:sz w:val="24"/>
                      <w:szCs w:val="24"/>
                    </w:rPr>
                    <w:t>Alkollü içecekler.</w:t>
                  </w:r>
                </w:p>
              </w:tc>
            </w:tr>
          </w:tbl>
          <w:p w14:paraId="52975D10" w14:textId="77777777" w:rsidR="00381C17" w:rsidRPr="005538D4" w:rsidRDefault="00381C17" w:rsidP="00E5606A">
            <w:pPr>
              <w:jc w:val="both"/>
              <w:rPr>
                <w:rFonts w:ascii="Times New Roman" w:hAnsi="Times New Roman" w:cs="Times New Roman"/>
                <w:color w:val="000000"/>
                <w:sz w:val="24"/>
                <w:szCs w:val="24"/>
              </w:rPr>
            </w:pPr>
          </w:p>
          <w:p w14:paraId="00076349" w14:textId="77777777" w:rsidR="001E4193" w:rsidRPr="005538D4" w:rsidRDefault="001E4193" w:rsidP="00E5606A">
            <w:pPr>
              <w:jc w:val="both"/>
              <w:rPr>
                <w:rFonts w:ascii="Times New Roman" w:hAnsi="Times New Roman" w:cs="Times New Roman"/>
                <w:color w:val="000000"/>
                <w:sz w:val="24"/>
                <w:szCs w:val="2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4"/>
              <w:gridCol w:w="145"/>
              <w:gridCol w:w="718"/>
              <w:gridCol w:w="864"/>
              <w:gridCol w:w="290"/>
              <w:gridCol w:w="574"/>
              <w:gridCol w:w="863"/>
              <w:gridCol w:w="435"/>
              <w:gridCol w:w="429"/>
              <w:gridCol w:w="863"/>
              <w:gridCol w:w="580"/>
              <w:gridCol w:w="284"/>
              <w:gridCol w:w="864"/>
              <w:gridCol w:w="724"/>
              <w:gridCol w:w="139"/>
              <w:gridCol w:w="864"/>
              <w:gridCol w:w="846"/>
            </w:tblGrid>
            <w:tr w:rsidR="001E4193" w:rsidRPr="005538D4" w14:paraId="4927599B" w14:textId="77777777" w:rsidTr="00563CAA">
              <w:trPr>
                <w:trHeight w:val="300"/>
              </w:trPr>
              <w:tc>
                <w:tcPr>
                  <w:tcW w:w="11055" w:type="dxa"/>
                  <w:gridSpan w:val="18"/>
                  <w:tcBorders>
                    <w:left w:val="single" w:sz="6" w:space="0" w:color="000000"/>
                  </w:tcBorders>
                </w:tcPr>
                <w:p w14:paraId="367888DD" w14:textId="77777777" w:rsidR="001E4193" w:rsidRPr="005538D4" w:rsidRDefault="001E4193" w:rsidP="00292BA0">
                  <w:pPr>
                    <w:pStyle w:val="TableParagraph"/>
                    <w:spacing w:line="273" w:lineRule="exact"/>
                    <w:ind w:left="3396" w:right="3388"/>
                    <w:rPr>
                      <w:b/>
                      <w:sz w:val="24"/>
                      <w:szCs w:val="24"/>
                      <w:lang w:val="tr-TR"/>
                    </w:rPr>
                  </w:pPr>
                  <w:r w:rsidRPr="005538D4">
                    <w:rPr>
                      <w:b/>
                      <w:sz w:val="24"/>
                      <w:szCs w:val="24"/>
                      <w:lang w:val="tr-TR"/>
                    </w:rPr>
                    <w:t>Genel Yeterlilikler</w:t>
                  </w:r>
                </w:p>
              </w:tc>
            </w:tr>
            <w:tr w:rsidR="001E4193" w:rsidRPr="005538D4" w14:paraId="37B3D1FA" w14:textId="77777777" w:rsidTr="00563CAA">
              <w:trPr>
                <w:trHeight w:val="551"/>
              </w:trPr>
              <w:tc>
                <w:tcPr>
                  <w:tcW w:w="11055" w:type="dxa"/>
                  <w:gridSpan w:val="18"/>
                  <w:tcBorders>
                    <w:left w:val="single" w:sz="6" w:space="0" w:color="000000"/>
                  </w:tcBorders>
                </w:tcPr>
                <w:p w14:paraId="28D7FBDC" w14:textId="77777777" w:rsidR="001E4193" w:rsidRPr="005538D4" w:rsidRDefault="001E4193" w:rsidP="00292BA0">
                  <w:pPr>
                    <w:pStyle w:val="TableParagraph"/>
                    <w:spacing w:line="259" w:lineRule="exact"/>
                    <w:ind w:left="105"/>
                    <w:jc w:val="left"/>
                    <w:rPr>
                      <w:sz w:val="24"/>
                      <w:szCs w:val="24"/>
                      <w:lang w:val="tr-TR"/>
                    </w:rPr>
                  </w:pPr>
                </w:p>
                <w:p w14:paraId="00E5ECAF" w14:textId="77777777" w:rsidR="00374AF8" w:rsidRPr="005538D4" w:rsidRDefault="00374AF8" w:rsidP="00374AF8">
                  <w:pPr>
                    <w:pStyle w:val="TableParagraph"/>
                    <w:spacing w:line="259" w:lineRule="exact"/>
                    <w:ind w:left="105"/>
                    <w:jc w:val="left"/>
                    <w:rPr>
                      <w:sz w:val="24"/>
                      <w:szCs w:val="24"/>
                    </w:rPr>
                  </w:pPr>
                  <w:r w:rsidRPr="005538D4">
                    <w:rPr>
                      <w:sz w:val="24"/>
                      <w:szCs w:val="24"/>
                    </w:rPr>
                    <w:t>Öğrencilerden bu dersin ana konularını anlamaları ve alanları ile uygulamalarında kullanmaları beklenir.</w:t>
                  </w:r>
                </w:p>
                <w:p w14:paraId="05A57630" w14:textId="77777777" w:rsidR="00374AF8" w:rsidRPr="005538D4" w:rsidRDefault="00374AF8" w:rsidP="00292BA0">
                  <w:pPr>
                    <w:pStyle w:val="TableParagraph"/>
                    <w:spacing w:line="259" w:lineRule="exact"/>
                    <w:ind w:left="105"/>
                    <w:jc w:val="left"/>
                    <w:rPr>
                      <w:sz w:val="24"/>
                      <w:szCs w:val="24"/>
                      <w:lang w:val="tr-TR"/>
                    </w:rPr>
                  </w:pPr>
                </w:p>
              </w:tc>
            </w:tr>
            <w:tr w:rsidR="001E4193" w:rsidRPr="005538D4" w14:paraId="5CBE7C9F" w14:textId="77777777" w:rsidTr="00563CAA">
              <w:trPr>
                <w:trHeight w:val="275"/>
              </w:trPr>
              <w:tc>
                <w:tcPr>
                  <w:tcW w:w="11055" w:type="dxa"/>
                  <w:gridSpan w:val="18"/>
                  <w:tcBorders>
                    <w:left w:val="single" w:sz="6" w:space="0" w:color="000000"/>
                  </w:tcBorders>
                </w:tcPr>
                <w:p w14:paraId="088B22B0" w14:textId="77777777" w:rsidR="001E4193" w:rsidRPr="005538D4" w:rsidRDefault="001E4193" w:rsidP="00292BA0">
                  <w:pPr>
                    <w:pStyle w:val="TableParagraph"/>
                    <w:spacing w:line="256" w:lineRule="exact"/>
                    <w:ind w:left="3396" w:right="3386"/>
                    <w:rPr>
                      <w:b/>
                      <w:sz w:val="24"/>
                      <w:szCs w:val="24"/>
                      <w:lang w:val="tr-TR"/>
                    </w:rPr>
                  </w:pPr>
                  <w:r w:rsidRPr="005538D4">
                    <w:rPr>
                      <w:b/>
                      <w:sz w:val="24"/>
                      <w:szCs w:val="24"/>
                      <w:lang w:val="tr-TR"/>
                    </w:rPr>
                    <w:t>Kaynaklar</w:t>
                  </w:r>
                </w:p>
              </w:tc>
            </w:tr>
            <w:tr w:rsidR="001E4193" w:rsidRPr="005538D4" w14:paraId="640BAEE7" w14:textId="77777777" w:rsidTr="00563CAA">
              <w:trPr>
                <w:trHeight w:val="551"/>
              </w:trPr>
              <w:tc>
                <w:tcPr>
                  <w:tcW w:w="11055" w:type="dxa"/>
                  <w:gridSpan w:val="18"/>
                  <w:tcBorders>
                    <w:left w:val="single" w:sz="6" w:space="0" w:color="000000"/>
                  </w:tcBorders>
                </w:tcPr>
                <w:p w14:paraId="5FB37019" w14:textId="77777777" w:rsidR="00563CAA" w:rsidRDefault="00563CAA" w:rsidP="00F02349">
                  <w:pPr>
                    <w:pStyle w:val="TableParagraph"/>
                    <w:spacing w:line="276" w:lineRule="exact"/>
                    <w:ind w:left="105"/>
                    <w:jc w:val="left"/>
                    <w:rPr>
                      <w:sz w:val="24"/>
                      <w:szCs w:val="24"/>
                      <w:lang w:val="tr-TR"/>
                    </w:rPr>
                  </w:pPr>
                </w:p>
                <w:p w14:paraId="07F24E40" w14:textId="77777777" w:rsidR="00F02349" w:rsidRPr="005538D4" w:rsidRDefault="00F02349" w:rsidP="00F02349">
                  <w:pPr>
                    <w:pStyle w:val="TableParagraph"/>
                    <w:spacing w:line="276" w:lineRule="exact"/>
                    <w:ind w:left="105"/>
                    <w:jc w:val="left"/>
                    <w:rPr>
                      <w:sz w:val="24"/>
                      <w:szCs w:val="24"/>
                      <w:lang w:val="tr-TR"/>
                    </w:rPr>
                  </w:pPr>
                  <w:r w:rsidRPr="005538D4">
                    <w:rPr>
                      <w:sz w:val="24"/>
                      <w:szCs w:val="24"/>
                      <w:lang w:val="tr-TR"/>
                    </w:rPr>
                    <w:t>MEB (2011). İçecekler, Ankara</w:t>
                  </w:r>
                </w:p>
                <w:p w14:paraId="75B0AB10" w14:textId="77777777" w:rsidR="00F02349" w:rsidRPr="005538D4" w:rsidRDefault="00F02349" w:rsidP="00F02349">
                  <w:pPr>
                    <w:pStyle w:val="TableParagraph"/>
                    <w:spacing w:line="276" w:lineRule="exact"/>
                    <w:ind w:left="105"/>
                    <w:jc w:val="left"/>
                    <w:rPr>
                      <w:sz w:val="24"/>
                      <w:szCs w:val="24"/>
                      <w:lang w:val="tr-TR"/>
                    </w:rPr>
                  </w:pPr>
                  <w:r w:rsidRPr="005538D4">
                    <w:rPr>
                      <w:sz w:val="24"/>
                      <w:szCs w:val="24"/>
                      <w:lang w:val="tr-TR"/>
                    </w:rPr>
                    <w:t>MEB (2013). Meyvelerin</w:t>
                  </w:r>
                  <w:bookmarkStart w:id="0" w:name="_GoBack"/>
                  <w:bookmarkEnd w:id="0"/>
                  <w:r w:rsidRPr="005538D4">
                    <w:rPr>
                      <w:sz w:val="24"/>
                      <w:szCs w:val="24"/>
                      <w:lang w:val="tr-TR"/>
                    </w:rPr>
                    <w:t>den Faydalanılan İlaç ve Baharat Bitkileri, Ankara</w:t>
                  </w:r>
                </w:p>
                <w:p w14:paraId="01E04AB9" w14:textId="3F71F78D" w:rsidR="001E4193" w:rsidRDefault="00F02349" w:rsidP="00F02349">
                  <w:pPr>
                    <w:pStyle w:val="TableParagraph"/>
                    <w:spacing w:line="276" w:lineRule="exact"/>
                    <w:ind w:left="105"/>
                    <w:jc w:val="left"/>
                    <w:rPr>
                      <w:sz w:val="24"/>
                      <w:szCs w:val="24"/>
                      <w:lang w:val="tr-TR"/>
                    </w:rPr>
                  </w:pPr>
                  <w:r w:rsidRPr="005538D4">
                    <w:rPr>
                      <w:sz w:val="24"/>
                      <w:szCs w:val="24"/>
                      <w:lang w:val="tr-TR"/>
                    </w:rPr>
                    <w:t>MEB (2012). Tohumlarından Faydala</w:t>
                  </w:r>
                  <w:r w:rsidR="00563CAA">
                    <w:rPr>
                      <w:sz w:val="24"/>
                      <w:szCs w:val="24"/>
                      <w:lang w:val="tr-TR"/>
                    </w:rPr>
                    <w:t>nılan İlaç ve Baharat Bitkileri</w:t>
                  </w:r>
                </w:p>
                <w:p w14:paraId="12BFD2EE" w14:textId="18A2EB38" w:rsidR="00563CAA" w:rsidRPr="005538D4" w:rsidRDefault="00563CAA" w:rsidP="00F02349">
                  <w:pPr>
                    <w:pStyle w:val="TableParagraph"/>
                    <w:spacing w:line="276" w:lineRule="exact"/>
                    <w:ind w:left="105"/>
                    <w:jc w:val="left"/>
                    <w:rPr>
                      <w:sz w:val="24"/>
                      <w:szCs w:val="24"/>
                      <w:lang w:val="tr-TR"/>
                    </w:rPr>
                  </w:pPr>
                </w:p>
              </w:tc>
            </w:tr>
            <w:tr w:rsidR="001E4193" w:rsidRPr="005538D4" w14:paraId="099C1026" w14:textId="77777777" w:rsidTr="00563CAA">
              <w:trPr>
                <w:trHeight w:val="275"/>
              </w:trPr>
              <w:tc>
                <w:tcPr>
                  <w:tcW w:w="11055" w:type="dxa"/>
                  <w:gridSpan w:val="18"/>
                  <w:tcBorders>
                    <w:left w:val="single" w:sz="6" w:space="0" w:color="000000"/>
                  </w:tcBorders>
                </w:tcPr>
                <w:p w14:paraId="2F41C7D5" w14:textId="77777777" w:rsidR="001E4193" w:rsidRPr="005538D4" w:rsidRDefault="001E4193" w:rsidP="00292BA0">
                  <w:pPr>
                    <w:pStyle w:val="TableParagraph"/>
                    <w:spacing w:line="255" w:lineRule="exact"/>
                    <w:ind w:left="3396" w:right="3392"/>
                    <w:rPr>
                      <w:b/>
                      <w:sz w:val="24"/>
                      <w:szCs w:val="24"/>
                      <w:lang w:val="tr-TR"/>
                    </w:rPr>
                  </w:pPr>
                  <w:r w:rsidRPr="005538D4">
                    <w:rPr>
                      <w:b/>
                      <w:sz w:val="24"/>
                      <w:szCs w:val="24"/>
                      <w:lang w:val="tr-TR"/>
                    </w:rPr>
                    <w:t>Değerlendirme Sistemi</w:t>
                  </w:r>
                </w:p>
              </w:tc>
            </w:tr>
            <w:tr w:rsidR="001E4193" w:rsidRPr="005538D4" w14:paraId="5CD836F3" w14:textId="77777777" w:rsidTr="00563CAA">
              <w:trPr>
                <w:trHeight w:val="830"/>
              </w:trPr>
              <w:tc>
                <w:tcPr>
                  <w:tcW w:w="11055" w:type="dxa"/>
                  <w:gridSpan w:val="18"/>
                  <w:tcBorders>
                    <w:left w:val="single" w:sz="6" w:space="0" w:color="000000"/>
                  </w:tcBorders>
                </w:tcPr>
                <w:p w14:paraId="356B86B9" w14:textId="77777777" w:rsidR="001E4193" w:rsidRPr="005538D4" w:rsidRDefault="001E4193" w:rsidP="00246283">
                  <w:pPr>
                    <w:pStyle w:val="TableParagraph"/>
                    <w:spacing w:before="1" w:line="261" w:lineRule="exact"/>
                    <w:ind w:left="0"/>
                    <w:jc w:val="left"/>
                    <w:rPr>
                      <w:b/>
                      <w:sz w:val="24"/>
                      <w:szCs w:val="24"/>
                      <w:lang w:val="tr-TR"/>
                    </w:rPr>
                  </w:pPr>
                </w:p>
                <w:p w14:paraId="43242625" w14:textId="53FC09AD" w:rsidR="00374AF8" w:rsidRPr="00563CAA" w:rsidRDefault="00381C17" w:rsidP="00563CAA">
                  <w:pPr>
                    <w:pStyle w:val="TableParagraph"/>
                    <w:spacing w:before="1" w:line="261" w:lineRule="exact"/>
                    <w:ind w:left="105"/>
                    <w:jc w:val="left"/>
                    <w:rPr>
                      <w:sz w:val="24"/>
                      <w:szCs w:val="24"/>
                      <w:lang w:val="tr-TR"/>
                    </w:rPr>
                  </w:pPr>
                  <w:r w:rsidRPr="005538D4">
                    <w:rPr>
                      <w:sz w:val="24"/>
                      <w:szCs w:val="24"/>
                      <w:lang w:val="tr-TR"/>
                    </w:rPr>
                    <w:t>Dönem başında ders izlencelerinde belirtilir.</w:t>
                  </w:r>
                </w:p>
              </w:tc>
            </w:tr>
            <w:tr w:rsidR="000331E3" w:rsidRPr="00D44314" w14:paraId="4502AE00"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055" w:type="dxa"/>
                  <w:gridSpan w:val="18"/>
                  <w:tcBorders>
                    <w:right w:val="single" w:sz="4" w:space="0" w:color="auto"/>
                  </w:tcBorders>
                </w:tcPr>
                <w:p w14:paraId="370C198B" w14:textId="77777777" w:rsidR="000331E3" w:rsidRPr="00D44314" w:rsidRDefault="000331E3" w:rsidP="000331E3">
                  <w:pPr>
                    <w:pStyle w:val="TableParagraph"/>
                    <w:ind w:left="158"/>
                    <w:rPr>
                      <w:b/>
                      <w:sz w:val="20"/>
                      <w:szCs w:val="20"/>
                      <w:lang w:val="tr-TR"/>
                    </w:rPr>
                  </w:pPr>
                  <w:r w:rsidRPr="00D44314">
                    <w:rPr>
                      <w:b/>
                      <w:sz w:val="20"/>
                      <w:szCs w:val="20"/>
                      <w:lang w:val="tr-TR"/>
                    </w:rPr>
                    <w:t>PROGRAM ÖĞRENME ÇIKTILARI İLE</w:t>
                  </w:r>
                </w:p>
                <w:p w14:paraId="3F629BE0" w14:textId="663CBC4A" w:rsidR="000331E3" w:rsidRPr="00D44314" w:rsidRDefault="000331E3" w:rsidP="000331E3">
                  <w:pPr>
                    <w:jc w:val="center"/>
                    <w:rPr>
                      <w:rFonts w:ascii="Times New Roman" w:eastAsia="Times New Roman" w:hAnsi="Times New Roman" w:cs="Times New Roman"/>
                      <w:b/>
                      <w:sz w:val="20"/>
                      <w:szCs w:val="20"/>
                    </w:rPr>
                  </w:pPr>
                  <w:r w:rsidRPr="00D44314">
                    <w:rPr>
                      <w:rFonts w:ascii="Times New Roman" w:hAnsi="Times New Roman" w:cs="Times New Roman"/>
                      <w:b/>
                      <w:sz w:val="20"/>
                      <w:szCs w:val="20"/>
                      <w:lang w:val="tr-TR"/>
                    </w:rPr>
                    <w:t>DERS ÖĞRENİM ÇIKTILARI İLİŞKİSİ TABLOSU</w:t>
                  </w:r>
                </w:p>
              </w:tc>
            </w:tr>
            <w:tr w:rsidR="000331E3" w:rsidRPr="00D44314" w14:paraId="311F30E0"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8"/>
              </w:trPr>
              <w:tc>
                <w:tcPr>
                  <w:tcW w:w="709" w:type="dxa"/>
                </w:tcPr>
                <w:p w14:paraId="12DA16BC" w14:textId="77777777" w:rsidR="000331E3" w:rsidRPr="00D44314"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D44314" w:rsidRDefault="000331E3" w:rsidP="002239A4">
                  <w:pPr>
                    <w:spacing w:before="117"/>
                    <w:ind w:left="68"/>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w:t>
                  </w:r>
                </w:p>
              </w:tc>
              <w:tc>
                <w:tcPr>
                  <w:tcW w:w="863" w:type="dxa"/>
                  <w:gridSpan w:val="2"/>
                </w:tcPr>
                <w:p w14:paraId="4673C5A0" w14:textId="77777777" w:rsidR="000331E3" w:rsidRPr="00D44314" w:rsidRDefault="000331E3" w:rsidP="002239A4">
                  <w:pPr>
                    <w:spacing w:before="117"/>
                    <w:ind w:left="7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PÇ2</w:t>
                  </w:r>
                </w:p>
              </w:tc>
              <w:tc>
                <w:tcPr>
                  <w:tcW w:w="864" w:type="dxa"/>
                </w:tcPr>
                <w:p w14:paraId="62715574" w14:textId="77777777" w:rsidR="000331E3" w:rsidRPr="00D44314" w:rsidRDefault="000331E3" w:rsidP="002239A4">
                  <w:pPr>
                    <w:spacing w:before="117"/>
                    <w:ind w:left="7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PÇ3</w:t>
                  </w:r>
                </w:p>
              </w:tc>
              <w:tc>
                <w:tcPr>
                  <w:tcW w:w="864" w:type="dxa"/>
                  <w:gridSpan w:val="2"/>
                </w:tcPr>
                <w:p w14:paraId="30E8242D" w14:textId="77777777" w:rsidR="000331E3" w:rsidRPr="00D44314" w:rsidRDefault="000331E3" w:rsidP="002239A4">
                  <w:pPr>
                    <w:spacing w:before="117"/>
                    <w:ind w:left="68"/>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PÇ4</w:t>
                  </w:r>
                </w:p>
              </w:tc>
              <w:tc>
                <w:tcPr>
                  <w:tcW w:w="863" w:type="dxa"/>
                </w:tcPr>
                <w:p w14:paraId="54C08E70" w14:textId="77777777" w:rsidR="000331E3" w:rsidRPr="00D44314" w:rsidRDefault="000331E3" w:rsidP="002239A4">
                  <w:pPr>
                    <w:spacing w:before="117"/>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PÇ5</w:t>
                  </w:r>
                </w:p>
              </w:tc>
              <w:tc>
                <w:tcPr>
                  <w:tcW w:w="864" w:type="dxa"/>
                  <w:gridSpan w:val="2"/>
                </w:tcPr>
                <w:p w14:paraId="7A255273" w14:textId="77777777" w:rsidR="000331E3" w:rsidRPr="00D44314" w:rsidRDefault="000331E3" w:rsidP="002239A4">
                  <w:pPr>
                    <w:spacing w:before="117"/>
                    <w:ind w:left="62"/>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PÇ6</w:t>
                  </w:r>
                </w:p>
              </w:tc>
              <w:tc>
                <w:tcPr>
                  <w:tcW w:w="863" w:type="dxa"/>
                </w:tcPr>
                <w:p w14:paraId="04D8F7F9" w14:textId="77777777" w:rsidR="000331E3" w:rsidRPr="00D44314" w:rsidRDefault="000331E3" w:rsidP="002239A4">
                  <w:pPr>
                    <w:spacing w:before="117"/>
                    <w:ind w:left="62"/>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PÇ7</w:t>
                  </w:r>
                </w:p>
              </w:tc>
              <w:tc>
                <w:tcPr>
                  <w:tcW w:w="864" w:type="dxa"/>
                  <w:gridSpan w:val="2"/>
                </w:tcPr>
                <w:p w14:paraId="12ADB80B" w14:textId="77777777" w:rsidR="000331E3" w:rsidRPr="00D44314" w:rsidRDefault="000331E3" w:rsidP="002239A4">
                  <w:pPr>
                    <w:spacing w:before="117"/>
                    <w:ind w:left="6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PÇ8</w:t>
                  </w:r>
                </w:p>
              </w:tc>
              <w:tc>
                <w:tcPr>
                  <w:tcW w:w="864" w:type="dxa"/>
                </w:tcPr>
                <w:p w14:paraId="2D7A3465" w14:textId="77777777" w:rsidR="000331E3" w:rsidRPr="00D44314" w:rsidRDefault="000331E3" w:rsidP="002239A4">
                  <w:pPr>
                    <w:spacing w:before="117"/>
                    <w:ind w:left="5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PÇ9</w:t>
                  </w:r>
                </w:p>
              </w:tc>
              <w:tc>
                <w:tcPr>
                  <w:tcW w:w="863" w:type="dxa"/>
                  <w:gridSpan w:val="2"/>
                </w:tcPr>
                <w:p w14:paraId="4438DB96" w14:textId="77777777" w:rsidR="000331E3" w:rsidRPr="00D44314" w:rsidRDefault="000331E3" w:rsidP="002239A4">
                  <w:pPr>
                    <w:spacing w:before="117"/>
                    <w:ind w:left="5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PÇ10</w:t>
                  </w:r>
                </w:p>
              </w:tc>
              <w:tc>
                <w:tcPr>
                  <w:tcW w:w="864" w:type="dxa"/>
                  <w:tcBorders>
                    <w:right w:val="single" w:sz="4" w:space="0" w:color="auto"/>
                  </w:tcBorders>
                </w:tcPr>
                <w:p w14:paraId="544CDB9D" w14:textId="77777777" w:rsidR="000331E3" w:rsidRPr="00D44314" w:rsidRDefault="000331E3" w:rsidP="002239A4">
                  <w:pPr>
                    <w:spacing w:before="117"/>
                    <w:ind w:left="54"/>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PÇ11</w:t>
                  </w:r>
                </w:p>
              </w:tc>
              <w:tc>
                <w:tcPr>
                  <w:tcW w:w="846" w:type="dxa"/>
                  <w:tcBorders>
                    <w:left w:val="single" w:sz="4" w:space="0" w:color="auto"/>
                    <w:right w:val="single" w:sz="4" w:space="0" w:color="auto"/>
                  </w:tcBorders>
                </w:tcPr>
                <w:p w14:paraId="2391F2E0" w14:textId="77777777" w:rsidR="000331E3" w:rsidRPr="00D44314" w:rsidRDefault="000331E3" w:rsidP="002239A4">
                  <w:pPr>
                    <w:spacing w:before="117"/>
                    <w:ind w:left="5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PÇ12</w:t>
                  </w:r>
                </w:p>
              </w:tc>
            </w:tr>
            <w:tr w:rsidR="00F02349" w:rsidRPr="00D44314" w14:paraId="395F32CB"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4A2CF61" w14:textId="77777777" w:rsidR="00F02349" w:rsidRPr="00D44314" w:rsidRDefault="00F02349" w:rsidP="002239A4">
                  <w:pPr>
                    <w:spacing w:before="40"/>
                    <w:ind w:left="71"/>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ÖÇ1</w:t>
                  </w:r>
                </w:p>
              </w:tc>
              <w:tc>
                <w:tcPr>
                  <w:tcW w:w="864" w:type="dxa"/>
                  <w:vAlign w:val="center"/>
                </w:tcPr>
                <w:p w14:paraId="44FA7316" w14:textId="677FC38F" w:rsidR="00F02349" w:rsidRPr="00D44314" w:rsidRDefault="00F02349" w:rsidP="002239A4">
                  <w:pPr>
                    <w:ind w:left="114"/>
                    <w:jc w:val="center"/>
                    <w:rPr>
                      <w:rFonts w:ascii="Times New Roman" w:eastAsia="Times New Roman" w:hAnsi="Times New Roman" w:cs="Times New Roman"/>
                      <w:sz w:val="20"/>
                      <w:szCs w:val="20"/>
                    </w:rPr>
                  </w:pPr>
                  <w:r w:rsidRPr="00D44314">
                    <w:rPr>
                      <w:rFonts w:ascii="Times New Roman" w:hAnsi="Times New Roman" w:cs="Times New Roman"/>
                      <w:sz w:val="20"/>
                      <w:szCs w:val="20"/>
                    </w:rPr>
                    <w:t>4</w:t>
                  </w:r>
                </w:p>
              </w:tc>
              <w:tc>
                <w:tcPr>
                  <w:tcW w:w="863" w:type="dxa"/>
                  <w:gridSpan w:val="2"/>
                  <w:vAlign w:val="center"/>
                </w:tcPr>
                <w:p w14:paraId="571DEB55" w14:textId="23B1978D" w:rsidR="00F02349" w:rsidRPr="00D44314" w:rsidRDefault="00F02349" w:rsidP="002239A4">
                  <w:pPr>
                    <w:ind w:left="70"/>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vAlign w:val="center"/>
                </w:tcPr>
                <w:p w14:paraId="31D9FBA3" w14:textId="4CA28059" w:rsidR="00F02349" w:rsidRPr="00D44314" w:rsidRDefault="00F02349" w:rsidP="002239A4">
                  <w:pPr>
                    <w:ind w:left="70"/>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gridSpan w:val="2"/>
                  <w:vAlign w:val="center"/>
                </w:tcPr>
                <w:p w14:paraId="12977B4D" w14:textId="7AE4589E" w:rsidR="00F02349" w:rsidRPr="00D44314" w:rsidRDefault="00F02349" w:rsidP="002239A4">
                  <w:pPr>
                    <w:ind w:left="68"/>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vAlign w:val="center"/>
                </w:tcPr>
                <w:p w14:paraId="5861FFB4" w14:textId="24238E29"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4" w:type="dxa"/>
                  <w:gridSpan w:val="2"/>
                  <w:vAlign w:val="center"/>
                </w:tcPr>
                <w:p w14:paraId="429B8836" w14:textId="4F39DEE1"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vAlign w:val="center"/>
                </w:tcPr>
                <w:p w14:paraId="63C56811" w14:textId="77448AC5"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4</w:t>
                  </w:r>
                </w:p>
              </w:tc>
              <w:tc>
                <w:tcPr>
                  <w:tcW w:w="864" w:type="dxa"/>
                  <w:gridSpan w:val="2"/>
                  <w:vAlign w:val="center"/>
                </w:tcPr>
                <w:p w14:paraId="273635F6" w14:textId="7BF09AA0"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vAlign w:val="center"/>
                </w:tcPr>
                <w:p w14:paraId="65C0D36A" w14:textId="4898EE5E"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gridSpan w:val="2"/>
                  <w:vAlign w:val="center"/>
                </w:tcPr>
                <w:p w14:paraId="317B7A6D" w14:textId="6EC27B1F"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4" w:type="dxa"/>
                  <w:tcBorders>
                    <w:right w:val="single" w:sz="4" w:space="0" w:color="auto"/>
                  </w:tcBorders>
                  <w:vAlign w:val="center"/>
                </w:tcPr>
                <w:p w14:paraId="6914772B" w14:textId="5C932CEA"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4</w:t>
                  </w:r>
                </w:p>
              </w:tc>
              <w:tc>
                <w:tcPr>
                  <w:tcW w:w="846" w:type="dxa"/>
                  <w:tcBorders>
                    <w:left w:val="single" w:sz="4" w:space="0" w:color="auto"/>
                    <w:right w:val="single" w:sz="4" w:space="0" w:color="auto"/>
                  </w:tcBorders>
                  <w:vAlign w:val="center"/>
                </w:tcPr>
                <w:p w14:paraId="512CA914" w14:textId="44BC7499"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2</w:t>
                  </w:r>
                </w:p>
              </w:tc>
            </w:tr>
            <w:tr w:rsidR="00F02349" w:rsidRPr="00D44314" w14:paraId="57B1CF5D"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3"/>
              </w:trPr>
              <w:tc>
                <w:tcPr>
                  <w:tcW w:w="709" w:type="dxa"/>
                </w:tcPr>
                <w:p w14:paraId="142C5703" w14:textId="77777777" w:rsidR="00F02349" w:rsidRPr="00D44314" w:rsidRDefault="00F02349" w:rsidP="002239A4">
                  <w:pPr>
                    <w:spacing w:before="42"/>
                    <w:ind w:left="71"/>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ÖÇ2</w:t>
                  </w:r>
                </w:p>
              </w:tc>
              <w:tc>
                <w:tcPr>
                  <w:tcW w:w="864" w:type="dxa"/>
                  <w:vAlign w:val="center"/>
                </w:tcPr>
                <w:p w14:paraId="0412C996" w14:textId="6AF6CEC7" w:rsidR="00F02349" w:rsidRPr="00D44314" w:rsidRDefault="00F02349" w:rsidP="002239A4">
                  <w:pPr>
                    <w:ind w:left="114"/>
                    <w:jc w:val="center"/>
                    <w:rPr>
                      <w:rFonts w:ascii="Times New Roman" w:eastAsia="Times New Roman" w:hAnsi="Times New Roman" w:cs="Times New Roman"/>
                      <w:sz w:val="20"/>
                      <w:szCs w:val="20"/>
                    </w:rPr>
                  </w:pPr>
                  <w:r w:rsidRPr="00D44314">
                    <w:rPr>
                      <w:rFonts w:ascii="Times New Roman" w:hAnsi="Times New Roman" w:cs="Times New Roman"/>
                      <w:sz w:val="20"/>
                      <w:szCs w:val="20"/>
                    </w:rPr>
                    <w:t>4</w:t>
                  </w:r>
                </w:p>
              </w:tc>
              <w:tc>
                <w:tcPr>
                  <w:tcW w:w="863" w:type="dxa"/>
                  <w:gridSpan w:val="2"/>
                  <w:vAlign w:val="center"/>
                </w:tcPr>
                <w:p w14:paraId="5FCC3B82" w14:textId="34EF2D8B" w:rsidR="00F02349" w:rsidRPr="00D44314" w:rsidRDefault="00F02349" w:rsidP="002239A4">
                  <w:pPr>
                    <w:ind w:left="70"/>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vAlign w:val="center"/>
                </w:tcPr>
                <w:p w14:paraId="3913D706" w14:textId="2A9AFD88" w:rsidR="00F02349" w:rsidRPr="00D44314" w:rsidRDefault="00F02349" w:rsidP="002239A4">
                  <w:pPr>
                    <w:ind w:left="70"/>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gridSpan w:val="2"/>
                  <w:vAlign w:val="center"/>
                </w:tcPr>
                <w:p w14:paraId="492CD121" w14:textId="0605D1DA" w:rsidR="00F02349" w:rsidRPr="00D44314" w:rsidRDefault="00F02349" w:rsidP="002239A4">
                  <w:pPr>
                    <w:ind w:left="68"/>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vAlign w:val="center"/>
                </w:tcPr>
                <w:p w14:paraId="575FB18F" w14:textId="29770E0C"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4" w:type="dxa"/>
                  <w:gridSpan w:val="2"/>
                  <w:vAlign w:val="center"/>
                </w:tcPr>
                <w:p w14:paraId="0D2B9B3C" w14:textId="01DDA213"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vAlign w:val="center"/>
                </w:tcPr>
                <w:p w14:paraId="5CEF0FEE" w14:textId="337810CD"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1</w:t>
                  </w:r>
                </w:p>
              </w:tc>
              <w:tc>
                <w:tcPr>
                  <w:tcW w:w="864" w:type="dxa"/>
                  <w:gridSpan w:val="2"/>
                  <w:vAlign w:val="center"/>
                </w:tcPr>
                <w:p w14:paraId="5A431412" w14:textId="6F7C5F6C"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3</w:t>
                  </w:r>
                </w:p>
              </w:tc>
              <w:tc>
                <w:tcPr>
                  <w:tcW w:w="864" w:type="dxa"/>
                  <w:vAlign w:val="center"/>
                </w:tcPr>
                <w:p w14:paraId="5A65E4FB" w14:textId="013135D7"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3" w:type="dxa"/>
                  <w:gridSpan w:val="2"/>
                  <w:vAlign w:val="center"/>
                </w:tcPr>
                <w:p w14:paraId="120E6759" w14:textId="7547F438"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64" w:type="dxa"/>
                  <w:tcBorders>
                    <w:right w:val="single" w:sz="4" w:space="0" w:color="auto"/>
                  </w:tcBorders>
                  <w:vAlign w:val="center"/>
                </w:tcPr>
                <w:p w14:paraId="4D9F85F7" w14:textId="5F6D3416"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7BE33D41" w14:textId="31EB710A" w:rsidR="00F02349" w:rsidRPr="00D44314" w:rsidRDefault="00F02349" w:rsidP="002239A4">
                  <w:pPr>
                    <w:jc w:val="center"/>
                    <w:rPr>
                      <w:rFonts w:ascii="Times New Roman" w:eastAsia="Times New Roman" w:hAnsi="Times New Roman" w:cs="Times New Roman"/>
                      <w:sz w:val="20"/>
                      <w:szCs w:val="20"/>
                    </w:rPr>
                  </w:pPr>
                  <w:r w:rsidRPr="00D44314">
                    <w:rPr>
                      <w:rFonts w:ascii="Times New Roman" w:hAnsi="Times New Roman" w:cs="Times New Roman"/>
                      <w:sz w:val="20"/>
                      <w:szCs w:val="20"/>
                    </w:rPr>
                    <w:t>-</w:t>
                  </w:r>
                </w:p>
              </w:tc>
            </w:tr>
            <w:tr w:rsidR="000331E3" w:rsidRPr="00D44314" w14:paraId="70141564"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6F6AD256" w14:textId="77777777" w:rsidR="000331E3" w:rsidRPr="00D44314" w:rsidRDefault="000331E3" w:rsidP="002239A4">
                  <w:pPr>
                    <w:spacing w:before="40"/>
                    <w:ind w:left="2709" w:right="271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ÖÇ: Öğrenme Çıktıları PÇ: Program Çıktıları</w:t>
                  </w:r>
                </w:p>
              </w:tc>
            </w:tr>
            <w:tr w:rsidR="000331E3" w:rsidRPr="00D44314" w14:paraId="17025E4C"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4D8589C0" w14:textId="77777777" w:rsidR="000331E3" w:rsidRPr="00D44314"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D44314" w14:paraId="53884940" w14:textId="77777777" w:rsidTr="00563C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718" w:type="dxa"/>
                  <w:gridSpan w:val="3"/>
                </w:tcPr>
                <w:p w14:paraId="50E85164" w14:textId="77777777" w:rsidR="000331E3" w:rsidRPr="00D44314" w:rsidRDefault="000331E3" w:rsidP="002239A4">
                  <w:pPr>
                    <w:spacing w:before="148"/>
                    <w:ind w:left="71"/>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Katkı Düzeyi</w:t>
                  </w:r>
                </w:p>
              </w:tc>
              <w:tc>
                <w:tcPr>
                  <w:tcW w:w="1872" w:type="dxa"/>
                  <w:gridSpan w:val="3"/>
                </w:tcPr>
                <w:p w14:paraId="7B87439D" w14:textId="77777777" w:rsidR="000331E3" w:rsidRPr="00D44314" w:rsidRDefault="000331E3" w:rsidP="002239A4">
                  <w:pPr>
                    <w:spacing w:before="148"/>
                    <w:ind w:left="7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1 Çok Düşük</w:t>
                  </w:r>
                </w:p>
              </w:tc>
              <w:tc>
                <w:tcPr>
                  <w:tcW w:w="1872" w:type="dxa"/>
                  <w:gridSpan w:val="3"/>
                </w:tcPr>
                <w:p w14:paraId="0F39D985" w14:textId="77777777" w:rsidR="000331E3" w:rsidRPr="00D44314" w:rsidRDefault="000331E3" w:rsidP="002239A4">
                  <w:pPr>
                    <w:spacing w:before="148"/>
                    <w:ind w:left="68"/>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2 Düşük</w:t>
                  </w:r>
                </w:p>
              </w:tc>
              <w:tc>
                <w:tcPr>
                  <w:tcW w:w="1872" w:type="dxa"/>
                  <w:gridSpan w:val="3"/>
                </w:tcPr>
                <w:p w14:paraId="395A83FB" w14:textId="77777777" w:rsidR="000331E3" w:rsidRPr="00D44314" w:rsidRDefault="000331E3" w:rsidP="002239A4">
                  <w:pPr>
                    <w:spacing w:before="148"/>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3 Orta</w:t>
                  </w:r>
                </w:p>
              </w:tc>
              <w:tc>
                <w:tcPr>
                  <w:tcW w:w="1872" w:type="dxa"/>
                  <w:gridSpan w:val="3"/>
                </w:tcPr>
                <w:p w14:paraId="608604A8" w14:textId="77777777" w:rsidR="000331E3" w:rsidRPr="00D44314" w:rsidRDefault="000331E3" w:rsidP="002239A4">
                  <w:pPr>
                    <w:spacing w:before="148"/>
                    <w:ind w:left="6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4 Yüksek</w:t>
                  </w:r>
                </w:p>
              </w:tc>
              <w:tc>
                <w:tcPr>
                  <w:tcW w:w="1849" w:type="dxa"/>
                  <w:gridSpan w:val="3"/>
                  <w:tcBorders>
                    <w:right w:val="single" w:sz="4" w:space="0" w:color="auto"/>
                  </w:tcBorders>
                </w:tcPr>
                <w:p w14:paraId="106D7E05" w14:textId="77777777" w:rsidR="000331E3" w:rsidRPr="00D44314" w:rsidRDefault="000331E3" w:rsidP="002239A4">
                  <w:pPr>
                    <w:spacing w:before="148"/>
                    <w:ind w:left="5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5 Çok Yüksek</w:t>
                  </w:r>
                </w:p>
              </w:tc>
            </w:tr>
          </w:tbl>
          <w:p w14:paraId="68B1E87E" w14:textId="77777777" w:rsidR="001E4193" w:rsidRPr="00D44314" w:rsidRDefault="001E4193" w:rsidP="001E4193">
            <w:pPr>
              <w:pStyle w:val="GvdeMetni"/>
              <w:spacing w:before="91"/>
              <w:ind w:left="2996" w:right="3021"/>
              <w:jc w:val="center"/>
            </w:pPr>
            <w:r w:rsidRPr="00D44314">
              <w:t>Program Çıktıları ve İlgili Dersin İlişkisi</w:t>
            </w:r>
          </w:p>
          <w:tbl>
            <w:tblPr>
              <w:tblStyle w:val="TableNormal"/>
              <w:tblW w:w="11057" w:type="dxa"/>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7"/>
              <w:gridCol w:w="803"/>
              <w:gridCol w:w="803"/>
              <w:gridCol w:w="804"/>
              <w:gridCol w:w="803"/>
              <w:gridCol w:w="803"/>
              <w:gridCol w:w="804"/>
              <w:gridCol w:w="803"/>
              <w:gridCol w:w="803"/>
              <w:gridCol w:w="804"/>
              <w:gridCol w:w="803"/>
              <w:gridCol w:w="803"/>
              <w:gridCol w:w="684"/>
            </w:tblGrid>
            <w:tr w:rsidR="000331E3" w:rsidRPr="00D44314" w14:paraId="3C6968C8" w14:textId="77777777" w:rsidTr="00563CAA">
              <w:trPr>
                <w:trHeight w:val="404"/>
              </w:trPr>
              <w:tc>
                <w:tcPr>
                  <w:tcW w:w="11057" w:type="dxa"/>
                  <w:gridSpan w:val="13"/>
                </w:tcPr>
                <w:p w14:paraId="73BD3364" w14:textId="27F7626B" w:rsidR="000331E3" w:rsidRPr="00D44314" w:rsidRDefault="000331E3" w:rsidP="000331E3">
                  <w:pPr>
                    <w:pStyle w:val="TableParagraph"/>
                    <w:spacing w:line="204" w:lineRule="exact"/>
                    <w:ind w:left="2174" w:right="2146"/>
                    <w:jc w:val="left"/>
                    <w:rPr>
                      <w:b/>
                      <w:sz w:val="20"/>
                      <w:szCs w:val="20"/>
                    </w:rPr>
                  </w:pPr>
                </w:p>
              </w:tc>
            </w:tr>
            <w:tr w:rsidR="000331E3" w:rsidRPr="00D44314" w14:paraId="1894FD73" w14:textId="77777777" w:rsidTr="00563CAA">
              <w:trPr>
                <w:trHeight w:val="404"/>
              </w:trPr>
              <w:tc>
                <w:tcPr>
                  <w:tcW w:w="1537" w:type="dxa"/>
                </w:tcPr>
                <w:p w14:paraId="32E59866" w14:textId="77777777" w:rsidR="000331E3" w:rsidRPr="00D44314"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D44314" w:rsidRDefault="000331E3" w:rsidP="002239A4">
                  <w:pPr>
                    <w:spacing w:before="83"/>
                    <w:ind w:right="198"/>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w:t>
                  </w:r>
                </w:p>
              </w:tc>
              <w:tc>
                <w:tcPr>
                  <w:tcW w:w="803" w:type="dxa"/>
                </w:tcPr>
                <w:p w14:paraId="7F3808A6" w14:textId="77777777" w:rsidR="000331E3" w:rsidRPr="00D44314" w:rsidRDefault="000331E3" w:rsidP="002239A4">
                  <w:pPr>
                    <w:spacing w:before="83"/>
                    <w:ind w:right="199"/>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PÇ2</w:t>
                  </w:r>
                </w:p>
              </w:tc>
              <w:tc>
                <w:tcPr>
                  <w:tcW w:w="804" w:type="dxa"/>
                </w:tcPr>
                <w:p w14:paraId="23B0B268" w14:textId="77777777" w:rsidR="000331E3" w:rsidRPr="00D44314" w:rsidRDefault="000331E3" w:rsidP="002239A4">
                  <w:pPr>
                    <w:spacing w:before="83"/>
                    <w:ind w:right="20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PÇ3</w:t>
                  </w:r>
                </w:p>
              </w:tc>
              <w:tc>
                <w:tcPr>
                  <w:tcW w:w="803" w:type="dxa"/>
                </w:tcPr>
                <w:p w14:paraId="4CB8FB0D" w14:textId="77777777" w:rsidR="000331E3" w:rsidRPr="00D44314" w:rsidRDefault="000331E3" w:rsidP="002239A4">
                  <w:pPr>
                    <w:spacing w:before="83"/>
                    <w:ind w:right="200"/>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PÇ4</w:t>
                  </w:r>
                </w:p>
              </w:tc>
              <w:tc>
                <w:tcPr>
                  <w:tcW w:w="803" w:type="dxa"/>
                </w:tcPr>
                <w:p w14:paraId="6F83EF32" w14:textId="77777777" w:rsidR="000331E3" w:rsidRPr="00D44314" w:rsidRDefault="000331E3" w:rsidP="002239A4">
                  <w:pPr>
                    <w:spacing w:before="83"/>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PÇ5</w:t>
                  </w:r>
                </w:p>
              </w:tc>
              <w:tc>
                <w:tcPr>
                  <w:tcW w:w="804" w:type="dxa"/>
                </w:tcPr>
                <w:p w14:paraId="337C4A53" w14:textId="77777777" w:rsidR="000331E3" w:rsidRPr="00D44314" w:rsidRDefault="000331E3" w:rsidP="002239A4">
                  <w:pPr>
                    <w:spacing w:before="83"/>
                    <w:ind w:left="65"/>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PÇ6</w:t>
                  </w:r>
                </w:p>
              </w:tc>
              <w:tc>
                <w:tcPr>
                  <w:tcW w:w="803" w:type="dxa"/>
                </w:tcPr>
                <w:p w14:paraId="423C210D" w14:textId="77777777" w:rsidR="000331E3" w:rsidRPr="00D44314" w:rsidRDefault="000331E3" w:rsidP="002239A4">
                  <w:pPr>
                    <w:spacing w:before="83"/>
                    <w:ind w:left="67"/>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PÇ7</w:t>
                  </w:r>
                </w:p>
              </w:tc>
              <w:tc>
                <w:tcPr>
                  <w:tcW w:w="803" w:type="dxa"/>
                </w:tcPr>
                <w:p w14:paraId="17CCD3D4" w14:textId="77777777" w:rsidR="000331E3" w:rsidRPr="00D44314" w:rsidRDefault="000331E3" w:rsidP="002239A4">
                  <w:pPr>
                    <w:spacing w:before="83"/>
                    <w:ind w:left="67"/>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PÇ8</w:t>
                  </w:r>
                </w:p>
              </w:tc>
              <w:tc>
                <w:tcPr>
                  <w:tcW w:w="804" w:type="dxa"/>
                </w:tcPr>
                <w:p w14:paraId="27E73945" w14:textId="77777777" w:rsidR="000331E3" w:rsidRPr="00D44314" w:rsidRDefault="000331E3" w:rsidP="002239A4">
                  <w:pPr>
                    <w:spacing w:before="83"/>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PÇ9</w:t>
                  </w:r>
                </w:p>
              </w:tc>
              <w:tc>
                <w:tcPr>
                  <w:tcW w:w="803" w:type="dxa"/>
                  <w:tcBorders>
                    <w:left w:val="single" w:sz="4" w:space="0" w:color="auto"/>
                    <w:right w:val="single" w:sz="4" w:space="0" w:color="auto"/>
                  </w:tcBorders>
                </w:tcPr>
                <w:p w14:paraId="6C8CC9F4" w14:textId="77777777" w:rsidR="000331E3" w:rsidRPr="00D44314" w:rsidRDefault="000331E3" w:rsidP="002239A4">
                  <w:pPr>
                    <w:spacing w:before="83"/>
                    <w:ind w:left="67"/>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PÇ10</w:t>
                  </w:r>
                </w:p>
              </w:tc>
              <w:tc>
                <w:tcPr>
                  <w:tcW w:w="803" w:type="dxa"/>
                  <w:tcBorders>
                    <w:left w:val="single" w:sz="4" w:space="0" w:color="auto"/>
                    <w:right w:val="single" w:sz="4" w:space="0" w:color="auto"/>
                  </w:tcBorders>
                </w:tcPr>
                <w:p w14:paraId="702C9730" w14:textId="77777777" w:rsidR="000331E3" w:rsidRPr="00D44314" w:rsidRDefault="000331E3" w:rsidP="002239A4">
                  <w:pPr>
                    <w:spacing w:before="83"/>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PÇ11</w:t>
                  </w:r>
                </w:p>
              </w:tc>
              <w:tc>
                <w:tcPr>
                  <w:tcW w:w="684" w:type="dxa"/>
                  <w:tcBorders>
                    <w:left w:val="single" w:sz="4" w:space="0" w:color="auto"/>
                  </w:tcBorders>
                </w:tcPr>
                <w:p w14:paraId="79B10EE2" w14:textId="77777777" w:rsidR="000331E3" w:rsidRPr="00D44314" w:rsidRDefault="000331E3" w:rsidP="002239A4">
                  <w:pPr>
                    <w:spacing w:before="83"/>
                    <w:ind w:left="66"/>
                    <w:jc w:val="center"/>
                    <w:rPr>
                      <w:rFonts w:ascii="Times New Roman" w:eastAsia="Times New Roman" w:hAnsi="Times New Roman" w:cs="Times New Roman"/>
                      <w:b/>
                      <w:sz w:val="20"/>
                      <w:szCs w:val="20"/>
                    </w:rPr>
                  </w:pPr>
                  <w:r w:rsidRPr="00D44314">
                    <w:rPr>
                      <w:rFonts w:ascii="Times New Roman" w:eastAsia="Times New Roman" w:hAnsi="Times New Roman" w:cs="Times New Roman"/>
                      <w:b/>
                      <w:sz w:val="20"/>
                      <w:szCs w:val="20"/>
                    </w:rPr>
                    <w:t>PÇ12</w:t>
                  </w:r>
                </w:p>
              </w:tc>
            </w:tr>
            <w:tr w:rsidR="00F02349" w:rsidRPr="00D44314" w14:paraId="1EEB791E" w14:textId="77777777" w:rsidTr="00563CAA">
              <w:trPr>
                <w:trHeight w:val="691"/>
              </w:trPr>
              <w:tc>
                <w:tcPr>
                  <w:tcW w:w="1537" w:type="dxa"/>
                </w:tcPr>
                <w:p w14:paraId="26CBD64F" w14:textId="6B0E8438" w:rsidR="00F02349" w:rsidRPr="00D44314" w:rsidRDefault="00563CAA" w:rsidP="00563CAA">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F02349" w:rsidRPr="00D44314">
                    <w:rPr>
                      <w:rFonts w:ascii="Times New Roman" w:hAnsi="Times New Roman" w:cs="Times New Roman"/>
                      <w:sz w:val="20"/>
                      <w:szCs w:val="20"/>
                    </w:rPr>
                    <w:t>Baharat ve İçecekler</w:t>
                  </w:r>
                </w:p>
              </w:tc>
              <w:tc>
                <w:tcPr>
                  <w:tcW w:w="803" w:type="dxa"/>
                  <w:tcFitText/>
                  <w:vAlign w:val="center"/>
                </w:tcPr>
                <w:p w14:paraId="74E94AA5" w14:textId="037B6024" w:rsidR="00F02349" w:rsidRPr="00D44314" w:rsidRDefault="00F02349" w:rsidP="002239A4">
                  <w:pPr>
                    <w:ind w:right="227"/>
                    <w:jc w:val="center"/>
                    <w:rPr>
                      <w:rFonts w:ascii="Times New Roman" w:eastAsia="Times New Roman" w:hAnsi="Times New Roman" w:cs="Times New Roman"/>
                      <w:sz w:val="20"/>
                      <w:szCs w:val="20"/>
                    </w:rPr>
                  </w:pPr>
                  <w:r w:rsidRPr="00563CAA">
                    <w:rPr>
                      <w:rFonts w:ascii="Times New Roman" w:hAnsi="Times New Roman" w:cs="Times New Roman"/>
                      <w:sz w:val="20"/>
                      <w:szCs w:val="20"/>
                    </w:rPr>
                    <w:t>4</w:t>
                  </w:r>
                </w:p>
              </w:tc>
              <w:tc>
                <w:tcPr>
                  <w:tcW w:w="803" w:type="dxa"/>
                  <w:tcFitText/>
                  <w:vAlign w:val="center"/>
                </w:tcPr>
                <w:p w14:paraId="34E193C1" w14:textId="12D7E7B1" w:rsidR="00F02349" w:rsidRPr="00D44314" w:rsidRDefault="00F02349" w:rsidP="002239A4">
                  <w:pPr>
                    <w:ind w:right="228"/>
                    <w:jc w:val="center"/>
                    <w:rPr>
                      <w:rFonts w:ascii="Times New Roman" w:eastAsia="Times New Roman" w:hAnsi="Times New Roman" w:cs="Times New Roman"/>
                      <w:sz w:val="20"/>
                      <w:szCs w:val="20"/>
                    </w:rPr>
                  </w:pPr>
                  <w:r w:rsidRPr="00563CAA">
                    <w:rPr>
                      <w:rFonts w:ascii="Times New Roman" w:hAnsi="Times New Roman" w:cs="Times New Roman"/>
                      <w:sz w:val="20"/>
                      <w:szCs w:val="20"/>
                    </w:rPr>
                    <w:t>3</w:t>
                  </w:r>
                </w:p>
              </w:tc>
              <w:tc>
                <w:tcPr>
                  <w:tcW w:w="804" w:type="dxa"/>
                  <w:tcFitText/>
                  <w:vAlign w:val="center"/>
                </w:tcPr>
                <w:p w14:paraId="4CEE17AC" w14:textId="55293561" w:rsidR="00F02349" w:rsidRPr="00D44314" w:rsidRDefault="00F02349" w:rsidP="002239A4">
                  <w:pPr>
                    <w:ind w:right="226"/>
                    <w:jc w:val="center"/>
                    <w:rPr>
                      <w:rFonts w:ascii="Times New Roman" w:eastAsia="Times New Roman" w:hAnsi="Times New Roman" w:cs="Times New Roman"/>
                      <w:sz w:val="20"/>
                      <w:szCs w:val="20"/>
                    </w:rPr>
                  </w:pPr>
                  <w:r w:rsidRPr="00563CAA">
                    <w:rPr>
                      <w:rFonts w:ascii="Times New Roman" w:hAnsi="Times New Roman" w:cs="Times New Roman"/>
                      <w:sz w:val="20"/>
                      <w:szCs w:val="20"/>
                    </w:rPr>
                    <w:t>3</w:t>
                  </w:r>
                </w:p>
              </w:tc>
              <w:tc>
                <w:tcPr>
                  <w:tcW w:w="803" w:type="dxa"/>
                  <w:tcFitText/>
                  <w:vAlign w:val="center"/>
                </w:tcPr>
                <w:p w14:paraId="650F030A" w14:textId="584A6F48" w:rsidR="00F02349" w:rsidRPr="00D44314" w:rsidRDefault="00F02349" w:rsidP="002239A4">
                  <w:pPr>
                    <w:ind w:right="226"/>
                    <w:jc w:val="center"/>
                    <w:rPr>
                      <w:rFonts w:ascii="Times New Roman" w:eastAsia="Times New Roman" w:hAnsi="Times New Roman" w:cs="Times New Roman"/>
                      <w:sz w:val="20"/>
                      <w:szCs w:val="20"/>
                    </w:rPr>
                  </w:pPr>
                  <w:r w:rsidRPr="00563CAA">
                    <w:rPr>
                      <w:rFonts w:ascii="Times New Roman" w:hAnsi="Times New Roman" w:cs="Times New Roman"/>
                      <w:sz w:val="20"/>
                      <w:szCs w:val="20"/>
                    </w:rPr>
                    <w:t>-</w:t>
                  </w:r>
                </w:p>
              </w:tc>
              <w:tc>
                <w:tcPr>
                  <w:tcW w:w="803" w:type="dxa"/>
                  <w:tcFitText/>
                  <w:vAlign w:val="center"/>
                </w:tcPr>
                <w:p w14:paraId="0BF48382" w14:textId="0FB7FFC6"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w:t>
                  </w:r>
                </w:p>
              </w:tc>
              <w:tc>
                <w:tcPr>
                  <w:tcW w:w="804" w:type="dxa"/>
                  <w:tcFitText/>
                  <w:vAlign w:val="center"/>
                </w:tcPr>
                <w:p w14:paraId="3E65C2C8" w14:textId="3332A302"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w:t>
                  </w:r>
                </w:p>
              </w:tc>
              <w:tc>
                <w:tcPr>
                  <w:tcW w:w="803" w:type="dxa"/>
                  <w:tcFitText/>
                  <w:vAlign w:val="center"/>
                </w:tcPr>
                <w:p w14:paraId="60EE411B" w14:textId="107EC534"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3</w:t>
                  </w:r>
                </w:p>
              </w:tc>
              <w:tc>
                <w:tcPr>
                  <w:tcW w:w="803" w:type="dxa"/>
                  <w:tcFitText/>
                  <w:vAlign w:val="center"/>
                </w:tcPr>
                <w:p w14:paraId="2F448978" w14:textId="00B36C6A"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3</w:t>
                  </w:r>
                </w:p>
              </w:tc>
              <w:tc>
                <w:tcPr>
                  <w:tcW w:w="804" w:type="dxa"/>
                  <w:tcFitText/>
                  <w:vAlign w:val="center"/>
                </w:tcPr>
                <w:p w14:paraId="735A8034" w14:textId="47FE5CDC"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w:t>
                  </w:r>
                </w:p>
              </w:tc>
              <w:tc>
                <w:tcPr>
                  <w:tcW w:w="803" w:type="dxa"/>
                  <w:tcBorders>
                    <w:left w:val="single" w:sz="4" w:space="0" w:color="auto"/>
                    <w:right w:val="single" w:sz="4" w:space="0" w:color="auto"/>
                  </w:tcBorders>
                  <w:tcFitText/>
                  <w:vAlign w:val="center"/>
                </w:tcPr>
                <w:p w14:paraId="71F55342" w14:textId="3EDE57D6"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w:t>
                  </w:r>
                </w:p>
              </w:tc>
              <w:tc>
                <w:tcPr>
                  <w:tcW w:w="803" w:type="dxa"/>
                  <w:tcBorders>
                    <w:left w:val="single" w:sz="4" w:space="0" w:color="auto"/>
                    <w:right w:val="single" w:sz="4" w:space="0" w:color="auto"/>
                  </w:tcBorders>
                  <w:tcFitText/>
                  <w:vAlign w:val="center"/>
                </w:tcPr>
                <w:p w14:paraId="6B87FB4B" w14:textId="1123D3CE"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4</w:t>
                  </w:r>
                </w:p>
              </w:tc>
              <w:tc>
                <w:tcPr>
                  <w:tcW w:w="684" w:type="dxa"/>
                  <w:tcBorders>
                    <w:left w:val="single" w:sz="4" w:space="0" w:color="auto"/>
                  </w:tcBorders>
                  <w:tcFitText/>
                  <w:vAlign w:val="center"/>
                </w:tcPr>
                <w:p w14:paraId="5AC050E0" w14:textId="46750440" w:rsidR="00F02349" w:rsidRPr="00D44314" w:rsidRDefault="00F02349" w:rsidP="002239A4">
                  <w:pPr>
                    <w:jc w:val="center"/>
                    <w:rPr>
                      <w:rFonts w:ascii="Times New Roman" w:eastAsia="Times New Roman" w:hAnsi="Times New Roman" w:cs="Times New Roman"/>
                      <w:sz w:val="20"/>
                      <w:szCs w:val="20"/>
                    </w:rPr>
                  </w:pPr>
                  <w:r w:rsidRPr="00563CAA">
                    <w:rPr>
                      <w:rFonts w:ascii="Times New Roman" w:hAnsi="Times New Roman" w:cs="Times New Roman"/>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71AE" w14:textId="77777777" w:rsidR="00E52A1B" w:rsidRDefault="00E52A1B" w:rsidP="002B2BC7">
      <w:r>
        <w:separator/>
      </w:r>
    </w:p>
  </w:endnote>
  <w:endnote w:type="continuationSeparator" w:id="0">
    <w:p w14:paraId="71E8EE8F" w14:textId="77777777" w:rsidR="00E52A1B" w:rsidRDefault="00E52A1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5052" w14:textId="77777777" w:rsidR="00E52A1B" w:rsidRDefault="00E52A1B" w:rsidP="002B2BC7">
      <w:r>
        <w:separator/>
      </w:r>
    </w:p>
  </w:footnote>
  <w:footnote w:type="continuationSeparator" w:id="0">
    <w:p w14:paraId="1862E636" w14:textId="77777777" w:rsidR="00E52A1B" w:rsidRDefault="00E52A1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63CA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63CA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52A72"/>
    <w:rsid w:val="001725C7"/>
    <w:rsid w:val="00185D65"/>
    <w:rsid w:val="00197A6A"/>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27353"/>
    <w:rsid w:val="00374AF8"/>
    <w:rsid w:val="00381C17"/>
    <w:rsid w:val="00386DF4"/>
    <w:rsid w:val="00391D19"/>
    <w:rsid w:val="003928B5"/>
    <w:rsid w:val="003D689B"/>
    <w:rsid w:val="00407A6D"/>
    <w:rsid w:val="00411668"/>
    <w:rsid w:val="00412C28"/>
    <w:rsid w:val="0042577E"/>
    <w:rsid w:val="0043612E"/>
    <w:rsid w:val="004C0A92"/>
    <w:rsid w:val="005538D4"/>
    <w:rsid w:val="00555497"/>
    <w:rsid w:val="00563CAA"/>
    <w:rsid w:val="0058377F"/>
    <w:rsid w:val="005A211E"/>
    <w:rsid w:val="005A25B0"/>
    <w:rsid w:val="005A4303"/>
    <w:rsid w:val="005B650A"/>
    <w:rsid w:val="005B7E78"/>
    <w:rsid w:val="005C210D"/>
    <w:rsid w:val="005C5B84"/>
    <w:rsid w:val="005D5A18"/>
    <w:rsid w:val="00617749"/>
    <w:rsid w:val="006215EA"/>
    <w:rsid w:val="00653A19"/>
    <w:rsid w:val="006934C2"/>
    <w:rsid w:val="006C09B1"/>
    <w:rsid w:val="00707970"/>
    <w:rsid w:val="0073798B"/>
    <w:rsid w:val="00745301"/>
    <w:rsid w:val="00747EAF"/>
    <w:rsid w:val="00775EF7"/>
    <w:rsid w:val="0078567C"/>
    <w:rsid w:val="007A491B"/>
    <w:rsid w:val="007C0744"/>
    <w:rsid w:val="007C3278"/>
    <w:rsid w:val="007E3A82"/>
    <w:rsid w:val="008037E5"/>
    <w:rsid w:val="00806EC0"/>
    <w:rsid w:val="00807F89"/>
    <w:rsid w:val="00827C93"/>
    <w:rsid w:val="008379DF"/>
    <w:rsid w:val="00855322"/>
    <w:rsid w:val="00873AE1"/>
    <w:rsid w:val="008B159C"/>
    <w:rsid w:val="008E0291"/>
    <w:rsid w:val="008F3BA1"/>
    <w:rsid w:val="00921116"/>
    <w:rsid w:val="0092731F"/>
    <w:rsid w:val="00931C5F"/>
    <w:rsid w:val="0093445F"/>
    <w:rsid w:val="009D3451"/>
    <w:rsid w:val="009E0FD7"/>
    <w:rsid w:val="00A234E7"/>
    <w:rsid w:val="00A25C74"/>
    <w:rsid w:val="00A3716E"/>
    <w:rsid w:val="00A866F1"/>
    <w:rsid w:val="00AA4FAF"/>
    <w:rsid w:val="00AC3375"/>
    <w:rsid w:val="00AC3D88"/>
    <w:rsid w:val="00B02952"/>
    <w:rsid w:val="00B05500"/>
    <w:rsid w:val="00B07999"/>
    <w:rsid w:val="00B31A6E"/>
    <w:rsid w:val="00B31FD7"/>
    <w:rsid w:val="00B40B42"/>
    <w:rsid w:val="00B45D14"/>
    <w:rsid w:val="00B637AC"/>
    <w:rsid w:val="00B706B1"/>
    <w:rsid w:val="00B74DA1"/>
    <w:rsid w:val="00B82094"/>
    <w:rsid w:val="00C40F4C"/>
    <w:rsid w:val="00C627F6"/>
    <w:rsid w:val="00CE4AB9"/>
    <w:rsid w:val="00D30710"/>
    <w:rsid w:val="00D425A6"/>
    <w:rsid w:val="00D44314"/>
    <w:rsid w:val="00D55C7C"/>
    <w:rsid w:val="00D606AB"/>
    <w:rsid w:val="00DC29D5"/>
    <w:rsid w:val="00DF1D0E"/>
    <w:rsid w:val="00DF2BB8"/>
    <w:rsid w:val="00DF6798"/>
    <w:rsid w:val="00E17654"/>
    <w:rsid w:val="00E41EBA"/>
    <w:rsid w:val="00E52A1B"/>
    <w:rsid w:val="00E5606A"/>
    <w:rsid w:val="00E66789"/>
    <w:rsid w:val="00E8059D"/>
    <w:rsid w:val="00F02349"/>
    <w:rsid w:val="00F11203"/>
    <w:rsid w:val="00F223A3"/>
    <w:rsid w:val="00F72803"/>
    <w:rsid w:val="00F83A1A"/>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A8BE74E7-6354-4B29-87F5-B376A5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9</cp:revision>
  <cp:lastPrinted>2021-04-08T05:58:00Z</cp:lastPrinted>
  <dcterms:created xsi:type="dcterms:W3CDTF">2022-04-01T07:31:00Z</dcterms:created>
  <dcterms:modified xsi:type="dcterms:W3CDTF">2022-04-05T07:00:00Z</dcterms:modified>
</cp:coreProperties>
</file>