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7F4C0B" w:rsidP="007F4C0B">
                  <w:pPr>
                    <w:pStyle w:val="TableParagraph"/>
                    <w:spacing w:line="256" w:lineRule="exact"/>
                    <w:ind w:left="105"/>
                    <w:jc w:val="left"/>
                    <w:rPr>
                      <w:b/>
                      <w:sz w:val="24"/>
                      <w:szCs w:val="24"/>
                      <w:lang w:val="tr-TR"/>
                    </w:rPr>
                  </w:pPr>
                  <w:r w:rsidRPr="007F4C0B">
                    <w:rPr>
                      <w:b/>
                      <w:sz w:val="24"/>
                      <w:szCs w:val="24"/>
                      <w:lang w:val="tr-TR"/>
                    </w:rPr>
                    <w:t>Temel Hukuk</w:t>
                  </w:r>
                </w:p>
              </w:tc>
              <w:tc>
                <w:tcPr>
                  <w:tcW w:w="1483" w:type="dxa"/>
                </w:tcPr>
                <w:p w:rsidR="001E4193" w:rsidRPr="007F4C0B" w:rsidRDefault="001E4193" w:rsidP="00292BA0">
                  <w:pPr>
                    <w:pStyle w:val="TableParagraph"/>
                    <w:spacing w:line="256" w:lineRule="exact"/>
                    <w:jc w:val="left"/>
                    <w:rPr>
                      <w:sz w:val="24"/>
                      <w:szCs w:val="24"/>
                      <w:lang w:val="tr-TR"/>
                    </w:rPr>
                  </w:pPr>
                </w:p>
              </w:tc>
              <w:tc>
                <w:tcPr>
                  <w:tcW w:w="1483" w:type="dxa"/>
                </w:tcPr>
                <w:p w:rsidR="001E4193" w:rsidRPr="00D970EA" w:rsidRDefault="001E4193" w:rsidP="00292BA0">
                  <w:pPr>
                    <w:pStyle w:val="TableParagraph"/>
                    <w:spacing w:line="256" w:lineRule="exact"/>
                    <w:jc w:val="left"/>
                    <w:rPr>
                      <w:sz w:val="24"/>
                      <w:szCs w:val="24"/>
                      <w:lang w:val="tr-TR"/>
                    </w:rPr>
                  </w:pPr>
                </w:p>
              </w:tc>
              <w:tc>
                <w:tcPr>
                  <w:tcW w:w="1484" w:type="dxa"/>
                </w:tcPr>
                <w:p w:rsidR="001E4193" w:rsidRPr="00D970EA" w:rsidRDefault="007F4C0B"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7F4C0B"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7F4C0B"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DD25E5" w:rsidP="005D7CEE">
                  <w:pPr>
                    <w:pStyle w:val="TableParagraph"/>
                    <w:spacing w:line="256" w:lineRule="exact"/>
                    <w:ind w:left="129"/>
                    <w:jc w:val="left"/>
                    <w:rPr>
                      <w:noProof/>
                      <w:sz w:val="24"/>
                      <w:szCs w:val="24"/>
                      <w:lang w:val="tr-TR"/>
                    </w:rPr>
                  </w:pPr>
                  <w:r>
                    <w:rPr>
                      <w:noProof/>
                      <w:sz w:val="24"/>
                      <w:szCs w:val="24"/>
                      <w:lang w:val="tr-TR"/>
                    </w:rPr>
                    <w:t>MYO S</w:t>
                  </w:r>
                  <w:r w:rsidR="001D587E">
                    <w:rPr>
                      <w:noProof/>
                      <w:sz w:val="24"/>
                      <w:szCs w:val="24"/>
                      <w:lang w:val="tr-TR"/>
                    </w:rPr>
                    <w:t>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7F4C0B" w:rsidRPr="00D970EA" w:rsidTr="00F11203">
              <w:trPr>
                <w:trHeight w:val="275"/>
              </w:trPr>
              <w:tc>
                <w:tcPr>
                  <w:tcW w:w="2273" w:type="dxa"/>
                  <w:tcBorders>
                    <w:left w:val="single" w:sz="6" w:space="0" w:color="000000"/>
                  </w:tcBorders>
                </w:tcPr>
                <w:p w:rsidR="007F4C0B" w:rsidRPr="00D970EA" w:rsidRDefault="007F4C0B"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7F4C0B" w:rsidRPr="00D970EA" w:rsidRDefault="007F4C0B" w:rsidP="00292BA0">
                  <w:pPr>
                    <w:pStyle w:val="TableParagraph"/>
                    <w:spacing w:line="256" w:lineRule="exact"/>
                    <w:ind w:left="105"/>
                    <w:jc w:val="left"/>
                    <w:rPr>
                      <w:noProof/>
                      <w:sz w:val="24"/>
                      <w:szCs w:val="24"/>
                      <w:lang w:val="tr-TR"/>
                    </w:rPr>
                  </w:pPr>
                </w:p>
                <w:p w:rsidR="007F4C0B" w:rsidRPr="00D970EA" w:rsidRDefault="007F4C0B" w:rsidP="00292BA0">
                  <w:pPr>
                    <w:pStyle w:val="TableParagraph"/>
                    <w:spacing w:line="256" w:lineRule="exact"/>
                    <w:ind w:left="105"/>
                    <w:jc w:val="left"/>
                    <w:rPr>
                      <w:noProof/>
                      <w:sz w:val="24"/>
                      <w:szCs w:val="24"/>
                      <w:lang w:val="tr-TR"/>
                    </w:rPr>
                  </w:pPr>
                </w:p>
              </w:tc>
              <w:tc>
                <w:tcPr>
                  <w:tcW w:w="8776" w:type="dxa"/>
                  <w:gridSpan w:val="6"/>
                </w:tcPr>
                <w:p w:rsidR="007F4C0B" w:rsidRPr="007F4C0B" w:rsidRDefault="007F4C0B" w:rsidP="007F4C0B">
                  <w:pPr>
                    <w:pStyle w:val="TableParagraph"/>
                    <w:spacing w:line="252" w:lineRule="auto"/>
                    <w:ind w:left="177" w:right="142"/>
                    <w:jc w:val="left"/>
                    <w:rPr>
                      <w:sz w:val="24"/>
                      <w:lang w:val="tr-TR"/>
                    </w:rPr>
                  </w:pPr>
                  <w:r w:rsidRPr="007F4C0B">
                    <w:rPr>
                      <w:sz w:val="24"/>
                      <w:lang w:val="tr-TR"/>
                    </w:rPr>
                    <w:t>Hukukun temel kavramlarının açıklanmasının yanı sıra, hukuk alanına giren kavramların kısaca gözden geçirilmesi yoluyla, mesleğe ilişkin mevzuatı takip ve yorumlamayı kolaylaştırmaktır.</w:t>
                  </w:r>
                </w:p>
              </w:tc>
            </w:tr>
            <w:tr w:rsidR="007F4C0B" w:rsidRPr="00D970EA" w:rsidTr="00F11203">
              <w:trPr>
                <w:trHeight w:val="275"/>
              </w:trPr>
              <w:tc>
                <w:tcPr>
                  <w:tcW w:w="2273" w:type="dxa"/>
                  <w:tcBorders>
                    <w:left w:val="single" w:sz="6" w:space="0" w:color="000000"/>
                  </w:tcBorders>
                </w:tcPr>
                <w:p w:rsidR="007F4C0B" w:rsidRPr="00D970EA" w:rsidRDefault="007F4C0B"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7F4C0B" w:rsidRPr="00D970EA" w:rsidRDefault="007F4C0B" w:rsidP="005A25B0">
                  <w:pPr>
                    <w:pStyle w:val="TableParagraph"/>
                    <w:spacing w:line="256" w:lineRule="exact"/>
                    <w:ind w:left="0"/>
                    <w:jc w:val="left"/>
                    <w:rPr>
                      <w:noProof/>
                      <w:sz w:val="24"/>
                      <w:szCs w:val="24"/>
                      <w:lang w:val="tr-TR"/>
                    </w:rPr>
                  </w:pPr>
                </w:p>
              </w:tc>
              <w:tc>
                <w:tcPr>
                  <w:tcW w:w="8776" w:type="dxa"/>
                  <w:gridSpan w:val="6"/>
                </w:tcPr>
                <w:p w:rsidR="007F4C0B" w:rsidRPr="007F4C0B" w:rsidRDefault="007F4C0B" w:rsidP="007F4C0B">
                  <w:pPr>
                    <w:pStyle w:val="TableParagraph"/>
                    <w:ind w:left="729" w:right="959"/>
                    <w:jc w:val="left"/>
                    <w:rPr>
                      <w:sz w:val="24"/>
                      <w:lang w:eastAsia="tr-TR" w:bidi="tr-TR"/>
                    </w:rPr>
                  </w:pPr>
                  <w:r w:rsidRPr="007F4C0B">
                    <w:rPr>
                      <w:sz w:val="24"/>
                      <w:lang w:eastAsia="tr-TR" w:bidi="tr-TR"/>
                    </w:rPr>
                    <w:t>Bu dersin sonunda öğrenci;</w:t>
                  </w:r>
                </w:p>
                <w:p w:rsidR="007F4C0B" w:rsidRPr="007F4C0B" w:rsidRDefault="007F4C0B" w:rsidP="007F4C0B">
                  <w:pPr>
                    <w:pStyle w:val="TableParagraph"/>
                    <w:numPr>
                      <w:ilvl w:val="0"/>
                      <w:numId w:val="2"/>
                    </w:numPr>
                    <w:spacing w:line="200" w:lineRule="exact"/>
                    <w:ind w:right="959"/>
                    <w:jc w:val="left"/>
                    <w:rPr>
                      <w:sz w:val="24"/>
                      <w:lang w:eastAsia="tr-TR" w:bidi="tr-TR"/>
                    </w:rPr>
                  </w:pPr>
                  <w:r w:rsidRPr="007F4C0B">
                    <w:rPr>
                      <w:sz w:val="24"/>
                      <w:lang w:eastAsia="tr-TR" w:bidi="tr-TR"/>
                    </w:rPr>
                    <w:t>Türk hukuk sistemini kavrar.</w:t>
                  </w:r>
                </w:p>
                <w:p w:rsidR="007F4C0B" w:rsidRPr="007F4C0B" w:rsidRDefault="007F4C0B" w:rsidP="007F4C0B">
                  <w:pPr>
                    <w:pStyle w:val="TableParagraph"/>
                    <w:numPr>
                      <w:ilvl w:val="0"/>
                      <w:numId w:val="2"/>
                    </w:numPr>
                    <w:spacing w:line="200" w:lineRule="exact"/>
                    <w:ind w:right="959"/>
                    <w:jc w:val="left"/>
                    <w:rPr>
                      <w:sz w:val="24"/>
                      <w:lang w:eastAsia="tr-TR" w:bidi="tr-TR"/>
                    </w:rPr>
                  </w:pPr>
                  <w:r w:rsidRPr="007F4C0B">
                    <w:rPr>
                      <w:sz w:val="24"/>
                      <w:lang w:eastAsia="tr-TR" w:bidi="tr-TR"/>
                    </w:rPr>
                    <w:t>Hukukun temel kavramlarını açıklar.</w:t>
                  </w:r>
                </w:p>
                <w:p w:rsidR="007F4C0B" w:rsidRPr="007F4C0B" w:rsidRDefault="007F4C0B" w:rsidP="007F4C0B">
                  <w:pPr>
                    <w:pStyle w:val="TableParagraph"/>
                    <w:numPr>
                      <w:ilvl w:val="0"/>
                      <w:numId w:val="2"/>
                    </w:numPr>
                    <w:spacing w:line="200" w:lineRule="exact"/>
                    <w:ind w:right="959"/>
                    <w:jc w:val="left"/>
                    <w:rPr>
                      <w:sz w:val="24"/>
                      <w:lang w:eastAsia="tr-TR" w:bidi="tr-TR"/>
                    </w:rPr>
                  </w:pPr>
                  <w:r w:rsidRPr="007F4C0B">
                    <w:rPr>
                      <w:sz w:val="24"/>
                      <w:lang w:eastAsia="tr-TR" w:bidi="tr-TR"/>
                    </w:rPr>
                    <w:t>Hukukî sorunlar karşısında izlenebilecek yol ve yöntemleri seçebilir.</w:t>
                  </w:r>
                </w:p>
                <w:p w:rsidR="007F4C0B" w:rsidRPr="007F4C0B" w:rsidRDefault="007F4C0B" w:rsidP="007F4C0B">
                  <w:pPr>
                    <w:pStyle w:val="TableParagraph"/>
                    <w:numPr>
                      <w:ilvl w:val="0"/>
                      <w:numId w:val="2"/>
                    </w:numPr>
                    <w:ind w:right="959"/>
                    <w:jc w:val="left"/>
                    <w:rPr>
                      <w:sz w:val="24"/>
                      <w:lang w:val="tr-TR"/>
                    </w:rPr>
                  </w:pPr>
                  <w:r w:rsidRPr="007F4C0B">
                    <w:rPr>
                      <w:sz w:val="24"/>
                      <w:lang w:eastAsia="tr-TR" w:bidi="tr-TR"/>
                    </w:rPr>
                    <w:t>Başlıca yargı organlarını ve dava türlerini kavrayabilir.</w:t>
                  </w:r>
                </w:p>
              </w:tc>
            </w:tr>
            <w:tr w:rsidR="007F4C0B" w:rsidRPr="00D970EA" w:rsidTr="00F11203">
              <w:trPr>
                <w:trHeight w:val="275"/>
              </w:trPr>
              <w:tc>
                <w:tcPr>
                  <w:tcW w:w="2273" w:type="dxa"/>
                  <w:tcBorders>
                    <w:left w:val="single" w:sz="6" w:space="0" w:color="000000"/>
                  </w:tcBorders>
                </w:tcPr>
                <w:p w:rsidR="007F4C0B" w:rsidRPr="00D970EA" w:rsidRDefault="007F4C0B"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7F4C0B" w:rsidRPr="00D970EA" w:rsidRDefault="007F4C0B" w:rsidP="005A25B0">
                  <w:pPr>
                    <w:pStyle w:val="TableParagraph"/>
                    <w:spacing w:line="256" w:lineRule="exact"/>
                    <w:ind w:left="0"/>
                    <w:jc w:val="left"/>
                    <w:rPr>
                      <w:noProof/>
                      <w:sz w:val="24"/>
                      <w:szCs w:val="24"/>
                      <w:lang w:val="tr-TR"/>
                    </w:rPr>
                  </w:pPr>
                </w:p>
              </w:tc>
              <w:tc>
                <w:tcPr>
                  <w:tcW w:w="8776" w:type="dxa"/>
                  <w:gridSpan w:val="6"/>
                </w:tcPr>
                <w:p w:rsidR="007F4C0B" w:rsidRPr="007F4C0B" w:rsidRDefault="007F4C0B" w:rsidP="007F4C0B">
                  <w:pPr>
                    <w:pStyle w:val="TableParagraph"/>
                    <w:ind w:left="129"/>
                    <w:jc w:val="left"/>
                    <w:rPr>
                      <w:noProof/>
                      <w:sz w:val="24"/>
                      <w:szCs w:val="24"/>
                      <w:lang w:bidi="tr-TR"/>
                    </w:rPr>
                  </w:pPr>
                  <w:r w:rsidRPr="007F4C0B">
                    <w:rPr>
                      <w:noProof/>
                      <w:sz w:val="24"/>
                      <w:szCs w:val="24"/>
                      <w:lang w:bidi="tr-TR"/>
                    </w:rPr>
                    <w:t xml:space="preserve">Bu ders </w:t>
                  </w:r>
                  <w:r w:rsidRPr="007F4C0B">
                    <w:rPr>
                      <w:noProof/>
                      <w:sz w:val="24"/>
                      <w:szCs w:val="24"/>
                    </w:rPr>
                    <w:t xml:space="preserve">hukukun tanımı ve gerekliliği, yaptırım ve hukuksal yaptırımın türleri, kamu hukuku, özel hukuk, karma hukuk, anayasa hukuku ve anayasamızın temel ilkeleri, anayasamıza göre devlet organları, hukuki işlemler, hukukun kaynakları, hakkın tanımı, türleri ve hakkın kazanılması, hakkın korunması ve kaybedilmesi, şahıs kavramı ve şahıs türleri, hak ehliyeti ve fiil ehliyeti </w:t>
                  </w:r>
                  <w:r w:rsidRPr="007F4C0B">
                    <w:rPr>
                      <w:noProof/>
                      <w:sz w:val="24"/>
                      <w:szCs w:val="24"/>
                      <w:lang w:bidi="tr-TR"/>
                    </w:rPr>
                    <w:t>konularını kapsar.</w:t>
                  </w:r>
                </w:p>
              </w:tc>
            </w:tr>
            <w:tr w:rsidR="007F4C0B" w:rsidRPr="00D970EA" w:rsidTr="00F11203">
              <w:trPr>
                <w:trHeight w:val="277"/>
              </w:trPr>
              <w:tc>
                <w:tcPr>
                  <w:tcW w:w="2273" w:type="dxa"/>
                  <w:tcBorders>
                    <w:left w:val="single" w:sz="6" w:space="0" w:color="000000"/>
                  </w:tcBorders>
                </w:tcPr>
                <w:p w:rsidR="007F4C0B" w:rsidRPr="00D970EA" w:rsidRDefault="007F4C0B"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7F4C0B" w:rsidRPr="00D970EA" w:rsidRDefault="007F4C0B"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Hukukun Tanımı ve Gerekliliği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7F4C0B" w:rsidRPr="007F4C0B" w:rsidRDefault="007F4C0B" w:rsidP="007F4C0B">
                  <w:pPr>
                    <w:pStyle w:val="TableParagraph"/>
                    <w:spacing w:line="276" w:lineRule="auto"/>
                    <w:ind w:left="115"/>
                    <w:jc w:val="left"/>
                    <w:rPr>
                      <w:b/>
                      <w:sz w:val="24"/>
                      <w:lang w:val="tr-TR"/>
                    </w:rPr>
                  </w:pPr>
                  <w:r w:rsidRPr="007F4C0B">
                    <w:rPr>
                      <w:sz w:val="24"/>
                      <w:lang w:val="tr-TR"/>
                    </w:rPr>
                    <w:t>Yaptırım ve Hukuksal Yaptırımın Türleri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7F4C0B" w:rsidRPr="007F4C0B" w:rsidRDefault="007F4C0B" w:rsidP="007F4C0B">
                  <w:pPr>
                    <w:pStyle w:val="TableParagraph"/>
                    <w:spacing w:line="276" w:lineRule="auto"/>
                    <w:ind w:left="129"/>
                    <w:jc w:val="left"/>
                    <w:rPr>
                      <w:sz w:val="24"/>
                      <w:lang w:val="tr-TR"/>
                    </w:rPr>
                  </w:pPr>
                  <w:r w:rsidRPr="007F4C0B">
                    <w:rPr>
                      <w:sz w:val="24"/>
                      <w:lang w:val="tr-TR"/>
                    </w:rPr>
                    <w:t xml:space="preserve">Kamu Hukuku </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 xml:space="preserve">Özel Hukuk </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Karma Hukuk</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Anayasa Hukuku ve Anayasamızın Temel İlkeleri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Anayasamıza Göre Devlet Organları</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Hukuki İşlemler</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rPr>
                    <w:t>Hukukun Kaynakları</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7F4C0B" w:rsidRPr="007F4C0B" w:rsidRDefault="007F4C0B" w:rsidP="007F4C0B">
                  <w:pPr>
                    <w:pStyle w:val="TableParagraph"/>
                    <w:spacing w:line="276" w:lineRule="auto"/>
                    <w:ind w:left="115"/>
                    <w:jc w:val="left"/>
                    <w:rPr>
                      <w:b/>
                      <w:sz w:val="24"/>
                      <w:lang w:val="tr-TR"/>
                    </w:rPr>
                  </w:pPr>
                  <w:r w:rsidRPr="007F4C0B">
                    <w:rPr>
                      <w:sz w:val="24"/>
                      <w:lang w:val="tr-TR"/>
                    </w:rPr>
                    <w:t>Hakkın Tanımı, Türleri ve Hakkın Kazanılması</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Hakkın Korunması ve Kaybedilmesi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2" w:lineRule="exact"/>
                    <w:ind w:left="105"/>
                    <w:jc w:val="left"/>
                    <w:rPr>
                      <w:sz w:val="24"/>
                      <w:szCs w:val="24"/>
                      <w:lang w:val="tr-TR"/>
                    </w:rPr>
                  </w:pPr>
                  <w:r w:rsidRPr="00D970EA">
                    <w:rPr>
                      <w:sz w:val="24"/>
                      <w:szCs w:val="24"/>
                      <w:lang w:val="tr-TR"/>
                    </w:rPr>
                    <w:t>12</w:t>
                  </w:r>
                </w:p>
              </w:tc>
              <w:tc>
                <w:tcPr>
                  <w:tcW w:w="8776" w:type="dxa"/>
                  <w:gridSpan w:val="6"/>
                </w:tcPr>
                <w:p w:rsidR="007F4C0B" w:rsidRPr="007F4C0B" w:rsidRDefault="007F4C0B" w:rsidP="007F4C0B">
                  <w:pPr>
                    <w:pStyle w:val="TableParagraph"/>
                    <w:spacing w:line="276" w:lineRule="auto"/>
                    <w:ind w:left="115"/>
                    <w:jc w:val="left"/>
                    <w:rPr>
                      <w:b/>
                      <w:sz w:val="24"/>
                      <w:lang w:val="tr-TR"/>
                    </w:rPr>
                  </w:pPr>
                  <w:r w:rsidRPr="007F4C0B">
                    <w:rPr>
                      <w:sz w:val="24"/>
                      <w:lang w:val="tr-TR"/>
                    </w:rPr>
                    <w:t>Şahıs Kavramı ve Şahıs Türleri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7F4C0B" w:rsidRPr="007F4C0B" w:rsidRDefault="007F4C0B" w:rsidP="007F4C0B">
                  <w:pPr>
                    <w:pStyle w:val="TableParagraph"/>
                    <w:spacing w:line="276" w:lineRule="auto"/>
                    <w:ind w:left="115"/>
                    <w:jc w:val="left"/>
                    <w:rPr>
                      <w:sz w:val="24"/>
                      <w:lang w:val="tr-TR"/>
                    </w:rPr>
                  </w:pPr>
                  <w:r w:rsidRPr="007F4C0B">
                    <w:rPr>
                      <w:sz w:val="24"/>
                      <w:lang w:val="tr-TR"/>
                    </w:rPr>
                    <w:t>Hak Ehliyeti ve Fiil Ehliyeti</w:t>
                  </w:r>
                </w:p>
              </w:tc>
            </w:tr>
            <w:tr w:rsidR="007F4C0B" w:rsidRPr="00D970EA" w:rsidTr="00F11203">
              <w:trPr>
                <w:trHeight w:val="478"/>
              </w:trPr>
              <w:tc>
                <w:tcPr>
                  <w:tcW w:w="2273" w:type="dxa"/>
                  <w:tcBorders>
                    <w:left w:val="single" w:sz="6" w:space="0" w:color="000000"/>
                  </w:tcBorders>
                </w:tcPr>
                <w:p w:rsidR="007F4C0B" w:rsidRPr="00D970EA" w:rsidRDefault="007F4C0B" w:rsidP="00292BA0">
                  <w:pPr>
                    <w:pStyle w:val="TableParagraph"/>
                    <w:spacing w:line="272" w:lineRule="exact"/>
                    <w:ind w:left="105"/>
                    <w:jc w:val="left"/>
                    <w:rPr>
                      <w:sz w:val="24"/>
                      <w:szCs w:val="24"/>
                      <w:lang w:val="tr-TR"/>
                    </w:rPr>
                  </w:pPr>
                  <w:r w:rsidRPr="00D970EA">
                    <w:rPr>
                      <w:sz w:val="24"/>
                      <w:szCs w:val="24"/>
                      <w:lang w:val="tr-TR"/>
                    </w:rPr>
                    <w:lastRenderedPageBreak/>
                    <w:t>14</w:t>
                  </w:r>
                </w:p>
              </w:tc>
              <w:tc>
                <w:tcPr>
                  <w:tcW w:w="8776" w:type="dxa"/>
                  <w:gridSpan w:val="6"/>
                </w:tcPr>
                <w:p w:rsidR="007F4C0B" w:rsidRPr="00DD1389" w:rsidRDefault="007F4C0B" w:rsidP="007F4C0B">
                  <w:pPr>
                    <w:pStyle w:val="TableParagraph"/>
                    <w:spacing w:line="276" w:lineRule="auto"/>
                    <w:ind w:left="115"/>
                    <w:jc w:val="left"/>
                    <w:rPr>
                      <w:lang w:val="tr-TR"/>
                    </w:rPr>
                  </w:pPr>
                  <w:r w:rsidRPr="007F4C0B">
                    <w:rPr>
                      <w:sz w:val="24"/>
                      <w:lang w:val="tr-TR"/>
                    </w:rPr>
                    <w:t>Genel tekrar</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r w:rsidR="001E4193" w:rsidRPr="00D970EA" w:rsidTr="001E4193">
              <w:trPr>
                <w:trHeight w:val="551"/>
              </w:trPr>
              <w:tc>
                <w:tcPr>
                  <w:tcW w:w="11107" w:type="dxa"/>
                  <w:tcBorders>
                    <w:left w:val="single" w:sz="6" w:space="0" w:color="000000"/>
                  </w:tcBorders>
                </w:tcPr>
                <w:p w:rsidR="00DD25E5" w:rsidRDefault="00DD25E5" w:rsidP="007F4C0B">
                  <w:pPr>
                    <w:pStyle w:val="TableParagraph"/>
                    <w:spacing w:line="276" w:lineRule="exact"/>
                    <w:ind w:left="105"/>
                    <w:jc w:val="left"/>
                    <w:rPr>
                      <w:sz w:val="24"/>
                      <w:szCs w:val="24"/>
                    </w:rPr>
                  </w:pPr>
                </w:p>
                <w:p w:rsidR="007F4C0B" w:rsidRPr="007F4C0B" w:rsidRDefault="007F4C0B" w:rsidP="007F4C0B">
                  <w:pPr>
                    <w:pStyle w:val="TableParagraph"/>
                    <w:spacing w:line="276" w:lineRule="exact"/>
                    <w:ind w:left="105"/>
                    <w:jc w:val="left"/>
                    <w:rPr>
                      <w:sz w:val="24"/>
                      <w:szCs w:val="24"/>
                    </w:rPr>
                  </w:pPr>
                  <w:r w:rsidRPr="007F4C0B">
                    <w:rPr>
                      <w:sz w:val="24"/>
                      <w:szCs w:val="24"/>
                    </w:rPr>
                    <w:t xml:space="preserve">Akıntürk, T. (2021). </w:t>
                  </w:r>
                  <w:r w:rsidRPr="007F4C0B">
                    <w:rPr>
                      <w:i/>
                      <w:sz w:val="24"/>
                      <w:szCs w:val="24"/>
                    </w:rPr>
                    <w:t>Temel Hukuk</w:t>
                  </w:r>
                  <w:r w:rsidRPr="007F4C0B">
                    <w:rPr>
                      <w:sz w:val="24"/>
                      <w:szCs w:val="24"/>
                    </w:rPr>
                    <w:t>. Eskişehir: Anadolu Üniversitesi Açıköğretim Fakültesi Yayınları.</w:t>
                  </w:r>
                </w:p>
                <w:p w:rsidR="007F4C0B" w:rsidRPr="007F4C0B" w:rsidRDefault="007F4C0B" w:rsidP="007F4C0B">
                  <w:pPr>
                    <w:pStyle w:val="TableParagraph"/>
                    <w:spacing w:line="276" w:lineRule="exact"/>
                    <w:ind w:left="105"/>
                    <w:jc w:val="left"/>
                    <w:rPr>
                      <w:sz w:val="24"/>
                      <w:szCs w:val="24"/>
                    </w:rPr>
                  </w:pPr>
                  <w:r w:rsidRPr="007F4C0B">
                    <w:rPr>
                      <w:sz w:val="24"/>
                      <w:szCs w:val="24"/>
                    </w:rPr>
                    <w:t xml:space="preserve">Deryal, Y. (2016). </w:t>
                  </w:r>
                  <w:r w:rsidRPr="007F4C0B">
                    <w:rPr>
                      <w:i/>
                      <w:sz w:val="24"/>
                      <w:szCs w:val="24"/>
                    </w:rPr>
                    <w:t>Hukukun Temel Kavramları</w:t>
                  </w:r>
                  <w:r w:rsidRPr="007F4C0B">
                    <w:rPr>
                      <w:sz w:val="24"/>
                      <w:szCs w:val="24"/>
                    </w:rPr>
                    <w:t>, Derya Kitapevi.</w:t>
                  </w:r>
                </w:p>
                <w:p w:rsidR="001E4193" w:rsidRDefault="007F4C0B" w:rsidP="007F4C0B">
                  <w:pPr>
                    <w:pStyle w:val="TableParagraph"/>
                    <w:spacing w:line="276" w:lineRule="exact"/>
                    <w:ind w:left="105"/>
                    <w:jc w:val="left"/>
                    <w:rPr>
                      <w:sz w:val="24"/>
                      <w:szCs w:val="24"/>
                      <w:lang w:val="tr-TR"/>
                    </w:rPr>
                  </w:pPr>
                  <w:r w:rsidRPr="007F4C0B">
                    <w:rPr>
                      <w:sz w:val="24"/>
                      <w:szCs w:val="24"/>
                      <w:lang w:val="tr-TR"/>
                    </w:rPr>
                    <w:t xml:space="preserve">Andaç, F. (2006). </w:t>
                  </w:r>
                  <w:r w:rsidRPr="007F4C0B">
                    <w:rPr>
                      <w:i/>
                      <w:sz w:val="24"/>
                      <w:szCs w:val="24"/>
                      <w:lang w:val="tr-TR"/>
                    </w:rPr>
                    <w:t>Hukukun Temel Kavramları</w:t>
                  </w:r>
                  <w:r w:rsidRPr="007F4C0B">
                    <w:rPr>
                      <w:sz w:val="24"/>
                      <w:szCs w:val="24"/>
                      <w:lang w:val="tr-TR"/>
                    </w:rPr>
                    <w:t>. Ankara: Detay Yayıncılık</w:t>
                  </w:r>
                  <w:r>
                    <w:rPr>
                      <w:sz w:val="24"/>
                      <w:szCs w:val="24"/>
                      <w:lang w:val="tr-TR"/>
                    </w:rPr>
                    <w:t>.</w:t>
                  </w:r>
                </w:p>
                <w:p w:rsidR="00DD25E5" w:rsidRPr="00D970EA" w:rsidRDefault="00DD25E5" w:rsidP="007F4C0B">
                  <w:pPr>
                    <w:pStyle w:val="TableParagraph"/>
                    <w:spacing w:line="276" w:lineRule="exact"/>
                    <w:ind w:left="105"/>
                    <w:jc w:val="left"/>
                    <w:rPr>
                      <w:sz w:val="24"/>
                      <w:szCs w:val="24"/>
                      <w:lang w:val="tr-TR"/>
                    </w:rPr>
                  </w:pPr>
                  <w:bookmarkStart w:id="0" w:name="_GoBack"/>
                  <w:bookmarkEnd w:id="0"/>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7F4C0B" w:rsidTr="00E41EBA">
              <w:trPr>
                <w:trHeight w:val="626"/>
              </w:trPr>
              <w:tc>
                <w:tcPr>
                  <w:tcW w:w="11144" w:type="dxa"/>
                  <w:gridSpan w:val="16"/>
                </w:tcPr>
                <w:p w:rsidR="001E4193" w:rsidRPr="007F4C0B" w:rsidRDefault="001E4193" w:rsidP="00292BA0">
                  <w:pPr>
                    <w:pStyle w:val="TableParagraph"/>
                    <w:ind w:left="158"/>
                    <w:rPr>
                      <w:b/>
                      <w:sz w:val="20"/>
                      <w:szCs w:val="20"/>
                      <w:lang w:val="tr-TR"/>
                    </w:rPr>
                  </w:pPr>
                  <w:r w:rsidRPr="007F4C0B">
                    <w:rPr>
                      <w:b/>
                      <w:sz w:val="20"/>
                      <w:szCs w:val="20"/>
                      <w:lang w:val="tr-TR"/>
                    </w:rPr>
                    <w:t>PROGRAM ÖĞRENME ÇIKTILARI İLE</w:t>
                  </w:r>
                </w:p>
                <w:p w:rsidR="001E4193" w:rsidRPr="007F4C0B" w:rsidRDefault="001E4193" w:rsidP="00292BA0">
                  <w:pPr>
                    <w:pStyle w:val="TableParagraph"/>
                    <w:spacing w:before="179" w:line="198" w:lineRule="exact"/>
                    <w:ind w:left="5"/>
                    <w:rPr>
                      <w:b/>
                      <w:sz w:val="20"/>
                      <w:szCs w:val="20"/>
                      <w:lang w:val="tr-TR"/>
                    </w:rPr>
                  </w:pPr>
                  <w:r w:rsidRPr="007F4C0B">
                    <w:rPr>
                      <w:b/>
                      <w:sz w:val="20"/>
                      <w:szCs w:val="20"/>
                      <w:lang w:val="tr-TR"/>
                    </w:rPr>
                    <w:t>DERS ÖĞRENİM ÇIKTILARI İLİŞKİSİ TABLOSU</w:t>
                  </w:r>
                </w:p>
              </w:tc>
            </w:tr>
            <w:tr w:rsidR="00E41EBA" w:rsidRPr="007F4C0B" w:rsidTr="00E41EBA">
              <w:trPr>
                <w:trHeight w:val="388"/>
              </w:trPr>
              <w:tc>
                <w:tcPr>
                  <w:tcW w:w="1059" w:type="dxa"/>
                </w:tcPr>
                <w:p w:rsidR="00E41EBA" w:rsidRPr="007F4C0B" w:rsidRDefault="00E41EBA" w:rsidP="00292BA0">
                  <w:pPr>
                    <w:pStyle w:val="TableParagraph"/>
                    <w:ind w:left="0"/>
                    <w:jc w:val="left"/>
                    <w:rPr>
                      <w:sz w:val="20"/>
                      <w:szCs w:val="20"/>
                      <w:lang w:val="tr-TR"/>
                    </w:rPr>
                  </w:pPr>
                </w:p>
              </w:tc>
              <w:tc>
                <w:tcPr>
                  <w:tcW w:w="1008" w:type="dxa"/>
                  <w:gridSpan w:val="2"/>
                </w:tcPr>
                <w:p w:rsidR="00E41EBA" w:rsidRPr="007F4C0B" w:rsidRDefault="00E41EBA" w:rsidP="00292BA0">
                  <w:pPr>
                    <w:pStyle w:val="TableParagraph"/>
                    <w:ind w:left="189"/>
                    <w:jc w:val="left"/>
                    <w:rPr>
                      <w:b/>
                      <w:sz w:val="20"/>
                      <w:szCs w:val="20"/>
                      <w:lang w:val="tr-TR"/>
                    </w:rPr>
                  </w:pPr>
                  <w:r w:rsidRPr="007F4C0B">
                    <w:rPr>
                      <w:b/>
                      <w:sz w:val="20"/>
                      <w:szCs w:val="20"/>
                      <w:lang w:val="tr-TR"/>
                    </w:rPr>
                    <w:t>PÇ1</w:t>
                  </w:r>
                </w:p>
              </w:tc>
              <w:tc>
                <w:tcPr>
                  <w:tcW w:w="1009" w:type="dxa"/>
                </w:tcPr>
                <w:p w:rsidR="00E41EBA" w:rsidRPr="007F4C0B" w:rsidRDefault="00E41EBA" w:rsidP="00292BA0">
                  <w:pPr>
                    <w:pStyle w:val="TableParagraph"/>
                    <w:ind w:left="167" w:right="159"/>
                    <w:rPr>
                      <w:b/>
                      <w:sz w:val="20"/>
                      <w:szCs w:val="20"/>
                      <w:lang w:val="tr-TR"/>
                    </w:rPr>
                  </w:pPr>
                  <w:r w:rsidRPr="007F4C0B">
                    <w:rPr>
                      <w:b/>
                      <w:sz w:val="20"/>
                      <w:szCs w:val="20"/>
                      <w:lang w:val="tr-TR"/>
                    </w:rPr>
                    <w:t>PÇ2</w:t>
                  </w:r>
                </w:p>
              </w:tc>
              <w:tc>
                <w:tcPr>
                  <w:tcW w:w="1008" w:type="dxa"/>
                  <w:gridSpan w:val="2"/>
                </w:tcPr>
                <w:p w:rsidR="00E41EBA" w:rsidRPr="007F4C0B" w:rsidRDefault="00E41EBA" w:rsidP="00292BA0">
                  <w:pPr>
                    <w:pStyle w:val="TableParagraph"/>
                    <w:ind w:left="190"/>
                    <w:jc w:val="left"/>
                    <w:rPr>
                      <w:b/>
                      <w:sz w:val="20"/>
                      <w:szCs w:val="20"/>
                      <w:lang w:val="tr-TR"/>
                    </w:rPr>
                  </w:pPr>
                  <w:r w:rsidRPr="007F4C0B">
                    <w:rPr>
                      <w:b/>
                      <w:sz w:val="20"/>
                      <w:szCs w:val="20"/>
                      <w:lang w:val="tr-TR"/>
                    </w:rPr>
                    <w:t>PÇ3</w:t>
                  </w:r>
                </w:p>
              </w:tc>
              <w:tc>
                <w:tcPr>
                  <w:tcW w:w="1009" w:type="dxa"/>
                </w:tcPr>
                <w:p w:rsidR="00E41EBA" w:rsidRPr="007F4C0B" w:rsidRDefault="00E41EBA" w:rsidP="00292BA0">
                  <w:pPr>
                    <w:pStyle w:val="TableParagraph"/>
                    <w:ind w:left="192"/>
                    <w:jc w:val="left"/>
                    <w:rPr>
                      <w:b/>
                      <w:sz w:val="20"/>
                      <w:szCs w:val="20"/>
                      <w:lang w:val="tr-TR"/>
                    </w:rPr>
                  </w:pPr>
                  <w:r w:rsidRPr="007F4C0B">
                    <w:rPr>
                      <w:b/>
                      <w:sz w:val="20"/>
                      <w:szCs w:val="20"/>
                      <w:lang w:val="tr-TR"/>
                    </w:rPr>
                    <w:t>PÇ4</w:t>
                  </w:r>
                </w:p>
              </w:tc>
              <w:tc>
                <w:tcPr>
                  <w:tcW w:w="1008" w:type="dxa"/>
                  <w:gridSpan w:val="2"/>
                </w:tcPr>
                <w:p w:rsidR="00E41EBA" w:rsidRPr="007F4C0B" w:rsidRDefault="00E41EBA" w:rsidP="00292BA0">
                  <w:pPr>
                    <w:pStyle w:val="TableParagraph"/>
                    <w:ind w:left="193"/>
                    <w:jc w:val="left"/>
                    <w:rPr>
                      <w:b/>
                      <w:sz w:val="20"/>
                      <w:szCs w:val="20"/>
                      <w:lang w:val="tr-TR"/>
                    </w:rPr>
                  </w:pPr>
                  <w:r w:rsidRPr="007F4C0B">
                    <w:rPr>
                      <w:b/>
                      <w:sz w:val="20"/>
                      <w:szCs w:val="20"/>
                      <w:lang w:val="tr-TR"/>
                    </w:rPr>
                    <w:t>PÇ5</w:t>
                  </w:r>
                </w:p>
              </w:tc>
              <w:tc>
                <w:tcPr>
                  <w:tcW w:w="1009" w:type="dxa"/>
                </w:tcPr>
                <w:p w:rsidR="00E41EBA" w:rsidRPr="007F4C0B" w:rsidRDefault="00E41EBA" w:rsidP="00292BA0">
                  <w:pPr>
                    <w:pStyle w:val="TableParagraph"/>
                    <w:ind w:left="169" w:right="160"/>
                    <w:rPr>
                      <w:b/>
                      <w:sz w:val="20"/>
                      <w:szCs w:val="20"/>
                      <w:lang w:val="tr-TR"/>
                    </w:rPr>
                  </w:pPr>
                  <w:r w:rsidRPr="007F4C0B">
                    <w:rPr>
                      <w:b/>
                      <w:sz w:val="20"/>
                      <w:szCs w:val="20"/>
                      <w:lang w:val="tr-TR"/>
                    </w:rPr>
                    <w:t>PÇ6</w:t>
                  </w:r>
                </w:p>
              </w:tc>
              <w:tc>
                <w:tcPr>
                  <w:tcW w:w="1008" w:type="dxa"/>
                  <w:gridSpan w:val="2"/>
                </w:tcPr>
                <w:p w:rsidR="00E41EBA" w:rsidRPr="007F4C0B" w:rsidRDefault="00E41EBA" w:rsidP="00292BA0">
                  <w:pPr>
                    <w:pStyle w:val="TableParagraph"/>
                    <w:ind w:left="190"/>
                    <w:jc w:val="left"/>
                    <w:rPr>
                      <w:b/>
                      <w:sz w:val="20"/>
                      <w:szCs w:val="20"/>
                      <w:lang w:val="tr-TR"/>
                    </w:rPr>
                  </w:pPr>
                  <w:r w:rsidRPr="007F4C0B">
                    <w:rPr>
                      <w:b/>
                      <w:sz w:val="20"/>
                      <w:szCs w:val="20"/>
                      <w:lang w:val="tr-TR"/>
                    </w:rPr>
                    <w:t>PÇ7</w:t>
                  </w:r>
                </w:p>
              </w:tc>
              <w:tc>
                <w:tcPr>
                  <w:tcW w:w="1009" w:type="dxa"/>
                </w:tcPr>
                <w:p w:rsidR="00E41EBA" w:rsidRPr="007F4C0B" w:rsidRDefault="00E41EBA" w:rsidP="00292BA0">
                  <w:pPr>
                    <w:pStyle w:val="TableParagraph"/>
                    <w:ind w:left="168" w:right="158"/>
                    <w:rPr>
                      <w:b/>
                      <w:sz w:val="20"/>
                      <w:szCs w:val="20"/>
                      <w:lang w:val="tr-TR"/>
                    </w:rPr>
                  </w:pPr>
                  <w:r w:rsidRPr="007F4C0B">
                    <w:rPr>
                      <w:b/>
                      <w:sz w:val="20"/>
                      <w:szCs w:val="20"/>
                      <w:lang w:val="tr-TR"/>
                    </w:rPr>
                    <w:t>PÇ8</w:t>
                  </w:r>
                </w:p>
              </w:tc>
              <w:tc>
                <w:tcPr>
                  <w:tcW w:w="1008" w:type="dxa"/>
                  <w:gridSpan w:val="2"/>
                </w:tcPr>
                <w:p w:rsidR="00E41EBA" w:rsidRPr="007F4C0B" w:rsidRDefault="00E41EBA" w:rsidP="00292BA0">
                  <w:pPr>
                    <w:pStyle w:val="TableParagraph"/>
                    <w:ind w:left="170" w:right="157"/>
                    <w:rPr>
                      <w:b/>
                      <w:sz w:val="20"/>
                      <w:szCs w:val="20"/>
                      <w:lang w:val="tr-TR"/>
                    </w:rPr>
                  </w:pPr>
                  <w:r w:rsidRPr="007F4C0B">
                    <w:rPr>
                      <w:b/>
                      <w:sz w:val="20"/>
                      <w:szCs w:val="20"/>
                      <w:lang w:val="tr-TR"/>
                    </w:rPr>
                    <w:t>PÇ9</w:t>
                  </w:r>
                </w:p>
              </w:tc>
              <w:tc>
                <w:tcPr>
                  <w:tcW w:w="1009" w:type="dxa"/>
                </w:tcPr>
                <w:p w:rsidR="00E41EBA" w:rsidRPr="007F4C0B" w:rsidRDefault="00E41EBA" w:rsidP="00292BA0">
                  <w:pPr>
                    <w:pStyle w:val="TableParagraph"/>
                    <w:ind w:left="129" w:right="112"/>
                    <w:rPr>
                      <w:b/>
                      <w:sz w:val="20"/>
                      <w:szCs w:val="20"/>
                      <w:lang w:val="tr-TR"/>
                    </w:rPr>
                  </w:pPr>
                  <w:r w:rsidRPr="007F4C0B">
                    <w:rPr>
                      <w:b/>
                      <w:sz w:val="20"/>
                      <w:szCs w:val="20"/>
                      <w:lang w:val="tr-TR"/>
                    </w:rPr>
                    <w:t>PÇ10</w:t>
                  </w:r>
                </w:p>
              </w:tc>
            </w:tr>
            <w:tr w:rsidR="007F4C0B" w:rsidRPr="007F4C0B" w:rsidTr="00E41EBA">
              <w:trPr>
                <w:trHeight w:val="386"/>
              </w:trPr>
              <w:tc>
                <w:tcPr>
                  <w:tcW w:w="1059" w:type="dxa"/>
                </w:tcPr>
                <w:p w:rsidR="007F4C0B" w:rsidRPr="007F4C0B" w:rsidRDefault="007F4C0B" w:rsidP="00292BA0">
                  <w:pPr>
                    <w:pStyle w:val="TableParagraph"/>
                    <w:ind w:left="329"/>
                    <w:jc w:val="left"/>
                    <w:rPr>
                      <w:b/>
                      <w:sz w:val="20"/>
                      <w:szCs w:val="20"/>
                      <w:lang w:val="tr-TR"/>
                    </w:rPr>
                  </w:pPr>
                  <w:r w:rsidRPr="007F4C0B">
                    <w:rPr>
                      <w:b/>
                      <w:sz w:val="20"/>
                      <w:szCs w:val="20"/>
                      <w:lang w:val="tr-TR"/>
                    </w:rPr>
                    <w:t>ÖÇ1</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3</w:t>
                  </w:r>
                </w:p>
              </w:tc>
            </w:tr>
            <w:tr w:rsidR="007F4C0B" w:rsidRPr="007F4C0B" w:rsidTr="00E41EBA">
              <w:trPr>
                <w:trHeight w:val="386"/>
              </w:trPr>
              <w:tc>
                <w:tcPr>
                  <w:tcW w:w="1059" w:type="dxa"/>
                </w:tcPr>
                <w:p w:rsidR="007F4C0B" w:rsidRPr="007F4C0B" w:rsidRDefault="007F4C0B" w:rsidP="00292BA0">
                  <w:pPr>
                    <w:pStyle w:val="TableParagraph"/>
                    <w:ind w:left="329"/>
                    <w:jc w:val="left"/>
                    <w:rPr>
                      <w:b/>
                      <w:sz w:val="20"/>
                      <w:szCs w:val="20"/>
                      <w:lang w:val="tr-TR"/>
                    </w:rPr>
                  </w:pPr>
                  <w:r w:rsidRPr="007F4C0B">
                    <w:rPr>
                      <w:b/>
                      <w:sz w:val="20"/>
                      <w:szCs w:val="20"/>
                      <w:lang w:val="tr-TR"/>
                    </w:rPr>
                    <w:t>ÖÇ2</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3</w:t>
                  </w:r>
                </w:p>
              </w:tc>
            </w:tr>
            <w:tr w:rsidR="007F4C0B" w:rsidRPr="007F4C0B" w:rsidTr="00E41EBA">
              <w:trPr>
                <w:trHeight w:val="388"/>
              </w:trPr>
              <w:tc>
                <w:tcPr>
                  <w:tcW w:w="1059" w:type="dxa"/>
                </w:tcPr>
                <w:p w:rsidR="007F4C0B" w:rsidRPr="007F4C0B" w:rsidRDefault="007F4C0B" w:rsidP="00292BA0">
                  <w:pPr>
                    <w:pStyle w:val="TableParagraph"/>
                    <w:spacing w:before="2"/>
                    <w:ind w:left="329"/>
                    <w:jc w:val="left"/>
                    <w:rPr>
                      <w:b/>
                      <w:sz w:val="20"/>
                      <w:szCs w:val="20"/>
                      <w:lang w:val="tr-TR"/>
                    </w:rPr>
                  </w:pPr>
                  <w:r w:rsidRPr="007F4C0B">
                    <w:rPr>
                      <w:b/>
                      <w:sz w:val="20"/>
                      <w:szCs w:val="20"/>
                      <w:lang w:val="tr-TR"/>
                    </w:rPr>
                    <w:t>ÖÇ3</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3</w:t>
                  </w:r>
                </w:p>
              </w:tc>
            </w:tr>
            <w:tr w:rsidR="007F4C0B" w:rsidRPr="007F4C0B" w:rsidTr="00E41EBA">
              <w:trPr>
                <w:trHeight w:val="386"/>
              </w:trPr>
              <w:tc>
                <w:tcPr>
                  <w:tcW w:w="1059" w:type="dxa"/>
                </w:tcPr>
                <w:p w:rsidR="007F4C0B" w:rsidRPr="007F4C0B" w:rsidRDefault="007F4C0B" w:rsidP="00292BA0">
                  <w:pPr>
                    <w:pStyle w:val="TableParagraph"/>
                    <w:ind w:left="329"/>
                    <w:jc w:val="left"/>
                    <w:rPr>
                      <w:b/>
                      <w:sz w:val="20"/>
                      <w:szCs w:val="20"/>
                      <w:lang w:val="tr-TR"/>
                    </w:rPr>
                  </w:pPr>
                  <w:r w:rsidRPr="007F4C0B">
                    <w:rPr>
                      <w:b/>
                      <w:sz w:val="20"/>
                      <w:szCs w:val="20"/>
                      <w:lang w:val="tr-TR"/>
                    </w:rPr>
                    <w:t>ÖÇ4</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8" w:type="dxa"/>
                  <w:gridSpan w:val="2"/>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09"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3</w:t>
                  </w:r>
                </w:p>
              </w:tc>
            </w:tr>
            <w:tr w:rsidR="007F4C0B" w:rsidRPr="007F4C0B" w:rsidTr="00E41EBA">
              <w:trPr>
                <w:trHeight w:val="385"/>
              </w:trPr>
              <w:tc>
                <w:tcPr>
                  <w:tcW w:w="11144" w:type="dxa"/>
                  <w:gridSpan w:val="16"/>
                </w:tcPr>
                <w:p w:rsidR="007F4C0B" w:rsidRPr="007F4C0B" w:rsidRDefault="007F4C0B" w:rsidP="00292BA0">
                  <w:pPr>
                    <w:pStyle w:val="TableParagraph"/>
                    <w:tabs>
                      <w:tab w:val="left" w:pos="2358"/>
                    </w:tabs>
                    <w:ind w:left="8"/>
                    <w:rPr>
                      <w:b/>
                      <w:sz w:val="20"/>
                      <w:szCs w:val="20"/>
                      <w:lang w:val="tr-TR"/>
                    </w:rPr>
                  </w:pPr>
                  <w:r w:rsidRPr="007F4C0B">
                    <w:rPr>
                      <w:b/>
                      <w:sz w:val="20"/>
                      <w:szCs w:val="20"/>
                      <w:lang w:val="tr-TR"/>
                    </w:rPr>
                    <w:t>ÖÇ:</w:t>
                  </w:r>
                  <w:r w:rsidRPr="007F4C0B">
                    <w:rPr>
                      <w:b/>
                      <w:spacing w:val="-4"/>
                      <w:sz w:val="20"/>
                      <w:szCs w:val="20"/>
                      <w:lang w:val="tr-TR"/>
                    </w:rPr>
                    <w:t xml:space="preserve"> </w:t>
                  </w:r>
                  <w:r w:rsidRPr="007F4C0B">
                    <w:rPr>
                      <w:b/>
                      <w:sz w:val="20"/>
                      <w:szCs w:val="20"/>
                      <w:lang w:val="tr-TR"/>
                    </w:rPr>
                    <w:t>Öğrenme</w:t>
                  </w:r>
                  <w:r w:rsidRPr="007F4C0B">
                    <w:rPr>
                      <w:b/>
                      <w:spacing w:val="-3"/>
                      <w:sz w:val="20"/>
                      <w:szCs w:val="20"/>
                      <w:lang w:val="tr-TR"/>
                    </w:rPr>
                    <w:t xml:space="preserve"> </w:t>
                  </w:r>
                  <w:r w:rsidRPr="007F4C0B">
                    <w:rPr>
                      <w:b/>
                      <w:sz w:val="20"/>
                      <w:szCs w:val="20"/>
                      <w:lang w:val="tr-TR"/>
                    </w:rPr>
                    <w:t>Çıktıları</w:t>
                  </w:r>
                  <w:r w:rsidRPr="007F4C0B">
                    <w:rPr>
                      <w:b/>
                      <w:sz w:val="20"/>
                      <w:szCs w:val="20"/>
                      <w:lang w:val="tr-TR"/>
                    </w:rPr>
                    <w:tab/>
                    <w:t>PÇ: Program</w:t>
                  </w:r>
                  <w:r w:rsidRPr="007F4C0B">
                    <w:rPr>
                      <w:b/>
                      <w:spacing w:val="-5"/>
                      <w:sz w:val="20"/>
                      <w:szCs w:val="20"/>
                      <w:lang w:val="tr-TR"/>
                    </w:rPr>
                    <w:t xml:space="preserve"> </w:t>
                  </w:r>
                  <w:r w:rsidRPr="007F4C0B">
                    <w:rPr>
                      <w:b/>
                      <w:sz w:val="20"/>
                      <w:szCs w:val="20"/>
                      <w:lang w:val="tr-TR"/>
                    </w:rPr>
                    <w:t>Çıktıları</w:t>
                  </w:r>
                </w:p>
              </w:tc>
            </w:tr>
            <w:tr w:rsidR="007F4C0B" w:rsidRPr="007F4C0B" w:rsidTr="00E41EBA">
              <w:trPr>
                <w:trHeight w:val="688"/>
              </w:trPr>
              <w:tc>
                <w:tcPr>
                  <w:tcW w:w="1852" w:type="dxa"/>
                  <w:gridSpan w:val="2"/>
                </w:tcPr>
                <w:p w:rsidR="007F4C0B" w:rsidRPr="007F4C0B" w:rsidRDefault="007F4C0B" w:rsidP="00292BA0">
                  <w:pPr>
                    <w:pStyle w:val="TableParagraph"/>
                    <w:spacing w:before="2"/>
                    <w:jc w:val="left"/>
                    <w:rPr>
                      <w:b/>
                      <w:sz w:val="20"/>
                      <w:szCs w:val="20"/>
                      <w:lang w:val="tr-TR"/>
                    </w:rPr>
                  </w:pPr>
                  <w:r w:rsidRPr="007F4C0B">
                    <w:rPr>
                      <w:b/>
                      <w:sz w:val="20"/>
                      <w:szCs w:val="20"/>
                      <w:lang w:val="tr-TR"/>
                    </w:rPr>
                    <w:t>Katkı</w:t>
                  </w:r>
                </w:p>
                <w:p w:rsidR="007F4C0B" w:rsidRPr="007F4C0B" w:rsidRDefault="007F4C0B" w:rsidP="00292BA0">
                  <w:pPr>
                    <w:pStyle w:val="TableParagraph"/>
                    <w:spacing w:before="179"/>
                    <w:jc w:val="left"/>
                    <w:rPr>
                      <w:b/>
                      <w:sz w:val="20"/>
                      <w:szCs w:val="20"/>
                      <w:lang w:val="tr-TR"/>
                    </w:rPr>
                  </w:pPr>
                  <w:r w:rsidRPr="007F4C0B">
                    <w:rPr>
                      <w:b/>
                      <w:sz w:val="20"/>
                      <w:szCs w:val="20"/>
                      <w:lang w:val="tr-TR"/>
                    </w:rPr>
                    <w:t>Düzeyi</w:t>
                  </w:r>
                </w:p>
              </w:tc>
              <w:tc>
                <w:tcPr>
                  <w:tcW w:w="1853" w:type="dxa"/>
                  <w:gridSpan w:val="3"/>
                </w:tcPr>
                <w:p w:rsidR="007F4C0B" w:rsidRPr="007F4C0B" w:rsidRDefault="007F4C0B" w:rsidP="00292BA0">
                  <w:pPr>
                    <w:pStyle w:val="TableParagraph"/>
                    <w:spacing w:before="142"/>
                    <w:ind w:left="107"/>
                    <w:jc w:val="left"/>
                    <w:rPr>
                      <w:b/>
                      <w:sz w:val="20"/>
                      <w:szCs w:val="20"/>
                      <w:lang w:val="tr-TR"/>
                    </w:rPr>
                  </w:pPr>
                  <w:r w:rsidRPr="007F4C0B">
                    <w:rPr>
                      <w:b/>
                      <w:sz w:val="20"/>
                      <w:szCs w:val="20"/>
                      <w:lang w:val="tr-TR"/>
                    </w:rPr>
                    <w:t>1 Çok Düşük</w:t>
                  </w:r>
                </w:p>
              </w:tc>
              <w:tc>
                <w:tcPr>
                  <w:tcW w:w="1852" w:type="dxa"/>
                  <w:gridSpan w:val="3"/>
                </w:tcPr>
                <w:p w:rsidR="007F4C0B" w:rsidRPr="007F4C0B" w:rsidRDefault="007F4C0B" w:rsidP="00292BA0">
                  <w:pPr>
                    <w:pStyle w:val="TableParagraph"/>
                    <w:spacing w:before="142"/>
                    <w:jc w:val="left"/>
                    <w:rPr>
                      <w:b/>
                      <w:sz w:val="20"/>
                      <w:szCs w:val="20"/>
                      <w:lang w:val="tr-TR"/>
                    </w:rPr>
                  </w:pPr>
                  <w:r w:rsidRPr="007F4C0B">
                    <w:rPr>
                      <w:b/>
                      <w:sz w:val="20"/>
                      <w:szCs w:val="20"/>
                      <w:lang w:val="tr-TR"/>
                    </w:rPr>
                    <w:t>2 Düşük</w:t>
                  </w:r>
                </w:p>
              </w:tc>
              <w:tc>
                <w:tcPr>
                  <w:tcW w:w="1853" w:type="dxa"/>
                  <w:gridSpan w:val="3"/>
                </w:tcPr>
                <w:p w:rsidR="007F4C0B" w:rsidRPr="007F4C0B" w:rsidRDefault="007F4C0B" w:rsidP="00292BA0">
                  <w:pPr>
                    <w:pStyle w:val="TableParagraph"/>
                    <w:spacing w:before="142"/>
                    <w:ind w:left="109"/>
                    <w:jc w:val="left"/>
                    <w:rPr>
                      <w:b/>
                      <w:sz w:val="20"/>
                      <w:szCs w:val="20"/>
                      <w:lang w:val="tr-TR"/>
                    </w:rPr>
                  </w:pPr>
                  <w:r w:rsidRPr="007F4C0B">
                    <w:rPr>
                      <w:b/>
                      <w:sz w:val="20"/>
                      <w:szCs w:val="20"/>
                      <w:lang w:val="tr-TR"/>
                    </w:rPr>
                    <w:t>3 Orta</w:t>
                  </w:r>
                </w:p>
              </w:tc>
              <w:tc>
                <w:tcPr>
                  <w:tcW w:w="1852" w:type="dxa"/>
                  <w:gridSpan w:val="3"/>
                </w:tcPr>
                <w:p w:rsidR="007F4C0B" w:rsidRPr="007F4C0B" w:rsidRDefault="007F4C0B" w:rsidP="00292BA0">
                  <w:pPr>
                    <w:pStyle w:val="TableParagraph"/>
                    <w:spacing w:before="142"/>
                    <w:jc w:val="left"/>
                    <w:rPr>
                      <w:b/>
                      <w:sz w:val="20"/>
                      <w:szCs w:val="20"/>
                      <w:lang w:val="tr-TR"/>
                    </w:rPr>
                  </w:pPr>
                  <w:r w:rsidRPr="007F4C0B">
                    <w:rPr>
                      <w:b/>
                      <w:sz w:val="20"/>
                      <w:szCs w:val="20"/>
                      <w:lang w:val="tr-TR"/>
                    </w:rPr>
                    <w:t>4 Yüksek</w:t>
                  </w:r>
                </w:p>
              </w:tc>
              <w:tc>
                <w:tcPr>
                  <w:tcW w:w="1882" w:type="dxa"/>
                  <w:gridSpan w:val="2"/>
                </w:tcPr>
                <w:p w:rsidR="007F4C0B" w:rsidRPr="007F4C0B" w:rsidRDefault="007F4C0B" w:rsidP="00292BA0">
                  <w:pPr>
                    <w:pStyle w:val="TableParagraph"/>
                    <w:spacing w:before="142"/>
                    <w:ind w:left="111"/>
                    <w:jc w:val="left"/>
                    <w:rPr>
                      <w:b/>
                      <w:sz w:val="20"/>
                      <w:szCs w:val="20"/>
                      <w:lang w:val="tr-TR"/>
                    </w:rPr>
                  </w:pPr>
                  <w:r w:rsidRPr="007F4C0B">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7F4C0B" w:rsidTr="00E41EBA">
              <w:trPr>
                <w:trHeight w:val="401"/>
              </w:trPr>
              <w:tc>
                <w:tcPr>
                  <w:tcW w:w="1012" w:type="dxa"/>
                </w:tcPr>
                <w:p w:rsidR="00E41EBA" w:rsidRPr="007F4C0B" w:rsidRDefault="00E41EBA" w:rsidP="00292BA0">
                  <w:pPr>
                    <w:pStyle w:val="TableParagraph"/>
                    <w:ind w:left="91" w:right="83"/>
                    <w:rPr>
                      <w:b/>
                      <w:sz w:val="20"/>
                      <w:szCs w:val="20"/>
                      <w:lang w:val="tr-TR"/>
                    </w:rPr>
                  </w:pPr>
                  <w:r w:rsidRPr="007F4C0B">
                    <w:rPr>
                      <w:b/>
                      <w:sz w:val="20"/>
                      <w:szCs w:val="20"/>
                      <w:lang w:val="tr-TR"/>
                    </w:rPr>
                    <w:t>Ders</w:t>
                  </w:r>
                </w:p>
              </w:tc>
              <w:tc>
                <w:tcPr>
                  <w:tcW w:w="1012" w:type="dxa"/>
                </w:tcPr>
                <w:p w:rsidR="00E41EBA" w:rsidRPr="007F4C0B" w:rsidRDefault="00E41EBA" w:rsidP="00292BA0">
                  <w:pPr>
                    <w:pStyle w:val="TableParagraph"/>
                    <w:ind w:left="167" w:right="156"/>
                    <w:rPr>
                      <w:b/>
                      <w:sz w:val="20"/>
                      <w:szCs w:val="20"/>
                      <w:lang w:val="tr-TR"/>
                    </w:rPr>
                  </w:pPr>
                  <w:r w:rsidRPr="007F4C0B">
                    <w:rPr>
                      <w:b/>
                      <w:sz w:val="20"/>
                      <w:szCs w:val="20"/>
                      <w:lang w:val="tr-TR"/>
                    </w:rPr>
                    <w:t>PÇ1</w:t>
                  </w:r>
                </w:p>
              </w:tc>
              <w:tc>
                <w:tcPr>
                  <w:tcW w:w="1012" w:type="dxa"/>
                </w:tcPr>
                <w:p w:rsidR="00E41EBA" w:rsidRPr="007F4C0B" w:rsidRDefault="00E41EBA" w:rsidP="00292BA0">
                  <w:pPr>
                    <w:pStyle w:val="TableParagraph"/>
                    <w:ind w:left="121" w:right="106"/>
                    <w:rPr>
                      <w:b/>
                      <w:sz w:val="20"/>
                      <w:szCs w:val="20"/>
                      <w:lang w:val="tr-TR"/>
                    </w:rPr>
                  </w:pPr>
                  <w:r w:rsidRPr="007F4C0B">
                    <w:rPr>
                      <w:b/>
                      <w:sz w:val="20"/>
                      <w:szCs w:val="20"/>
                      <w:lang w:val="tr-TR"/>
                    </w:rPr>
                    <w:t>PÇ2</w:t>
                  </w:r>
                </w:p>
              </w:tc>
              <w:tc>
                <w:tcPr>
                  <w:tcW w:w="1013" w:type="dxa"/>
                </w:tcPr>
                <w:p w:rsidR="00E41EBA" w:rsidRPr="007F4C0B" w:rsidRDefault="00E41EBA" w:rsidP="00292BA0">
                  <w:pPr>
                    <w:pStyle w:val="TableParagraph"/>
                    <w:ind w:left="170" w:right="156"/>
                    <w:rPr>
                      <w:b/>
                      <w:sz w:val="20"/>
                      <w:szCs w:val="20"/>
                      <w:lang w:val="tr-TR"/>
                    </w:rPr>
                  </w:pPr>
                  <w:r w:rsidRPr="007F4C0B">
                    <w:rPr>
                      <w:b/>
                      <w:sz w:val="20"/>
                      <w:szCs w:val="20"/>
                      <w:lang w:val="tr-TR"/>
                    </w:rPr>
                    <w:t>PÇ3</w:t>
                  </w:r>
                </w:p>
              </w:tc>
              <w:tc>
                <w:tcPr>
                  <w:tcW w:w="1012" w:type="dxa"/>
                </w:tcPr>
                <w:p w:rsidR="00E41EBA" w:rsidRPr="007F4C0B" w:rsidRDefault="00E41EBA" w:rsidP="00292BA0">
                  <w:pPr>
                    <w:pStyle w:val="TableParagraph"/>
                    <w:ind w:left="126" w:right="106"/>
                    <w:rPr>
                      <w:b/>
                      <w:sz w:val="20"/>
                      <w:szCs w:val="20"/>
                      <w:lang w:val="tr-TR"/>
                    </w:rPr>
                  </w:pPr>
                  <w:r w:rsidRPr="007F4C0B">
                    <w:rPr>
                      <w:b/>
                      <w:sz w:val="20"/>
                      <w:szCs w:val="20"/>
                      <w:lang w:val="tr-TR"/>
                    </w:rPr>
                    <w:t>PÇ4</w:t>
                  </w:r>
                </w:p>
              </w:tc>
              <w:tc>
                <w:tcPr>
                  <w:tcW w:w="1012" w:type="dxa"/>
                </w:tcPr>
                <w:p w:rsidR="00E41EBA" w:rsidRPr="007F4C0B" w:rsidRDefault="00E41EBA" w:rsidP="00292BA0">
                  <w:pPr>
                    <w:pStyle w:val="TableParagraph"/>
                    <w:ind w:left="123" w:right="106"/>
                    <w:rPr>
                      <w:b/>
                      <w:sz w:val="20"/>
                      <w:szCs w:val="20"/>
                      <w:lang w:val="tr-TR"/>
                    </w:rPr>
                  </w:pPr>
                  <w:r w:rsidRPr="007F4C0B">
                    <w:rPr>
                      <w:b/>
                      <w:sz w:val="20"/>
                      <w:szCs w:val="20"/>
                      <w:lang w:val="tr-TR"/>
                    </w:rPr>
                    <w:t>PÇ5</w:t>
                  </w:r>
                </w:p>
              </w:tc>
              <w:tc>
                <w:tcPr>
                  <w:tcW w:w="1012" w:type="dxa"/>
                </w:tcPr>
                <w:p w:rsidR="00E41EBA" w:rsidRPr="007F4C0B" w:rsidRDefault="00E41EBA" w:rsidP="00292BA0">
                  <w:pPr>
                    <w:pStyle w:val="TableParagraph"/>
                    <w:ind w:left="173" w:right="152"/>
                    <w:rPr>
                      <w:b/>
                      <w:sz w:val="20"/>
                      <w:szCs w:val="20"/>
                      <w:lang w:val="tr-TR"/>
                    </w:rPr>
                  </w:pPr>
                  <w:r w:rsidRPr="007F4C0B">
                    <w:rPr>
                      <w:b/>
                      <w:sz w:val="20"/>
                      <w:szCs w:val="20"/>
                      <w:lang w:val="tr-TR"/>
                    </w:rPr>
                    <w:t>PÇ6</w:t>
                  </w:r>
                </w:p>
              </w:tc>
              <w:tc>
                <w:tcPr>
                  <w:tcW w:w="1013" w:type="dxa"/>
                </w:tcPr>
                <w:p w:rsidR="00E41EBA" w:rsidRPr="007F4C0B" w:rsidRDefault="00E41EBA" w:rsidP="00292BA0">
                  <w:pPr>
                    <w:pStyle w:val="TableParagraph"/>
                    <w:ind w:left="91" w:right="66"/>
                    <w:rPr>
                      <w:b/>
                      <w:sz w:val="20"/>
                      <w:szCs w:val="20"/>
                      <w:lang w:val="tr-TR"/>
                    </w:rPr>
                  </w:pPr>
                  <w:r w:rsidRPr="007F4C0B">
                    <w:rPr>
                      <w:b/>
                      <w:sz w:val="20"/>
                      <w:szCs w:val="20"/>
                      <w:lang w:val="tr-TR"/>
                    </w:rPr>
                    <w:t>PÇ7</w:t>
                  </w:r>
                </w:p>
              </w:tc>
              <w:tc>
                <w:tcPr>
                  <w:tcW w:w="1012" w:type="dxa"/>
                </w:tcPr>
                <w:p w:rsidR="00E41EBA" w:rsidRPr="007F4C0B" w:rsidRDefault="00E41EBA" w:rsidP="00292BA0">
                  <w:pPr>
                    <w:pStyle w:val="TableParagraph"/>
                    <w:ind w:left="173" w:right="150"/>
                    <w:rPr>
                      <w:b/>
                      <w:sz w:val="20"/>
                      <w:szCs w:val="20"/>
                      <w:lang w:val="tr-TR"/>
                    </w:rPr>
                  </w:pPr>
                  <w:r w:rsidRPr="007F4C0B">
                    <w:rPr>
                      <w:b/>
                      <w:sz w:val="20"/>
                      <w:szCs w:val="20"/>
                      <w:lang w:val="tr-TR"/>
                    </w:rPr>
                    <w:t>PÇ8</w:t>
                  </w:r>
                </w:p>
              </w:tc>
              <w:tc>
                <w:tcPr>
                  <w:tcW w:w="1012" w:type="dxa"/>
                </w:tcPr>
                <w:p w:rsidR="00E41EBA" w:rsidRPr="007F4C0B" w:rsidRDefault="00E41EBA" w:rsidP="00292BA0">
                  <w:pPr>
                    <w:pStyle w:val="TableParagraph"/>
                    <w:ind w:left="131" w:right="104"/>
                    <w:rPr>
                      <w:b/>
                      <w:sz w:val="20"/>
                      <w:szCs w:val="20"/>
                      <w:lang w:val="tr-TR"/>
                    </w:rPr>
                  </w:pPr>
                  <w:r w:rsidRPr="007F4C0B">
                    <w:rPr>
                      <w:b/>
                      <w:sz w:val="20"/>
                      <w:szCs w:val="20"/>
                      <w:lang w:val="tr-TR"/>
                    </w:rPr>
                    <w:t>PÇ9</w:t>
                  </w:r>
                </w:p>
              </w:tc>
              <w:tc>
                <w:tcPr>
                  <w:tcW w:w="1012" w:type="dxa"/>
                </w:tcPr>
                <w:p w:rsidR="00E41EBA" w:rsidRPr="007F4C0B" w:rsidRDefault="00E41EBA" w:rsidP="00292BA0">
                  <w:pPr>
                    <w:pStyle w:val="TableParagraph"/>
                    <w:ind w:left="91" w:right="68"/>
                    <w:rPr>
                      <w:b/>
                      <w:sz w:val="20"/>
                      <w:szCs w:val="20"/>
                      <w:lang w:val="tr-TR"/>
                    </w:rPr>
                  </w:pPr>
                  <w:r w:rsidRPr="007F4C0B">
                    <w:rPr>
                      <w:b/>
                      <w:sz w:val="20"/>
                      <w:szCs w:val="20"/>
                      <w:lang w:val="tr-TR"/>
                    </w:rPr>
                    <w:t>PÇ10</w:t>
                  </w:r>
                </w:p>
              </w:tc>
            </w:tr>
            <w:tr w:rsidR="007F4C0B" w:rsidRPr="007F4C0B" w:rsidTr="00E41EBA">
              <w:trPr>
                <w:trHeight w:val="418"/>
              </w:trPr>
              <w:tc>
                <w:tcPr>
                  <w:tcW w:w="1012" w:type="dxa"/>
                </w:tcPr>
                <w:p w:rsidR="007F4C0B" w:rsidRPr="007F4C0B" w:rsidRDefault="007F4C0B" w:rsidP="00487B51">
                  <w:pPr>
                    <w:pStyle w:val="TableParagraph"/>
                    <w:spacing w:before="40"/>
                    <w:ind w:left="71"/>
                    <w:rPr>
                      <w:bCs/>
                      <w:noProof/>
                      <w:sz w:val="20"/>
                      <w:szCs w:val="20"/>
                    </w:rPr>
                  </w:pPr>
                  <w:r w:rsidRPr="007F4C0B">
                    <w:rPr>
                      <w:bCs/>
                      <w:noProof/>
                      <w:sz w:val="20"/>
                      <w:szCs w:val="20"/>
                    </w:rPr>
                    <w:t>Temel Hukuk</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13"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1</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13"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2</w:t>
                  </w:r>
                </w:p>
              </w:tc>
              <w:tc>
                <w:tcPr>
                  <w:tcW w:w="1012" w:type="dxa"/>
                </w:tcPr>
                <w:p w:rsidR="007F4C0B" w:rsidRPr="007F4C0B" w:rsidRDefault="007F4C0B" w:rsidP="00487B51">
                  <w:pPr>
                    <w:spacing w:line="276" w:lineRule="auto"/>
                    <w:jc w:val="center"/>
                    <w:rPr>
                      <w:rFonts w:ascii="Times New Roman" w:hAnsi="Times New Roman" w:cs="Times New Roman"/>
                      <w:sz w:val="20"/>
                      <w:szCs w:val="20"/>
                    </w:rPr>
                  </w:pPr>
                  <w:r w:rsidRPr="007F4C0B">
                    <w:rPr>
                      <w:rFonts w:ascii="Times New Roman" w:hAnsi="Times New Roman" w:cs="Times New Roman"/>
                      <w:sz w:val="20"/>
                      <w:szCs w:val="20"/>
                    </w:rPr>
                    <w:t>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83F" w:rsidRDefault="0075683F" w:rsidP="002B2BC7">
      <w:r>
        <w:separator/>
      </w:r>
    </w:p>
  </w:endnote>
  <w:endnote w:type="continuationSeparator" w:id="0">
    <w:p w:rsidR="0075683F" w:rsidRDefault="0075683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83F" w:rsidRDefault="0075683F" w:rsidP="002B2BC7">
      <w:r>
        <w:separator/>
      </w:r>
    </w:p>
  </w:footnote>
  <w:footnote w:type="continuationSeparator" w:id="0">
    <w:p w:rsidR="0075683F" w:rsidRDefault="0075683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0F12DD"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0F12DD" w:rsidRPr="00846C96">
            <w:rPr>
              <w:rFonts w:ascii="Times New Roman" w:hAnsi="Times New Roman" w:cs="Times New Roman"/>
              <w:b/>
              <w:sz w:val="18"/>
              <w:szCs w:val="18"/>
            </w:rPr>
            <w:fldChar w:fldCharType="separate"/>
          </w:r>
          <w:r w:rsidR="00DD25E5">
            <w:rPr>
              <w:rFonts w:ascii="Times New Roman" w:hAnsi="Times New Roman" w:cs="Times New Roman"/>
              <w:b/>
              <w:noProof/>
              <w:sz w:val="18"/>
              <w:szCs w:val="18"/>
            </w:rPr>
            <w:t>2</w:t>
          </w:r>
          <w:r w:rsidR="000F12DD"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75683F">
            <w:fldChar w:fldCharType="begin"/>
          </w:r>
          <w:r w:rsidR="0075683F">
            <w:instrText>NUMPAGES  \* Arabic  \* MERGEFORMAT</w:instrText>
          </w:r>
          <w:r w:rsidR="0075683F">
            <w:fldChar w:fldCharType="separate"/>
          </w:r>
          <w:r w:rsidR="00DD25E5" w:rsidRPr="00DD25E5">
            <w:rPr>
              <w:rFonts w:ascii="Times New Roman" w:hAnsi="Times New Roman" w:cs="Times New Roman"/>
              <w:b/>
              <w:noProof/>
              <w:sz w:val="18"/>
              <w:szCs w:val="18"/>
            </w:rPr>
            <w:t>2</w:t>
          </w:r>
          <w:r w:rsidR="0075683F">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564448"/>
    <w:multiLevelType w:val="hybridMultilevel"/>
    <w:tmpl w:val="679C5ABE"/>
    <w:lvl w:ilvl="0" w:tplc="041F000F">
      <w:start w:val="1"/>
      <w:numFmt w:val="decimal"/>
      <w:lvlText w:val="%1."/>
      <w:lvlJc w:val="left"/>
      <w:pPr>
        <w:ind w:left="729" w:hanging="360"/>
      </w:pPr>
    </w:lvl>
    <w:lvl w:ilvl="1" w:tplc="041F0019" w:tentative="1">
      <w:start w:val="1"/>
      <w:numFmt w:val="lowerLetter"/>
      <w:lvlText w:val="%2."/>
      <w:lvlJc w:val="left"/>
      <w:pPr>
        <w:ind w:left="1449" w:hanging="360"/>
      </w:pPr>
    </w:lvl>
    <w:lvl w:ilvl="2" w:tplc="041F001B" w:tentative="1">
      <w:start w:val="1"/>
      <w:numFmt w:val="lowerRoman"/>
      <w:lvlText w:val="%3."/>
      <w:lvlJc w:val="right"/>
      <w:pPr>
        <w:ind w:left="2169" w:hanging="180"/>
      </w:pPr>
    </w:lvl>
    <w:lvl w:ilvl="3" w:tplc="041F000F" w:tentative="1">
      <w:start w:val="1"/>
      <w:numFmt w:val="decimal"/>
      <w:lvlText w:val="%4."/>
      <w:lvlJc w:val="left"/>
      <w:pPr>
        <w:ind w:left="2889" w:hanging="360"/>
      </w:pPr>
    </w:lvl>
    <w:lvl w:ilvl="4" w:tplc="041F0019" w:tentative="1">
      <w:start w:val="1"/>
      <w:numFmt w:val="lowerLetter"/>
      <w:lvlText w:val="%5."/>
      <w:lvlJc w:val="left"/>
      <w:pPr>
        <w:ind w:left="3609" w:hanging="360"/>
      </w:pPr>
    </w:lvl>
    <w:lvl w:ilvl="5" w:tplc="041F001B" w:tentative="1">
      <w:start w:val="1"/>
      <w:numFmt w:val="lowerRoman"/>
      <w:lvlText w:val="%6."/>
      <w:lvlJc w:val="right"/>
      <w:pPr>
        <w:ind w:left="4329" w:hanging="180"/>
      </w:pPr>
    </w:lvl>
    <w:lvl w:ilvl="6" w:tplc="041F000F" w:tentative="1">
      <w:start w:val="1"/>
      <w:numFmt w:val="decimal"/>
      <w:lvlText w:val="%7."/>
      <w:lvlJc w:val="left"/>
      <w:pPr>
        <w:ind w:left="5049" w:hanging="360"/>
      </w:pPr>
    </w:lvl>
    <w:lvl w:ilvl="7" w:tplc="041F0019" w:tentative="1">
      <w:start w:val="1"/>
      <w:numFmt w:val="lowerLetter"/>
      <w:lvlText w:val="%8."/>
      <w:lvlJc w:val="left"/>
      <w:pPr>
        <w:ind w:left="5769" w:hanging="360"/>
      </w:pPr>
    </w:lvl>
    <w:lvl w:ilvl="8" w:tplc="041F001B" w:tentative="1">
      <w:start w:val="1"/>
      <w:numFmt w:val="lowerRoman"/>
      <w:lvlText w:val="%9."/>
      <w:lvlJc w:val="right"/>
      <w:pPr>
        <w:ind w:left="6489"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0F12DD"/>
    <w:rsid w:val="00104E2C"/>
    <w:rsid w:val="001725C7"/>
    <w:rsid w:val="00197A6A"/>
    <w:rsid w:val="001D587E"/>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5DC8"/>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5683F"/>
    <w:rsid w:val="00775EF7"/>
    <w:rsid w:val="007A491B"/>
    <w:rsid w:val="007C0744"/>
    <w:rsid w:val="007F4C0B"/>
    <w:rsid w:val="00806EC0"/>
    <w:rsid w:val="00827C93"/>
    <w:rsid w:val="00855322"/>
    <w:rsid w:val="00873AE1"/>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D25E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DD916-A8B7-4B72-9A96-D1942E19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2022-04-04T09:35:00Z</dcterms:modified>
</cp:coreProperties>
</file>