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48006E" w:rsidP="00292BA0">
                  <w:pPr>
                    <w:pStyle w:val="TableParagraph"/>
                    <w:spacing w:line="256" w:lineRule="exact"/>
                    <w:ind w:left="105"/>
                    <w:jc w:val="left"/>
                    <w:rPr>
                      <w:b/>
                      <w:sz w:val="24"/>
                      <w:szCs w:val="24"/>
                      <w:lang w:val="tr-TR"/>
                    </w:rPr>
                  </w:pPr>
                  <w:r w:rsidRPr="0048006E">
                    <w:rPr>
                      <w:b/>
                      <w:sz w:val="24"/>
                      <w:szCs w:val="24"/>
                      <w:lang w:val="tr-TR"/>
                    </w:rPr>
                    <w:t>Topluma Hizmet Uygulamaları</w:t>
                  </w:r>
                </w:p>
              </w:tc>
              <w:tc>
                <w:tcPr>
                  <w:tcW w:w="1483" w:type="dxa"/>
                </w:tcPr>
                <w:p w:rsidR="001E4193" w:rsidRPr="00D970EA" w:rsidRDefault="001E4193" w:rsidP="00292BA0">
                  <w:pPr>
                    <w:pStyle w:val="TableParagraph"/>
                    <w:spacing w:line="256" w:lineRule="exact"/>
                    <w:jc w:val="left"/>
                    <w:rPr>
                      <w:b/>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48006E"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48006E"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48006E"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1B451D" w:rsidP="005D7CEE">
                  <w:pPr>
                    <w:pStyle w:val="TableParagraph"/>
                    <w:spacing w:line="256" w:lineRule="exact"/>
                    <w:ind w:left="129"/>
                    <w:jc w:val="left"/>
                    <w:rPr>
                      <w:noProof/>
                      <w:sz w:val="24"/>
                      <w:szCs w:val="24"/>
                      <w:lang w:val="tr-TR"/>
                    </w:rPr>
                  </w:pPr>
                  <w:r>
                    <w:rPr>
                      <w:noProof/>
                      <w:sz w:val="24"/>
                      <w:szCs w:val="24"/>
                      <w:lang w:val="tr-TR"/>
                    </w:rPr>
                    <w:t>MYO S</w:t>
                  </w:r>
                  <w:r w:rsidR="0048006E">
                    <w:rPr>
                      <w:noProof/>
                      <w:sz w:val="24"/>
                      <w:szCs w:val="24"/>
                      <w:lang w:val="tr-TR"/>
                    </w:rPr>
                    <w:t>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8006E" w:rsidRPr="00D970EA" w:rsidTr="00F11203">
              <w:trPr>
                <w:trHeight w:val="275"/>
              </w:trPr>
              <w:tc>
                <w:tcPr>
                  <w:tcW w:w="2273" w:type="dxa"/>
                  <w:tcBorders>
                    <w:left w:val="single" w:sz="6" w:space="0" w:color="000000"/>
                  </w:tcBorders>
                </w:tcPr>
                <w:p w:rsidR="0048006E" w:rsidRPr="00D970EA" w:rsidRDefault="0048006E"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48006E" w:rsidRPr="00D970EA" w:rsidRDefault="0048006E" w:rsidP="00292BA0">
                  <w:pPr>
                    <w:pStyle w:val="TableParagraph"/>
                    <w:spacing w:line="256" w:lineRule="exact"/>
                    <w:ind w:left="105"/>
                    <w:jc w:val="left"/>
                    <w:rPr>
                      <w:noProof/>
                      <w:sz w:val="24"/>
                      <w:szCs w:val="24"/>
                      <w:lang w:val="tr-TR"/>
                    </w:rPr>
                  </w:pPr>
                </w:p>
                <w:p w:rsidR="0048006E" w:rsidRPr="00D970EA" w:rsidRDefault="0048006E" w:rsidP="00292BA0">
                  <w:pPr>
                    <w:pStyle w:val="TableParagraph"/>
                    <w:spacing w:line="256" w:lineRule="exact"/>
                    <w:ind w:left="105"/>
                    <w:jc w:val="left"/>
                    <w:rPr>
                      <w:noProof/>
                      <w:sz w:val="24"/>
                      <w:szCs w:val="24"/>
                      <w:lang w:val="tr-TR"/>
                    </w:rPr>
                  </w:pPr>
                </w:p>
              </w:tc>
              <w:tc>
                <w:tcPr>
                  <w:tcW w:w="8776" w:type="dxa"/>
                  <w:gridSpan w:val="6"/>
                </w:tcPr>
                <w:p w:rsidR="0048006E" w:rsidRPr="0048006E" w:rsidRDefault="0048006E" w:rsidP="0048006E">
                  <w:pPr>
                    <w:pStyle w:val="TableParagraph"/>
                    <w:spacing w:line="252" w:lineRule="auto"/>
                    <w:ind w:left="142" w:right="283"/>
                    <w:jc w:val="left"/>
                    <w:rPr>
                      <w:noProof/>
                      <w:sz w:val="24"/>
                      <w:lang w:val="tr-TR"/>
                    </w:rPr>
                  </w:pPr>
                  <w:r w:rsidRPr="0048006E">
                    <w:rPr>
                      <w:noProof/>
                      <w:sz w:val="24"/>
                      <w:lang w:val="tr-TR"/>
                    </w:rPr>
                    <w:t>Dersin amacı, öğrencilerin göç, afetler, engelliler, dezavantajlı gruplar başta olmak üzere çeşitli konu ve sorunlar hakkında duyarlılık kazanmalarını sağlamak ve katılacakları gönüllülük faaliyetleriyle insani, sosyal, kültürel, ahlaki değerlerinin ve becerilerin geliştirilmesini sağlamaktır.</w:t>
                  </w:r>
                </w:p>
              </w:tc>
            </w:tr>
            <w:tr w:rsidR="0048006E" w:rsidRPr="00D970EA" w:rsidTr="00F11203">
              <w:trPr>
                <w:trHeight w:val="275"/>
              </w:trPr>
              <w:tc>
                <w:tcPr>
                  <w:tcW w:w="2273" w:type="dxa"/>
                  <w:tcBorders>
                    <w:left w:val="single" w:sz="6" w:space="0" w:color="000000"/>
                  </w:tcBorders>
                </w:tcPr>
                <w:p w:rsidR="0048006E" w:rsidRPr="00D970EA" w:rsidRDefault="0048006E"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48006E" w:rsidRPr="00D970EA" w:rsidRDefault="0048006E" w:rsidP="005A25B0">
                  <w:pPr>
                    <w:pStyle w:val="TableParagraph"/>
                    <w:spacing w:line="256" w:lineRule="exact"/>
                    <w:ind w:left="0"/>
                    <w:jc w:val="left"/>
                    <w:rPr>
                      <w:noProof/>
                      <w:sz w:val="24"/>
                      <w:szCs w:val="24"/>
                      <w:lang w:val="tr-TR"/>
                    </w:rPr>
                  </w:pPr>
                </w:p>
              </w:tc>
              <w:tc>
                <w:tcPr>
                  <w:tcW w:w="8776" w:type="dxa"/>
                  <w:gridSpan w:val="6"/>
                </w:tcPr>
                <w:p w:rsidR="0048006E" w:rsidRPr="0048006E" w:rsidRDefault="0048006E" w:rsidP="0048006E">
                  <w:pPr>
                    <w:ind w:left="283" w:right="142"/>
                    <w:rPr>
                      <w:rFonts w:ascii="Times New Roman" w:eastAsia="Times New Roman" w:hAnsi="Times New Roman" w:cs="Times New Roman"/>
                      <w:bCs/>
                      <w:sz w:val="24"/>
                    </w:rPr>
                  </w:pPr>
                  <w:r w:rsidRPr="0048006E">
                    <w:rPr>
                      <w:rFonts w:ascii="Times New Roman" w:eastAsia="Times New Roman" w:hAnsi="Times New Roman" w:cs="Times New Roman"/>
                      <w:bCs/>
                      <w:sz w:val="24"/>
                    </w:rPr>
                    <w:t>Bu dersin sonunda öğrenci;</w:t>
                  </w:r>
                </w:p>
                <w:p w:rsidR="0048006E" w:rsidRPr="0048006E" w:rsidRDefault="0048006E" w:rsidP="0048006E">
                  <w:pPr>
                    <w:ind w:left="283" w:right="142"/>
                    <w:rPr>
                      <w:rFonts w:ascii="Times New Roman" w:eastAsia="Times New Roman" w:hAnsi="Times New Roman" w:cs="Times New Roman"/>
                      <w:bCs/>
                      <w:sz w:val="24"/>
                      <w:lang w:val="tr-TR"/>
                    </w:rPr>
                  </w:pPr>
                  <w:r w:rsidRPr="0048006E">
                    <w:rPr>
                      <w:rFonts w:ascii="Times New Roman" w:eastAsia="Times New Roman" w:hAnsi="Times New Roman" w:cs="Times New Roman"/>
                      <w:bCs/>
                      <w:sz w:val="24"/>
                    </w:rPr>
                    <w:t xml:space="preserve">1- </w:t>
                  </w:r>
                  <w:r w:rsidRPr="0048006E">
                    <w:rPr>
                      <w:rFonts w:ascii="Times New Roman" w:eastAsia="Times New Roman" w:hAnsi="Times New Roman" w:cs="Times New Roman"/>
                      <w:bCs/>
                      <w:sz w:val="24"/>
                      <w:lang w:val="tr-TR"/>
                    </w:rPr>
                    <w:t>İnsani sorunlar hakkında farkındalık kazanır.</w:t>
                  </w:r>
                </w:p>
                <w:p w:rsidR="0048006E" w:rsidRPr="0048006E" w:rsidRDefault="0048006E" w:rsidP="0048006E">
                  <w:pPr>
                    <w:ind w:left="283" w:right="142"/>
                    <w:rPr>
                      <w:rFonts w:ascii="Times New Roman" w:eastAsia="Times New Roman" w:hAnsi="Times New Roman" w:cs="Times New Roman"/>
                      <w:bCs/>
                      <w:sz w:val="24"/>
                      <w:lang w:val="tr-TR"/>
                    </w:rPr>
                  </w:pPr>
                  <w:r w:rsidRPr="0048006E">
                    <w:rPr>
                      <w:rFonts w:ascii="Times New Roman" w:eastAsia="Times New Roman" w:hAnsi="Times New Roman" w:cs="Times New Roman"/>
                      <w:bCs/>
                      <w:sz w:val="24"/>
                      <w:lang w:val="tr-TR"/>
                    </w:rPr>
                    <w:t>2- Sosyal ve ekonomik sorunlar hakkında farkındalık kazanır.</w:t>
                  </w:r>
                </w:p>
                <w:p w:rsidR="0048006E" w:rsidRPr="0048006E" w:rsidRDefault="0048006E" w:rsidP="0048006E">
                  <w:pPr>
                    <w:ind w:left="283" w:right="142"/>
                    <w:rPr>
                      <w:rFonts w:ascii="Times New Roman" w:eastAsia="Times New Roman" w:hAnsi="Times New Roman" w:cs="Times New Roman"/>
                      <w:bCs/>
                      <w:sz w:val="24"/>
                      <w:lang w:val="tr-TR"/>
                    </w:rPr>
                  </w:pPr>
                  <w:r w:rsidRPr="0048006E">
                    <w:rPr>
                      <w:rFonts w:ascii="Times New Roman" w:eastAsia="Times New Roman" w:hAnsi="Times New Roman" w:cs="Times New Roman"/>
                      <w:bCs/>
                      <w:sz w:val="24"/>
                      <w:lang w:val="tr-TR"/>
                    </w:rPr>
                    <w:t>3- Toplumda göç ve afetle</w:t>
                  </w:r>
                  <w:r w:rsidR="00485775">
                    <w:rPr>
                      <w:rFonts w:ascii="Times New Roman" w:eastAsia="Times New Roman" w:hAnsi="Times New Roman" w:cs="Times New Roman"/>
                      <w:bCs/>
                      <w:sz w:val="24"/>
                      <w:lang w:val="tr-TR"/>
                    </w:rPr>
                    <w:t>r, engelliler ve dezavantajlı g</w:t>
                  </w:r>
                  <w:r w:rsidRPr="0048006E">
                    <w:rPr>
                      <w:rFonts w:ascii="Times New Roman" w:eastAsia="Times New Roman" w:hAnsi="Times New Roman" w:cs="Times New Roman"/>
                      <w:bCs/>
                      <w:sz w:val="24"/>
                      <w:lang w:val="tr-TR"/>
                    </w:rPr>
                    <w:t>ruplar hakkında farkındalık kazanır.</w:t>
                  </w:r>
                </w:p>
                <w:p w:rsidR="0048006E" w:rsidRPr="0048006E" w:rsidRDefault="0048006E" w:rsidP="0048006E">
                  <w:pPr>
                    <w:ind w:left="283" w:right="142"/>
                    <w:rPr>
                      <w:rFonts w:ascii="Times New Roman" w:eastAsia="Times New Roman" w:hAnsi="Times New Roman" w:cs="Times New Roman"/>
                      <w:bCs/>
                      <w:sz w:val="24"/>
                    </w:rPr>
                  </w:pPr>
                  <w:r w:rsidRPr="0048006E">
                    <w:rPr>
                      <w:rFonts w:ascii="Times New Roman" w:eastAsia="Times New Roman" w:hAnsi="Times New Roman" w:cs="Times New Roman"/>
                      <w:bCs/>
                      <w:sz w:val="24"/>
                      <w:lang w:val="tr-TR"/>
                    </w:rPr>
                    <w:t>4- Katıldığı gönüllülük faaliyetleriyle insani, sosyo-kültürel, ahlaki değerleri ve becerileri gelişim gösterir.</w:t>
                  </w:r>
                </w:p>
              </w:tc>
            </w:tr>
            <w:tr w:rsidR="0048006E" w:rsidRPr="00D970EA" w:rsidTr="00F11203">
              <w:trPr>
                <w:trHeight w:val="275"/>
              </w:trPr>
              <w:tc>
                <w:tcPr>
                  <w:tcW w:w="2273" w:type="dxa"/>
                  <w:tcBorders>
                    <w:left w:val="single" w:sz="6" w:space="0" w:color="000000"/>
                  </w:tcBorders>
                </w:tcPr>
                <w:p w:rsidR="0048006E" w:rsidRPr="00D970EA" w:rsidRDefault="0048006E"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48006E" w:rsidRPr="00D970EA" w:rsidRDefault="0048006E" w:rsidP="005A25B0">
                  <w:pPr>
                    <w:pStyle w:val="TableParagraph"/>
                    <w:spacing w:line="256" w:lineRule="exact"/>
                    <w:ind w:left="0"/>
                    <w:jc w:val="left"/>
                    <w:rPr>
                      <w:noProof/>
                      <w:sz w:val="24"/>
                      <w:szCs w:val="24"/>
                      <w:lang w:val="tr-TR"/>
                    </w:rPr>
                  </w:pPr>
                </w:p>
              </w:tc>
              <w:tc>
                <w:tcPr>
                  <w:tcW w:w="8776" w:type="dxa"/>
                  <w:gridSpan w:val="6"/>
                </w:tcPr>
                <w:p w:rsidR="0048006E" w:rsidRPr="0048006E" w:rsidRDefault="0048006E" w:rsidP="0048006E">
                  <w:pPr>
                    <w:pStyle w:val="TableParagraph"/>
                    <w:ind w:left="129"/>
                    <w:jc w:val="left"/>
                    <w:rPr>
                      <w:noProof/>
                      <w:sz w:val="24"/>
                      <w:szCs w:val="24"/>
                      <w:lang w:bidi="tr-TR"/>
                    </w:rPr>
                  </w:pPr>
                  <w:r w:rsidRPr="0048006E">
                    <w:rPr>
                      <w:noProof/>
                      <w:sz w:val="24"/>
                      <w:szCs w:val="24"/>
                      <w:lang w:bidi="tr-TR"/>
                    </w:rPr>
                    <w:t xml:space="preserve">Bu ders; </w:t>
                  </w:r>
                  <w:r w:rsidRPr="0048006E">
                    <w:rPr>
                      <w:noProof/>
                      <w:sz w:val="24"/>
                      <w:szCs w:val="24"/>
                    </w:rPr>
                    <w:t>toplum ve toplumla ilgili kavramların gözden geçirilmesi</w:t>
                  </w:r>
                  <w:r w:rsidRPr="0048006E">
                    <w:rPr>
                      <w:noProof/>
                      <w:sz w:val="24"/>
                      <w:szCs w:val="24"/>
                      <w:lang w:bidi="tr-TR"/>
                    </w:rPr>
                    <w:t xml:space="preserve">, </w:t>
                  </w:r>
                  <w:r w:rsidRPr="0048006E">
                    <w:rPr>
                      <w:noProof/>
                      <w:sz w:val="24"/>
                      <w:szCs w:val="24"/>
                    </w:rPr>
                    <w:t>topluma hizmet uygulamalarının içeriği ve önemi, toplumun güncel sorunlarını belirleme, bu ders kapsamında toplum ile ilgili hangi alanlarda çalışılabileceğinin tartışılması, toplumun güncel sorunları için çözüm üretmeye yönelik yeni projeler hazırlama, günümüzde topluma hizmet uygulamaları, kentimizdeki topluma hizmet uygulamaları, panel, konferans ve kongre gibi bilimsel etkinliklere izleyici, konuşmacı ya da düzenleyici olarak katılmanın önemi, topluma hizmet çalışmalarının uygulanmasına yönelik temel bilgi ve becerilerin kazanılması, çeşitli projelerde gönüllü olarak yer alma, öğrencilerin yer aldıkları toplumsal projelerde edindikleri birikimleri ve duyguları paylaşmaları</w:t>
                  </w:r>
                  <w:r w:rsidRPr="0048006E">
                    <w:rPr>
                      <w:noProof/>
                      <w:sz w:val="24"/>
                      <w:szCs w:val="24"/>
                      <w:lang w:bidi="tr-TR"/>
                    </w:rPr>
                    <w:t xml:space="preserve"> konularını kapsar.</w:t>
                  </w:r>
                </w:p>
                <w:p w:rsidR="0048006E" w:rsidRPr="00D970EA" w:rsidRDefault="0048006E" w:rsidP="0048006E">
                  <w:pPr>
                    <w:pStyle w:val="TableParagraph"/>
                    <w:ind w:left="0"/>
                    <w:jc w:val="left"/>
                    <w:rPr>
                      <w:noProof/>
                      <w:sz w:val="24"/>
                      <w:szCs w:val="24"/>
                      <w:lang w:val="tr-TR"/>
                    </w:rPr>
                  </w:pPr>
                </w:p>
              </w:tc>
            </w:tr>
            <w:tr w:rsidR="0048006E" w:rsidRPr="00D970EA" w:rsidTr="00F11203">
              <w:trPr>
                <w:trHeight w:val="277"/>
              </w:trPr>
              <w:tc>
                <w:tcPr>
                  <w:tcW w:w="2273" w:type="dxa"/>
                  <w:tcBorders>
                    <w:left w:val="single" w:sz="6" w:space="0" w:color="000000"/>
                  </w:tcBorders>
                </w:tcPr>
                <w:p w:rsidR="0048006E" w:rsidRPr="00D970EA" w:rsidRDefault="0048006E"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48006E" w:rsidRPr="00D970EA" w:rsidRDefault="0048006E"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9F9F9"/>
                      <w:lang w:val="tr-TR"/>
                    </w:rPr>
                    <w:t>Dersin içeriğinin tanıtılması, toplum ve toplumla ilgili kavramların gözden geçirilmesi</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FFFFF"/>
                      <w:lang w:val="tr-TR"/>
                    </w:rPr>
                    <w:t>Topluma hizmet uygulamalarının içeriği ve önemi</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9F9F9"/>
                      <w:lang w:val="tr-TR"/>
                    </w:rPr>
                    <w:t>Toplumun güncel sorunlarını belirleme bu ders kapsamında toplum ile ilgili hangi alanlarda çalışılabileceğinin tartışılması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FFFFF"/>
                      <w:lang w:val="tr-TR"/>
                    </w:rPr>
                    <w:t>Toplumun güncel sorunları için çözüm üretmeye yönelik yeni projeler hazırlama</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9F9F9"/>
                      <w:lang w:val="tr-TR"/>
                    </w:rPr>
                    <w:t>Günümüzde topluma hizmet uygulamaları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FFFFF"/>
                      <w:lang w:val="tr-TR"/>
                    </w:rPr>
                    <w:t>Kentimizdeki topluma hizmet uygulamaları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48006E" w:rsidRPr="009C20D8" w:rsidRDefault="0048006E" w:rsidP="0048006E">
                  <w:pPr>
                    <w:pStyle w:val="TableParagraph"/>
                    <w:spacing w:line="276" w:lineRule="auto"/>
                    <w:ind w:left="142" w:right="142"/>
                    <w:jc w:val="left"/>
                    <w:rPr>
                      <w:lang w:val="tr-TR"/>
                    </w:rPr>
                  </w:pPr>
                  <w:r w:rsidRPr="009C20D8">
                    <w:rPr>
                      <w:shd w:val="clear" w:color="auto" w:fill="F9F9F9"/>
                      <w:lang w:val="tr-TR"/>
                    </w:rPr>
                    <w:t>Panel, konferans ve kongre gibi bilimsel etkinliklere izleyici, konuşmacı ya da düzenleyici olarak katılmanın önemi</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lastRenderedPageBreak/>
                    <w:t>8</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FFFFF"/>
                      <w:lang w:val="tr-TR"/>
                    </w:rPr>
                    <w:t>Topluma hizmet çalışmalarının uygulanmasına yönelik temel bilgi ve becerilerin kazanılması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9F9F9"/>
                      <w:lang w:val="tr-TR"/>
                    </w:rPr>
                    <w:t>Saha Uygulamaları: çeşitli projelerde gönüllü olarak yer alma</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9F9F9"/>
                      <w:lang w:val="tr-TR"/>
                    </w:rPr>
                    <w:t>Saha Uygulamaları: çeşitli projelerde gönüllü olarak yer alma</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48006E" w:rsidRPr="0048006E" w:rsidRDefault="0048006E" w:rsidP="0048006E">
                  <w:pPr>
                    <w:spacing w:line="276" w:lineRule="auto"/>
                    <w:ind w:left="142"/>
                    <w:rPr>
                      <w:rFonts w:ascii="Times New Roman" w:hAnsi="Times New Roman" w:cs="Times New Roman"/>
                      <w:sz w:val="24"/>
                      <w:lang w:val="tr-TR"/>
                    </w:rPr>
                  </w:pPr>
                  <w:r w:rsidRPr="0048006E">
                    <w:rPr>
                      <w:rFonts w:ascii="Times New Roman" w:hAnsi="Times New Roman" w:cs="Times New Roman"/>
                      <w:sz w:val="24"/>
                      <w:lang w:val="tr-TR"/>
                    </w:rPr>
                    <w:t>Saha Uygulamaları: çeşitli projelerde gönüllü olarak yer alma</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48006E" w:rsidRPr="0048006E" w:rsidRDefault="0048006E" w:rsidP="0048006E">
                  <w:pPr>
                    <w:pStyle w:val="TableParagraph"/>
                    <w:spacing w:line="276" w:lineRule="auto"/>
                    <w:ind w:left="142" w:right="142"/>
                    <w:jc w:val="left"/>
                    <w:rPr>
                      <w:sz w:val="24"/>
                      <w:lang w:val="tr-TR"/>
                    </w:rPr>
                  </w:pPr>
                  <w:r w:rsidRPr="0048006E">
                    <w:rPr>
                      <w:sz w:val="24"/>
                      <w:shd w:val="clear" w:color="auto" w:fill="FFFFFF"/>
                      <w:lang w:val="tr-TR"/>
                    </w:rPr>
                    <w:t>Proje sunumları: öğrencilerin yer aldıkları toplumsal projelerde edindikleri birikimleri ve duyguları paylaşmaları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48006E" w:rsidRPr="0048006E" w:rsidRDefault="0048006E" w:rsidP="0048006E">
                  <w:pPr>
                    <w:pStyle w:val="TableParagraph"/>
                    <w:spacing w:line="276" w:lineRule="auto"/>
                    <w:ind w:left="142" w:right="142"/>
                    <w:jc w:val="left"/>
                    <w:rPr>
                      <w:bCs/>
                      <w:sz w:val="24"/>
                      <w:lang w:val="tr-TR"/>
                    </w:rPr>
                  </w:pPr>
                  <w:r w:rsidRPr="0048006E">
                    <w:rPr>
                      <w:sz w:val="24"/>
                      <w:shd w:val="clear" w:color="auto" w:fill="FFFFFF"/>
                      <w:lang w:val="tr-TR"/>
                    </w:rPr>
                    <w:t>Proje sunumları: öğrencilerin yer aldıkları toplumsal projelerde edindikleri birikimleri ve duyguları paylaşmaları</w:t>
                  </w:r>
                </w:p>
              </w:tc>
            </w:tr>
            <w:tr w:rsidR="0048006E" w:rsidRPr="00D970EA" w:rsidTr="00F11203">
              <w:trPr>
                <w:trHeight w:val="478"/>
              </w:trPr>
              <w:tc>
                <w:tcPr>
                  <w:tcW w:w="2273" w:type="dxa"/>
                  <w:tcBorders>
                    <w:left w:val="single" w:sz="6" w:space="0" w:color="000000"/>
                  </w:tcBorders>
                </w:tcPr>
                <w:p w:rsidR="0048006E" w:rsidRPr="00D970EA" w:rsidRDefault="0048006E"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48006E" w:rsidRPr="0048006E" w:rsidRDefault="0048006E" w:rsidP="0048006E">
                  <w:pPr>
                    <w:pStyle w:val="TableParagraph"/>
                    <w:spacing w:line="276" w:lineRule="auto"/>
                    <w:ind w:left="142" w:right="142"/>
                    <w:jc w:val="left"/>
                    <w:rPr>
                      <w:bCs/>
                      <w:sz w:val="24"/>
                      <w:lang w:val="tr-TR"/>
                    </w:rPr>
                  </w:pPr>
                  <w:r w:rsidRPr="0048006E">
                    <w:rPr>
                      <w:bCs/>
                      <w:sz w:val="24"/>
                      <w:lang w:val="tr-TR"/>
                    </w:rPr>
                    <w:t xml:space="preserve">Genel değerlendirme </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485775">
              <w:trPr>
                <w:trHeight w:val="450"/>
              </w:trPr>
              <w:tc>
                <w:tcPr>
                  <w:tcW w:w="11107" w:type="dxa"/>
                  <w:tcBorders>
                    <w:left w:val="single" w:sz="6" w:space="0" w:color="000000"/>
                  </w:tcBorders>
                </w:tcPr>
                <w:p w:rsidR="00374AF8" w:rsidRPr="00485775" w:rsidRDefault="00374AF8" w:rsidP="00485775">
                  <w:pPr>
                    <w:pStyle w:val="TableParagraph"/>
                    <w:spacing w:line="259" w:lineRule="exact"/>
                    <w:ind w:left="192"/>
                    <w:jc w:val="left"/>
                    <w:rPr>
                      <w:sz w:val="24"/>
                      <w:szCs w:val="24"/>
                    </w:rPr>
                  </w:pPr>
                  <w:r w:rsidRPr="00D970EA">
                    <w:rPr>
                      <w:sz w:val="24"/>
                      <w:szCs w:val="24"/>
                    </w:rPr>
                    <w:t>Öğrencilerden bu dersin ana konularını anlamaları ve alanları ile uygulamalarında kullanmaları beklenir.</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rFonts w:ascii="Carlito" w:eastAsia="Carlito" w:hAnsi="Carlito" w:cs="Carlito"/>
                <w:sz w:val="20"/>
                <w:lang w:val="tr-TR"/>
              </w:rPr>
              <w:id w:val="-1632238288"/>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1B451D" w:rsidRDefault="001B451D" w:rsidP="0048006E">
                      <w:pPr>
                        <w:pStyle w:val="TableParagraph"/>
                        <w:spacing w:line="276" w:lineRule="auto"/>
                        <w:ind w:left="142"/>
                        <w:jc w:val="left"/>
                        <w:rPr>
                          <w:rFonts w:ascii="Carlito" w:eastAsia="Carlito" w:hAnsi="Carlito" w:cs="Carlito"/>
                          <w:sz w:val="20"/>
                          <w:lang w:val="tr-TR"/>
                        </w:rPr>
                      </w:pPr>
                    </w:p>
                    <w:p w:rsidR="0048006E" w:rsidRPr="0048006E" w:rsidRDefault="0048006E" w:rsidP="0048006E">
                      <w:pPr>
                        <w:pStyle w:val="TableParagraph"/>
                        <w:spacing w:line="276" w:lineRule="auto"/>
                        <w:ind w:left="142"/>
                        <w:jc w:val="left"/>
                        <w:rPr>
                          <w:sz w:val="24"/>
                          <w:lang w:val="tr-TR"/>
                        </w:rPr>
                      </w:pPr>
                      <w:r w:rsidRPr="0048006E">
                        <w:rPr>
                          <w:sz w:val="24"/>
                          <w:lang w:val="tr-TR"/>
                        </w:rPr>
                        <w:t>Kuzucu, K. ve Kamer, S. T. (2009). Topluma Hizmet Uygulamaları, Pegem Akademi.</w:t>
                      </w:r>
                    </w:p>
                    <w:p w:rsidR="001E4193" w:rsidRDefault="0048006E" w:rsidP="00485775">
                      <w:pPr>
                        <w:pStyle w:val="TableParagraph"/>
                        <w:spacing w:line="276" w:lineRule="auto"/>
                        <w:ind w:left="142"/>
                        <w:jc w:val="left"/>
                        <w:rPr>
                          <w:sz w:val="24"/>
                          <w:lang w:val="tr-TR"/>
                        </w:rPr>
                      </w:pPr>
                      <w:r w:rsidRPr="0048006E">
                        <w:rPr>
                          <w:sz w:val="24"/>
                          <w:lang w:val="tr-TR"/>
                        </w:rPr>
                        <w:t>Coşkun, H. (2009). Topluma Hizmet Uygulamaları, Anı Yayıncılık.</w:t>
                      </w:r>
                    </w:p>
                    <w:p w:rsidR="001B451D" w:rsidRPr="00485775" w:rsidRDefault="001B451D" w:rsidP="00485775">
                      <w:pPr>
                        <w:pStyle w:val="TableParagraph"/>
                        <w:spacing w:line="276" w:lineRule="auto"/>
                        <w:ind w:left="142"/>
                        <w:jc w:val="left"/>
                        <w:rPr>
                          <w:rFonts w:ascii="Carlito" w:eastAsia="Carlito" w:hAnsi="Carlito" w:cs="Carlito"/>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485775">
                  <w:trPr>
                    <w:trHeight w:val="460"/>
                  </w:trPr>
                  <w:tc>
                    <w:tcPr>
                      <w:tcW w:w="11107" w:type="dxa"/>
                      <w:tcBorders>
                        <w:left w:val="single" w:sz="6" w:space="0" w:color="000000"/>
                      </w:tcBorders>
                    </w:tcPr>
                    <w:p w:rsidR="00374AF8" w:rsidRPr="00D970EA" w:rsidRDefault="00381C17" w:rsidP="00485775">
                      <w:pPr>
                        <w:pStyle w:val="TableParagraph"/>
                        <w:spacing w:before="1" w:line="261" w:lineRule="exact"/>
                        <w:ind w:left="192"/>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48006E" w:rsidTr="00E41EBA">
              <w:trPr>
                <w:trHeight w:val="626"/>
              </w:trPr>
              <w:tc>
                <w:tcPr>
                  <w:tcW w:w="11144" w:type="dxa"/>
                  <w:gridSpan w:val="16"/>
                </w:tcPr>
                <w:p w:rsidR="001E4193" w:rsidRPr="0048006E" w:rsidRDefault="001E4193" w:rsidP="00292BA0">
                  <w:pPr>
                    <w:pStyle w:val="TableParagraph"/>
                    <w:ind w:left="158"/>
                    <w:rPr>
                      <w:b/>
                      <w:sz w:val="20"/>
                      <w:szCs w:val="20"/>
                      <w:lang w:val="tr-TR"/>
                    </w:rPr>
                  </w:pPr>
                  <w:r w:rsidRPr="0048006E">
                    <w:rPr>
                      <w:b/>
                      <w:sz w:val="20"/>
                      <w:szCs w:val="20"/>
                      <w:lang w:val="tr-TR"/>
                    </w:rPr>
                    <w:t>PROGRAM ÖĞRENME ÇIKTILARI İLE</w:t>
                  </w:r>
                </w:p>
                <w:p w:rsidR="001E4193" w:rsidRPr="0048006E" w:rsidRDefault="001E4193" w:rsidP="00292BA0">
                  <w:pPr>
                    <w:pStyle w:val="TableParagraph"/>
                    <w:spacing w:before="179" w:line="198" w:lineRule="exact"/>
                    <w:ind w:left="5"/>
                    <w:rPr>
                      <w:b/>
                      <w:sz w:val="20"/>
                      <w:szCs w:val="20"/>
                      <w:lang w:val="tr-TR"/>
                    </w:rPr>
                  </w:pPr>
                  <w:r w:rsidRPr="0048006E">
                    <w:rPr>
                      <w:b/>
                      <w:sz w:val="20"/>
                      <w:szCs w:val="20"/>
                      <w:lang w:val="tr-TR"/>
                    </w:rPr>
                    <w:t>DERS ÖĞRENİM ÇIKTILARI İLİŞKİSİ TABLOSU</w:t>
                  </w:r>
                </w:p>
              </w:tc>
            </w:tr>
            <w:tr w:rsidR="00E41EBA" w:rsidRPr="0048006E" w:rsidTr="00E41EBA">
              <w:trPr>
                <w:trHeight w:val="388"/>
              </w:trPr>
              <w:tc>
                <w:tcPr>
                  <w:tcW w:w="1059" w:type="dxa"/>
                </w:tcPr>
                <w:p w:rsidR="00E41EBA" w:rsidRPr="0048006E" w:rsidRDefault="00E41EBA" w:rsidP="00292BA0">
                  <w:pPr>
                    <w:pStyle w:val="TableParagraph"/>
                    <w:ind w:left="0"/>
                    <w:jc w:val="left"/>
                    <w:rPr>
                      <w:sz w:val="20"/>
                      <w:szCs w:val="20"/>
                      <w:lang w:val="tr-TR"/>
                    </w:rPr>
                  </w:pPr>
                </w:p>
              </w:tc>
              <w:tc>
                <w:tcPr>
                  <w:tcW w:w="1008" w:type="dxa"/>
                  <w:gridSpan w:val="2"/>
                </w:tcPr>
                <w:p w:rsidR="00E41EBA" w:rsidRPr="0048006E" w:rsidRDefault="00E41EBA" w:rsidP="00292BA0">
                  <w:pPr>
                    <w:pStyle w:val="TableParagraph"/>
                    <w:ind w:left="189"/>
                    <w:jc w:val="left"/>
                    <w:rPr>
                      <w:b/>
                      <w:sz w:val="20"/>
                      <w:szCs w:val="20"/>
                      <w:lang w:val="tr-TR"/>
                    </w:rPr>
                  </w:pPr>
                  <w:r w:rsidRPr="0048006E">
                    <w:rPr>
                      <w:b/>
                      <w:sz w:val="20"/>
                      <w:szCs w:val="20"/>
                      <w:lang w:val="tr-TR"/>
                    </w:rPr>
                    <w:t>PÇ1</w:t>
                  </w:r>
                </w:p>
              </w:tc>
              <w:tc>
                <w:tcPr>
                  <w:tcW w:w="1009" w:type="dxa"/>
                </w:tcPr>
                <w:p w:rsidR="00E41EBA" w:rsidRPr="0048006E" w:rsidRDefault="00E41EBA" w:rsidP="00292BA0">
                  <w:pPr>
                    <w:pStyle w:val="TableParagraph"/>
                    <w:ind w:left="167" w:right="159"/>
                    <w:rPr>
                      <w:b/>
                      <w:sz w:val="20"/>
                      <w:szCs w:val="20"/>
                      <w:lang w:val="tr-TR"/>
                    </w:rPr>
                  </w:pPr>
                  <w:r w:rsidRPr="0048006E">
                    <w:rPr>
                      <w:b/>
                      <w:sz w:val="20"/>
                      <w:szCs w:val="20"/>
                      <w:lang w:val="tr-TR"/>
                    </w:rPr>
                    <w:t>PÇ2</w:t>
                  </w:r>
                </w:p>
              </w:tc>
              <w:tc>
                <w:tcPr>
                  <w:tcW w:w="1008" w:type="dxa"/>
                  <w:gridSpan w:val="2"/>
                </w:tcPr>
                <w:p w:rsidR="00E41EBA" w:rsidRPr="0048006E" w:rsidRDefault="00E41EBA" w:rsidP="00292BA0">
                  <w:pPr>
                    <w:pStyle w:val="TableParagraph"/>
                    <w:ind w:left="190"/>
                    <w:jc w:val="left"/>
                    <w:rPr>
                      <w:b/>
                      <w:sz w:val="20"/>
                      <w:szCs w:val="20"/>
                      <w:lang w:val="tr-TR"/>
                    </w:rPr>
                  </w:pPr>
                  <w:r w:rsidRPr="0048006E">
                    <w:rPr>
                      <w:b/>
                      <w:sz w:val="20"/>
                      <w:szCs w:val="20"/>
                      <w:lang w:val="tr-TR"/>
                    </w:rPr>
                    <w:t>PÇ3</w:t>
                  </w:r>
                </w:p>
              </w:tc>
              <w:tc>
                <w:tcPr>
                  <w:tcW w:w="1009" w:type="dxa"/>
                </w:tcPr>
                <w:p w:rsidR="00E41EBA" w:rsidRPr="0048006E" w:rsidRDefault="00E41EBA" w:rsidP="00292BA0">
                  <w:pPr>
                    <w:pStyle w:val="TableParagraph"/>
                    <w:ind w:left="192"/>
                    <w:jc w:val="left"/>
                    <w:rPr>
                      <w:b/>
                      <w:sz w:val="20"/>
                      <w:szCs w:val="20"/>
                      <w:lang w:val="tr-TR"/>
                    </w:rPr>
                  </w:pPr>
                  <w:r w:rsidRPr="0048006E">
                    <w:rPr>
                      <w:b/>
                      <w:sz w:val="20"/>
                      <w:szCs w:val="20"/>
                      <w:lang w:val="tr-TR"/>
                    </w:rPr>
                    <w:t>PÇ4</w:t>
                  </w:r>
                </w:p>
              </w:tc>
              <w:tc>
                <w:tcPr>
                  <w:tcW w:w="1008" w:type="dxa"/>
                  <w:gridSpan w:val="2"/>
                </w:tcPr>
                <w:p w:rsidR="00E41EBA" w:rsidRPr="0048006E" w:rsidRDefault="00E41EBA" w:rsidP="00292BA0">
                  <w:pPr>
                    <w:pStyle w:val="TableParagraph"/>
                    <w:ind w:left="193"/>
                    <w:jc w:val="left"/>
                    <w:rPr>
                      <w:b/>
                      <w:sz w:val="20"/>
                      <w:szCs w:val="20"/>
                      <w:lang w:val="tr-TR"/>
                    </w:rPr>
                  </w:pPr>
                  <w:r w:rsidRPr="0048006E">
                    <w:rPr>
                      <w:b/>
                      <w:sz w:val="20"/>
                      <w:szCs w:val="20"/>
                      <w:lang w:val="tr-TR"/>
                    </w:rPr>
                    <w:t>PÇ5</w:t>
                  </w:r>
                </w:p>
              </w:tc>
              <w:tc>
                <w:tcPr>
                  <w:tcW w:w="1009" w:type="dxa"/>
                </w:tcPr>
                <w:p w:rsidR="00E41EBA" w:rsidRPr="0048006E" w:rsidRDefault="00E41EBA" w:rsidP="00292BA0">
                  <w:pPr>
                    <w:pStyle w:val="TableParagraph"/>
                    <w:ind w:left="169" w:right="160"/>
                    <w:rPr>
                      <w:b/>
                      <w:sz w:val="20"/>
                      <w:szCs w:val="20"/>
                      <w:lang w:val="tr-TR"/>
                    </w:rPr>
                  </w:pPr>
                  <w:r w:rsidRPr="0048006E">
                    <w:rPr>
                      <w:b/>
                      <w:sz w:val="20"/>
                      <w:szCs w:val="20"/>
                      <w:lang w:val="tr-TR"/>
                    </w:rPr>
                    <w:t>PÇ6</w:t>
                  </w:r>
                </w:p>
              </w:tc>
              <w:tc>
                <w:tcPr>
                  <w:tcW w:w="1008" w:type="dxa"/>
                  <w:gridSpan w:val="2"/>
                </w:tcPr>
                <w:p w:rsidR="00E41EBA" w:rsidRPr="0048006E" w:rsidRDefault="00E41EBA" w:rsidP="00292BA0">
                  <w:pPr>
                    <w:pStyle w:val="TableParagraph"/>
                    <w:ind w:left="190"/>
                    <w:jc w:val="left"/>
                    <w:rPr>
                      <w:b/>
                      <w:sz w:val="20"/>
                      <w:szCs w:val="20"/>
                      <w:lang w:val="tr-TR"/>
                    </w:rPr>
                  </w:pPr>
                  <w:r w:rsidRPr="0048006E">
                    <w:rPr>
                      <w:b/>
                      <w:sz w:val="20"/>
                      <w:szCs w:val="20"/>
                      <w:lang w:val="tr-TR"/>
                    </w:rPr>
                    <w:t>PÇ7</w:t>
                  </w:r>
                </w:p>
              </w:tc>
              <w:tc>
                <w:tcPr>
                  <w:tcW w:w="1009" w:type="dxa"/>
                </w:tcPr>
                <w:p w:rsidR="00E41EBA" w:rsidRPr="0048006E" w:rsidRDefault="00E41EBA" w:rsidP="00292BA0">
                  <w:pPr>
                    <w:pStyle w:val="TableParagraph"/>
                    <w:ind w:left="168" w:right="158"/>
                    <w:rPr>
                      <w:b/>
                      <w:sz w:val="20"/>
                      <w:szCs w:val="20"/>
                      <w:lang w:val="tr-TR"/>
                    </w:rPr>
                  </w:pPr>
                  <w:r w:rsidRPr="0048006E">
                    <w:rPr>
                      <w:b/>
                      <w:sz w:val="20"/>
                      <w:szCs w:val="20"/>
                      <w:lang w:val="tr-TR"/>
                    </w:rPr>
                    <w:t>PÇ8</w:t>
                  </w:r>
                </w:p>
              </w:tc>
              <w:tc>
                <w:tcPr>
                  <w:tcW w:w="1008" w:type="dxa"/>
                  <w:gridSpan w:val="2"/>
                </w:tcPr>
                <w:p w:rsidR="00E41EBA" w:rsidRPr="0048006E" w:rsidRDefault="00E41EBA" w:rsidP="00292BA0">
                  <w:pPr>
                    <w:pStyle w:val="TableParagraph"/>
                    <w:ind w:left="170" w:right="157"/>
                    <w:rPr>
                      <w:b/>
                      <w:sz w:val="20"/>
                      <w:szCs w:val="20"/>
                      <w:lang w:val="tr-TR"/>
                    </w:rPr>
                  </w:pPr>
                  <w:r w:rsidRPr="0048006E">
                    <w:rPr>
                      <w:b/>
                      <w:sz w:val="20"/>
                      <w:szCs w:val="20"/>
                      <w:lang w:val="tr-TR"/>
                    </w:rPr>
                    <w:t>PÇ9</w:t>
                  </w:r>
                </w:p>
              </w:tc>
              <w:tc>
                <w:tcPr>
                  <w:tcW w:w="1009" w:type="dxa"/>
                </w:tcPr>
                <w:p w:rsidR="00E41EBA" w:rsidRPr="0048006E" w:rsidRDefault="00E41EBA" w:rsidP="00292BA0">
                  <w:pPr>
                    <w:pStyle w:val="TableParagraph"/>
                    <w:ind w:left="129" w:right="112"/>
                    <w:rPr>
                      <w:b/>
                      <w:sz w:val="20"/>
                      <w:szCs w:val="20"/>
                      <w:lang w:val="tr-TR"/>
                    </w:rPr>
                  </w:pPr>
                  <w:r w:rsidRPr="0048006E">
                    <w:rPr>
                      <w:b/>
                      <w:sz w:val="20"/>
                      <w:szCs w:val="20"/>
                      <w:lang w:val="tr-TR"/>
                    </w:rPr>
                    <w:t>PÇ10</w:t>
                  </w:r>
                </w:p>
              </w:tc>
            </w:tr>
            <w:tr w:rsidR="0048006E" w:rsidRPr="0048006E" w:rsidTr="00E41EBA">
              <w:trPr>
                <w:trHeight w:val="386"/>
              </w:trPr>
              <w:tc>
                <w:tcPr>
                  <w:tcW w:w="1059" w:type="dxa"/>
                </w:tcPr>
                <w:p w:rsidR="0048006E" w:rsidRPr="0048006E" w:rsidRDefault="0048006E" w:rsidP="00292BA0">
                  <w:pPr>
                    <w:pStyle w:val="TableParagraph"/>
                    <w:ind w:left="329"/>
                    <w:jc w:val="left"/>
                    <w:rPr>
                      <w:b/>
                      <w:sz w:val="20"/>
                      <w:szCs w:val="20"/>
                      <w:lang w:val="tr-TR"/>
                    </w:rPr>
                  </w:pPr>
                  <w:r w:rsidRPr="0048006E">
                    <w:rPr>
                      <w:b/>
                      <w:sz w:val="20"/>
                      <w:szCs w:val="20"/>
                      <w:lang w:val="tr-TR"/>
                    </w:rPr>
                    <w:t>ÖÇ1</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2</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5</w:t>
                  </w:r>
                </w:p>
              </w:tc>
            </w:tr>
            <w:tr w:rsidR="0048006E" w:rsidRPr="0048006E" w:rsidTr="00E41EBA">
              <w:trPr>
                <w:trHeight w:val="386"/>
              </w:trPr>
              <w:tc>
                <w:tcPr>
                  <w:tcW w:w="1059" w:type="dxa"/>
                </w:tcPr>
                <w:p w:rsidR="0048006E" w:rsidRPr="0048006E" w:rsidRDefault="0048006E" w:rsidP="00292BA0">
                  <w:pPr>
                    <w:pStyle w:val="TableParagraph"/>
                    <w:ind w:left="329"/>
                    <w:jc w:val="left"/>
                    <w:rPr>
                      <w:b/>
                      <w:sz w:val="20"/>
                      <w:szCs w:val="20"/>
                      <w:lang w:val="tr-TR"/>
                    </w:rPr>
                  </w:pPr>
                  <w:r w:rsidRPr="0048006E">
                    <w:rPr>
                      <w:b/>
                      <w:sz w:val="20"/>
                      <w:szCs w:val="20"/>
                      <w:lang w:val="tr-TR"/>
                    </w:rPr>
                    <w:t>ÖÇ2</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bookmarkStart w:id="0" w:name="_GoBack"/>
                  <w:bookmarkEnd w:id="0"/>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2</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5</w:t>
                  </w:r>
                </w:p>
              </w:tc>
            </w:tr>
            <w:tr w:rsidR="0048006E" w:rsidRPr="0048006E" w:rsidTr="00E41EBA">
              <w:trPr>
                <w:trHeight w:val="388"/>
              </w:trPr>
              <w:tc>
                <w:tcPr>
                  <w:tcW w:w="1059" w:type="dxa"/>
                </w:tcPr>
                <w:p w:rsidR="0048006E" w:rsidRPr="0048006E" w:rsidRDefault="0048006E" w:rsidP="00292BA0">
                  <w:pPr>
                    <w:pStyle w:val="TableParagraph"/>
                    <w:spacing w:before="2"/>
                    <w:ind w:left="329"/>
                    <w:jc w:val="left"/>
                    <w:rPr>
                      <w:b/>
                      <w:sz w:val="20"/>
                      <w:szCs w:val="20"/>
                      <w:lang w:val="tr-TR"/>
                    </w:rPr>
                  </w:pPr>
                  <w:r w:rsidRPr="0048006E">
                    <w:rPr>
                      <w:b/>
                      <w:sz w:val="20"/>
                      <w:szCs w:val="20"/>
                      <w:lang w:val="tr-TR"/>
                    </w:rPr>
                    <w:t>ÖÇ3</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2</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5</w:t>
                  </w:r>
                </w:p>
              </w:tc>
            </w:tr>
            <w:tr w:rsidR="0048006E" w:rsidRPr="0048006E" w:rsidTr="00E41EBA">
              <w:trPr>
                <w:trHeight w:val="386"/>
              </w:trPr>
              <w:tc>
                <w:tcPr>
                  <w:tcW w:w="1059" w:type="dxa"/>
                </w:tcPr>
                <w:p w:rsidR="0048006E" w:rsidRPr="0048006E" w:rsidRDefault="0048006E" w:rsidP="00292BA0">
                  <w:pPr>
                    <w:pStyle w:val="TableParagraph"/>
                    <w:ind w:left="329"/>
                    <w:jc w:val="left"/>
                    <w:rPr>
                      <w:b/>
                      <w:sz w:val="20"/>
                      <w:szCs w:val="20"/>
                      <w:lang w:val="tr-TR"/>
                    </w:rPr>
                  </w:pPr>
                  <w:r w:rsidRPr="0048006E">
                    <w:rPr>
                      <w:b/>
                      <w:sz w:val="20"/>
                      <w:szCs w:val="20"/>
                      <w:lang w:val="tr-TR"/>
                    </w:rPr>
                    <w:t>ÖÇ4</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2</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8" w:type="dxa"/>
                  <w:gridSpan w:val="2"/>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09"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5</w:t>
                  </w:r>
                </w:p>
              </w:tc>
            </w:tr>
            <w:tr w:rsidR="0048006E" w:rsidRPr="0048006E" w:rsidTr="00E41EBA">
              <w:trPr>
                <w:trHeight w:val="385"/>
              </w:trPr>
              <w:tc>
                <w:tcPr>
                  <w:tcW w:w="11144" w:type="dxa"/>
                  <w:gridSpan w:val="16"/>
                </w:tcPr>
                <w:p w:rsidR="0048006E" w:rsidRPr="0048006E" w:rsidRDefault="0048006E" w:rsidP="00292BA0">
                  <w:pPr>
                    <w:pStyle w:val="TableParagraph"/>
                    <w:tabs>
                      <w:tab w:val="left" w:pos="2358"/>
                    </w:tabs>
                    <w:ind w:left="8"/>
                    <w:rPr>
                      <w:b/>
                      <w:sz w:val="20"/>
                      <w:szCs w:val="20"/>
                      <w:lang w:val="tr-TR"/>
                    </w:rPr>
                  </w:pPr>
                  <w:r w:rsidRPr="0048006E">
                    <w:rPr>
                      <w:b/>
                      <w:sz w:val="20"/>
                      <w:szCs w:val="20"/>
                      <w:lang w:val="tr-TR"/>
                    </w:rPr>
                    <w:t>ÖÇ:</w:t>
                  </w:r>
                  <w:r w:rsidRPr="0048006E">
                    <w:rPr>
                      <w:b/>
                      <w:spacing w:val="-4"/>
                      <w:sz w:val="20"/>
                      <w:szCs w:val="20"/>
                      <w:lang w:val="tr-TR"/>
                    </w:rPr>
                    <w:t xml:space="preserve"> </w:t>
                  </w:r>
                  <w:r w:rsidRPr="0048006E">
                    <w:rPr>
                      <w:b/>
                      <w:sz w:val="20"/>
                      <w:szCs w:val="20"/>
                      <w:lang w:val="tr-TR"/>
                    </w:rPr>
                    <w:t>Öğrenme</w:t>
                  </w:r>
                  <w:r w:rsidRPr="0048006E">
                    <w:rPr>
                      <w:b/>
                      <w:spacing w:val="-3"/>
                      <w:sz w:val="20"/>
                      <w:szCs w:val="20"/>
                      <w:lang w:val="tr-TR"/>
                    </w:rPr>
                    <w:t xml:space="preserve"> </w:t>
                  </w:r>
                  <w:r w:rsidRPr="0048006E">
                    <w:rPr>
                      <w:b/>
                      <w:sz w:val="20"/>
                      <w:szCs w:val="20"/>
                      <w:lang w:val="tr-TR"/>
                    </w:rPr>
                    <w:t>Çıktıları</w:t>
                  </w:r>
                  <w:r w:rsidRPr="0048006E">
                    <w:rPr>
                      <w:b/>
                      <w:sz w:val="20"/>
                      <w:szCs w:val="20"/>
                      <w:lang w:val="tr-TR"/>
                    </w:rPr>
                    <w:tab/>
                    <w:t>PÇ: Program</w:t>
                  </w:r>
                  <w:r w:rsidRPr="0048006E">
                    <w:rPr>
                      <w:b/>
                      <w:spacing w:val="-5"/>
                      <w:sz w:val="20"/>
                      <w:szCs w:val="20"/>
                      <w:lang w:val="tr-TR"/>
                    </w:rPr>
                    <w:t xml:space="preserve"> </w:t>
                  </w:r>
                  <w:r w:rsidRPr="0048006E">
                    <w:rPr>
                      <w:b/>
                      <w:sz w:val="20"/>
                      <w:szCs w:val="20"/>
                      <w:lang w:val="tr-TR"/>
                    </w:rPr>
                    <w:t>Çıktıları</w:t>
                  </w:r>
                </w:p>
              </w:tc>
            </w:tr>
            <w:tr w:rsidR="0048006E" w:rsidRPr="0048006E" w:rsidTr="00E41EBA">
              <w:trPr>
                <w:trHeight w:val="688"/>
              </w:trPr>
              <w:tc>
                <w:tcPr>
                  <w:tcW w:w="1852" w:type="dxa"/>
                  <w:gridSpan w:val="2"/>
                </w:tcPr>
                <w:p w:rsidR="0048006E" w:rsidRPr="0048006E" w:rsidRDefault="0048006E" w:rsidP="00292BA0">
                  <w:pPr>
                    <w:pStyle w:val="TableParagraph"/>
                    <w:spacing w:before="2"/>
                    <w:jc w:val="left"/>
                    <w:rPr>
                      <w:b/>
                      <w:sz w:val="20"/>
                      <w:szCs w:val="20"/>
                      <w:lang w:val="tr-TR"/>
                    </w:rPr>
                  </w:pPr>
                  <w:r w:rsidRPr="0048006E">
                    <w:rPr>
                      <w:b/>
                      <w:sz w:val="20"/>
                      <w:szCs w:val="20"/>
                      <w:lang w:val="tr-TR"/>
                    </w:rPr>
                    <w:t>Katkı</w:t>
                  </w:r>
                </w:p>
                <w:p w:rsidR="0048006E" w:rsidRPr="0048006E" w:rsidRDefault="0048006E" w:rsidP="00292BA0">
                  <w:pPr>
                    <w:pStyle w:val="TableParagraph"/>
                    <w:spacing w:before="179"/>
                    <w:jc w:val="left"/>
                    <w:rPr>
                      <w:b/>
                      <w:sz w:val="20"/>
                      <w:szCs w:val="20"/>
                      <w:lang w:val="tr-TR"/>
                    </w:rPr>
                  </w:pPr>
                  <w:r w:rsidRPr="0048006E">
                    <w:rPr>
                      <w:b/>
                      <w:sz w:val="20"/>
                      <w:szCs w:val="20"/>
                      <w:lang w:val="tr-TR"/>
                    </w:rPr>
                    <w:t>Düzeyi</w:t>
                  </w:r>
                </w:p>
              </w:tc>
              <w:tc>
                <w:tcPr>
                  <w:tcW w:w="1853" w:type="dxa"/>
                  <w:gridSpan w:val="3"/>
                </w:tcPr>
                <w:p w:rsidR="0048006E" w:rsidRPr="0048006E" w:rsidRDefault="0048006E" w:rsidP="00292BA0">
                  <w:pPr>
                    <w:pStyle w:val="TableParagraph"/>
                    <w:spacing w:before="142"/>
                    <w:ind w:left="107"/>
                    <w:jc w:val="left"/>
                    <w:rPr>
                      <w:b/>
                      <w:sz w:val="20"/>
                      <w:szCs w:val="20"/>
                      <w:lang w:val="tr-TR"/>
                    </w:rPr>
                  </w:pPr>
                  <w:r w:rsidRPr="0048006E">
                    <w:rPr>
                      <w:b/>
                      <w:sz w:val="20"/>
                      <w:szCs w:val="20"/>
                      <w:lang w:val="tr-TR"/>
                    </w:rPr>
                    <w:t>1 Çok Düşük</w:t>
                  </w:r>
                </w:p>
              </w:tc>
              <w:tc>
                <w:tcPr>
                  <w:tcW w:w="1852" w:type="dxa"/>
                  <w:gridSpan w:val="3"/>
                </w:tcPr>
                <w:p w:rsidR="0048006E" w:rsidRPr="0048006E" w:rsidRDefault="0048006E" w:rsidP="00292BA0">
                  <w:pPr>
                    <w:pStyle w:val="TableParagraph"/>
                    <w:spacing w:before="142"/>
                    <w:jc w:val="left"/>
                    <w:rPr>
                      <w:b/>
                      <w:sz w:val="20"/>
                      <w:szCs w:val="20"/>
                      <w:lang w:val="tr-TR"/>
                    </w:rPr>
                  </w:pPr>
                  <w:r w:rsidRPr="0048006E">
                    <w:rPr>
                      <w:b/>
                      <w:sz w:val="20"/>
                      <w:szCs w:val="20"/>
                      <w:lang w:val="tr-TR"/>
                    </w:rPr>
                    <w:t>2 Düşük</w:t>
                  </w:r>
                </w:p>
              </w:tc>
              <w:tc>
                <w:tcPr>
                  <w:tcW w:w="1853" w:type="dxa"/>
                  <w:gridSpan w:val="3"/>
                </w:tcPr>
                <w:p w:rsidR="0048006E" w:rsidRPr="0048006E" w:rsidRDefault="0048006E" w:rsidP="00292BA0">
                  <w:pPr>
                    <w:pStyle w:val="TableParagraph"/>
                    <w:spacing w:before="142"/>
                    <w:ind w:left="109"/>
                    <w:jc w:val="left"/>
                    <w:rPr>
                      <w:b/>
                      <w:sz w:val="20"/>
                      <w:szCs w:val="20"/>
                      <w:lang w:val="tr-TR"/>
                    </w:rPr>
                  </w:pPr>
                  <w:r w:rsidRPr="0048006E">
                    <w:rPr>
                      <w:b/>
                      <w:sz w:val="20"/>
                      <w:szCs w:val="20"/>
                      <w:lang w:val="tr-TR"/>
                    </w:rPr>
                    <w:t>3 Orta</w:t>
                  </w:r>
                </w:p>
              </w:tc>
              <w:tc>
                <w:tcPr>
                  <w:tcW w:w="1852" w:type="dxa"/>
                  <w:gridSpan w:val="3"/>
                </w:tcPr>
                <w:p w:rsidR="0048006E" w:rsidRPr="0048006E" w:rsidRDefault="0048006E" w:rsidP="00292BA0">
                  <w:pPr>
                    <w:pStyle w:val="TableParagraph"/>
                    <w:spacing w:before="142"/>
                    <w:jc w:val="left"/>
                    <w:rPr>
                      <w:b/>
                      <w:sz w:val="20"/>
                      <w:szCs w:val="20"/>
                      <w:lang w:val="tr-TR"/>
                    </w:rPr>
                  </w:pPr>
                  <w:r w:rsidRPr="0048006E">
                    <w:rPr>
                      <w:b/>
                      <w:sz w:val="20"/>
                      <w:szCs w:val="20"/>
                      <w:lang w:val="tr-TR"/>
                    </w:rPr>
                    <w:t>4 Yüksek</w:t>
                  </w:r>
                </w:p>
              </w:tc>
              <w:tc>
                <w:tcPr>
                  <w:tcW w:w="1882" w:type="dxa"/>
                  <w:gridSpan w:val="2"/>
                </w:tcPr>
                <w:p w:rsidR="0048006E" w:rsidRPr="0048006E" w:rsidRDefault="0048006E" w:rsidP="00292BA0">
                  <w:pPr>
                    <w:pStyle w:val="TableParagraph"/>
                    <w:spacing w:before="142"/>
                    <w:ind w:left="111"/>
                    <w:jc w:val="left"/>
                    <w:rPr>
                      <w:b/>
                      <w:sz w:val="20"/>
                      <w:szCs w:val="20"/>
                      <w:lang w:val="tr-TR"/>
                    </w:rPr>
                  </w:pPr>
                  <w:r w:rsidRPr="0048006E">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485775">
            <w:pPr>
              <w:pStyle w:val="GvdeMetni"/>
              <w:spacing w:before="91"/>
              <w:ind w:left="2996" w:right="3021"/>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48006E" w:rsidTr="0048006E">
              <w:trPr>
                <w:trHeight w:val="401"/>
              </w:trPr>
              <w:tc>
                <w:tcPr>
                  <w:tcW w:w="1193" w:type="dxa"/>
                </w:tcPr>
                <w:p w:rsidR="00E41EBA" w:rsidRPr="0048006E" w:rsidRDefault="00E41EBA" w:rsidP="00292BA0">
                  <w:pPr>
                    <w:pStyle w:val="TableParagraph"/>
                    <w:ind w:left="91" w:right="83"/>
                    <w:rPr>
                      <w:b/>
                      <w:sz w:val="20"/>
                      <w:szCs w:val="20"/>
                      <w:lang w:val="tr-TR"/>
                    </w:rPr>
                  </w:pPr>
                  <w:r w:rsidRPr="0048006E">
                    <w:rPr>
                      <w:b/>
                      <w:sz w:val="20"/>
                      <w:szCs w:val="20"/>
                      <w:lang w:val="tr-TR"/>
                    </w:rPr>
                    <w:t>Ders</w:t>
                  </w:r>
                </w:p>
              </w:tc>
              <w:tc>
                <w:tcPr>
                  <w:tcW w:w="831" w:type="dxa"/>
                </w:tcPr>
                <w:p w:rsidR="00E41EBA" w:rsidRPr="0048006E" w:rsidRDefault="00E41EBA" w:rsidP="00292BA0">
                  <w:pPr>
                    <w:pStyle w:val="TableParagraph"/>
                    <w:ind w:left="167" w:right="156"/>
                    <w:rPr>
                      <w:b/>
                      <w:sz w:val="20"/>
                      <w:szCs w:val="20"/>
                      <w:lang w:val="tr-TR"/>
                    </w:rPr>
                  </w:pPr>
                  <w:r w:rsidRPr="0048006E">
                    <w:rPr>
                      <w:b/>
                      <w:sz w:val="20"/>
                      <w:szCs w:val="20"/>
                      <w:lang w:val="tr-TR"/>
                    </w:rPr>
                    <w:t>PÇ1</w:t>
                  </w:r>
                </w:p>
              </w:tc>
              <w:tc>
                <w:tcPr>
                  <w:tcW w:w="1012" w:type="dxa"/>
                </w:tcPr>
                <w:p w:rsidR="00E41EBA" w:rsidRPr="0048006E" w:rsidRDefault="00E41EBA" w:rsidP="00292BA0">
                  <w:pPr>
                    <w:pStyle w:val="TableParagraph"/>
                    <w:ind w:left="121" w:right="106"/>
                    <w:rPr>
                      <w:b/>
                      <w:sz w:val="20"/>
                      <w:szCs w:val="20"/>
                      <w:lang w:val="tr-TR"/>
                    </w:rPr>
                  </w:pPr>
                  <w:r w:rsidRPr="0048006E">
                    <w:rPr>
                      <w:b/>
                      <w:sz w:val="20"/>
                      <w:szCs w:val="20"/>
                      <w:lang w:val="tr-TR"/>
                    </w:rPr>
                    <w:t>PÇ2</w:t>
                  </w:r>
                </w:p>
              </w:tc>
              <w:tc>
                <w:tcPr>
                  <w:tcW w:w="1013" w:type="dxa"/>
                </w:tcPr>
                <w:p w:rsidR="00E41EBA" w:rsidRPr="0048006E" w:rsidRDefault="00E41EBA" w:rsidP="00292BA0">
                  <w:pPr>
                    <w:pStyle w:val="TableParagraph"/>
                    <w:ind w:left="170" w:right="156"/>
                    <w:rPr>
                      <w:b/>
                      <w:sz w:val="20"/>
                      <w:szCs w:val="20"/>
                      <w:lang w:val="tr-TR"/>
                    </w:rPr>
                  </w:pPr>
                  <w:r w:rsidRPr="0048006E">
                    <w:rPr>
                      <w:b/>
                      <w:sz w:val="20"/>
                      <w:szCs w:val="20"/>
                      <w:lang w:val="tr-TR"/>
                    </w:rPr>
                    <w:t>PÇ3</w:t>
                  </w:r>
                </w:p>
              </w:tc>
              <w:tc>
                <w:tcPr>
                  <w:tcW w:w="1012" w:type="dxa"/>
                </w:tcPr>
                <w:p w:rsidR="00E41EBA" w:rsidRPr="0048006E" w:rsidRDefault="00E41EBA" w:rsidP="00292BA0">
                  <w:pPr>
                    <w:pStyle w:val="TableParagraph"/>
                    <w:ind w:left="126" w:right="106"/>
                    <w:rPr>
                      <w:b/>
                      <w:sz w:val="20"/>
                      <w:szCs w:val="20"/>
                      <w:lang w:val="tr-TR"/>
                    </w:rPr>
                  </w:pPr>
                  <w:r w:rsidRPr="0048006E">
                    <w:rPr>
                      <w:b/>
                      <w:sz w:val="20"/>
                      <w:szCs w:val="20"/>
                      <w:lang w:val="tr-TR"/>
                    </w:rPr>
                    <w:t>PÇ4</w:t>
                  </w:r>
                </w:p>
              </w:tc>
              <w:tc>
                <w:tcPr>
                  <w:tcW w:w="1012" w:type="dxa"/>
                </w:tcPr>
                <w:p w:rsidR="00E41EBA" w:rsidRPr="0048006E" w:rsidRDefault="00E41EBA" w:rsidP="00292BA0">
                  <w:pPr>
                    <w:pStyle w:val="TableParagraph"/>
                    <w:ind w:left="123" w:right="106"/>
                    <w:rPr>
                      <w:b/>
                      <w:sz w:val="20"/>
                      <w:szCs w:val="20"/>
                      <w:lang w:val="tr-TR"/>
                    </w:rPr>
                  </w:pPr>
                  <w:r w:rsidRPr="0048006E">
                    <w:rPr>
                      <w:b/>
                      <w:sz w:val="20"/>
                      <w:szCs w:val="20"/>
                      <w:lang w:val="tr-TR"/>
                    </w:rPr>
                    <w:t>PÇ5</w:t>
                  </w:r>
                </w:p>
              </w:tc>
              <w:tc>
                <w:tcPr>
                  <w:tcW w:w="1012" w:type="dxa"/>
                </w:tcPr>
                <w:p w:rsidR="00E41EBA" w:rsidRPr="0048006E" w:rsidRDefault="00E41EBA" w:rsidP="00292BA0">
                  <w:pPr>
                    <w:pStyle w:val="TableParagraph"/>
                    <w:ind w:left="173" w:right="152"/>
                    <w:rPr>
                      <w:b/>
                      <w:sz w:val="20"/>
                      <w:szCs w:val="20"/>
                      <w:lang w:val="tr-TR"/>
                    </w:rPr>
                  </w:pPr>
                  <w:r w:rsidRPr="0048006E">
                    <w:rPr>
                      <w:b/>
                      <w:sz w:val="20"/>
                      <w:szCs w:val="20"/>
                      <w:lang w:val="tr-TR"/>
                    </w:rPr>
                    <w:t>PÇ6</w:t>
                  </w:r>
                </w:p>
              </w:tc>
              <w:tc>
                <w:tcPr>
                  <w:tcW w:w="1013" w:type="dxa"/>
                </w:tcPr>
                <w:p w:rsidR="00E41EBA" w:rsidRPr="0048006E" w:rsidRDefault="00E41EBA" w:rsidP="00292BA0">
                  <w:pPr>
                    <w:pStyle w:val="TableParagraph"/>
                    <w:ind w:left="91" w:right="66"/>
                    <w:rPr>
                      <w:b/>
                      <w:sz w:val="20"/>
                      <w:szCs w:val="20"/>
                      <w:lang w:val="tr-TR"/>
                    </w:rPr>
                  </w:pPr>
                  <w:r w:rsidRPr="0048006E">
                    <w:rPr>
                      <w:b/>
                      <w:sz w:val="20"/>
                      <w:szCs w:val="20"/>
                      <w:lang w:val="tr-TR"/>
                    </w:rPr>
                    <w:t>PÇ7</w:t>
                  </w:r>
                </w:p>
              </w:tc>
              <w:tc>
                <w:tcPr>
                  <w:tcW w:w="1012" w:type="dxa"/>
                </w:tcPr>
                <w:p w:rsidR="00E41EBA" w:rsidRPr="0048006E" w:rsidRDefault="00E41EBA" w:rsidP="00292BA0">
                  <w:pPr>
                    <w:pStyle w:val="TableParagraph"/>
                    <w:ind w:left="173" w:right="150"/>
                    <w:rPr>
                      <w:b/>
                      <w:sz w:val="20"/>
                      <w:szCs w:val="20"/>
                      <w:lang w:val="tr-TR"/>
                    </w:rPr>
                  </w:pPr>
                  <w:r w:rsidRPr="0048006E">
                    <w:rPr>
                      <w:b/>
                      <w:sz w:val="20"/>
                      <w:szCs w:val="20"/>
                      <w:lang w:val="tr-TR"/>
                    </w:rPr>
                    <w:t>PÇ8</w:t>
                  </w:r>
                </w:p>
              </w:tc>
              <w:tc>
                <w:tcPr>
                  <w:tcW w:w="1012" w:type="dxa"/>
                </w:tcPr>
                <w:p w:rsidR="00E41EBA" w:rsidRPr="0048006E" w:rsidRDefault="00E41EBA" w:rsidP="00292BA0">
                  <w:pPr>
                    <w:pStyle w:val="TableParagraph"/>
                    <w:ind w:left="131" w:right="104"/>
                    <w:rPr>
                      <w:b/>
                      <w:sz w:val="20"/>
                      <w:szCs w:val="20"/>
                      <w:lang w:val="tr-TR"/>
                    </w:rPr>
                  </w:pPr>
                  <w:r w:rsidRPr="0048006E">
                    <w:rPr>
                      <w:b/>
                      <w:sz w:val="20"/>
                      <w:szCs w:val="20"/>
                      <w:lang w:val="tr-TR"/>
                    </w:rPr>
                    <w:t>PÇ9</w:t>
                  </w:r>
                </w:p>
              </w:tc>
              <w:tc>
                <w:tcPr>
                  <w:tcW w:w="1012" w:type="dxa"/>
                </w:tcPr>
                <w:p w:rsidR="00E41EBA" w:rsidRPr="0048006E" w:rsidRDefault="00E41EBA" w:rsidP="00292BA0">
                  <w:pPr>
                    <w:pStyle w:val="TableParagraph"/>
                    <w:ind w:left="91" w:right="68"/>
                    <w:rPr>
                      <w:b/>
                      <w:sz w:val="20"/>
                      <w:szCs w:val="20"/>
                      <w:lang w:val="tr-TR"/>
                    </w:rPr>
                  </w:pPr>
                  <w:r w:rsidRPr="0048006E">
                    <w:rPr>
                      <w:b/>
                      <w:sz w:val="20"/>
                      <w:szCs w:val="20"/>
                      <w:lang w:val="tr-TR"/>
                    </w:rPr>
                    <w:t>PÇ10</w:t>
                  </w:r>
                </w:p>
              </w:tc>
            </w:tr>
            <w:tr w:rsidR="0048006E" w:rsidRPr="0048006E" w:rsidTr="0048006E">
              <w:trPr>
                <w:trHeight w:val="418"/>
              </w:trPr>
              <w:tc>
                <w:tcPr>
                  <w:tcW w:w="1193" w:type="dxa"/>
                </w:tcPr>
                <w:p w:rsidR="0048006E" w:rsidRPr="0048006E" w:rsidRDefault="0048006E" w:rsidP="00487B51">
                  <w:pPr>
                    <w:pStyle w:val="TableParagraph"/>
                    <w:spacing w:before="40"/>
                    <w:ind w:left="71"/>
                    <w:rPr>
                      <w:bCs/>
                      <w:noProof/>
                      <w:sz w:val="20"/>
                      <w:szCs w:val="20"/>
                    </w:rPr>
                  </w:pPr>
                  <w:r w:rsidRPr="0048006E">
                    <w:rPr>
                      <w:sz w:val="20"/>
                      <w:szCs w:val="20"/>
                      <w:lang w:val="tr-TR"/>
                    </w:rPr>
                    <w:t>Topluma Hizmet Uygulamaları</w:t>
                  </w:r>
                </w:p>
              </w:tc>
              <w:tc>
                <w:tcPr>
                  <w:tcW w:w="831"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13"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3</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2</w:t>
                  </w:r>
                </w:p>
              </w:tc>
              <w:tc>
                <w:tcPr>
                  <w:tcW w:w="1013"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4</w:t>
                  </w:r>
                </w:p>
              </w:tc>
              <w:tc>
                <w:tcPr>
                  <w:tcW w:w="1012" w:type="dxa"/>
                </w:tcPr>
                <w:p w:rsidR="0048006E" w:rsidRPr="0048006E" w:rsidRDefault="0048006E" w:rsidP="00487B51">
                  <w:pPr>
                    <w:spacing w:line="276" w:lineRule="auto"/>
                    <w:jc w:val="center"/>
                    <w:rPr>
                      <w:rFonts w:ascii="Times New Roman" w:hAnsi="Times New Roman" w:cs="Times New Roman"/>
                      <w:sz w:val="20"/>
                      <w:szCs w:val="20"/>
                    </w:rPr>
                  </w:pPr>
                  <w:r w:rsidRPr="0048006E">
                    <w:rPr>
                      <w:rFonts w:ascii="Times New Roman" w:hAnsi="Times New Roman" w:cs="Times New Roman"/>
                      <w:sz w:val="20"/>
                      <w:szCs w:val="20"/>
                    </w:rPr>
                    <w:t>5</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B5" w:rsidRDefault="00061FB5" w:rsidP="002B2BC7">
      <w:r>
        <w:separator/>
      </w:r>
    </w:p>
  </w:endnote>
  <w:endnote w:type="continuationSeparator" w:id="0">
    <w:p w:rsidR="00061FB5" w:rsidRDefault="00061FB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B5" w:rsidRDefault="00061FB5" w:rsidP="002B2BC7">
      <w:r>
        <w:separator/>
      </w:r>
    </w:p>
  </w:footnote>
  <w:footnote w:type="continuationSeparator" w:id="0">
    <w:p w:rsidR="00061FB5" w:rsidRDefault="00061FB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812CF7"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812CF7" w:rsidRPr="00846C96">
            <w:rPr>
              <w:rFonts w:ascii="Times New Roman" w:hAnsi="Times New Roman" w:cs="Times New Roman"/>
              <w:b/>
              <w:sz w:val="18"/>
              <w:szCs w:val="18"/>
            </w:rPr>
            <w:fldChar w:fldCharType="separate"/>
          </w:r>
          <w:r w:rsidR="001B451D">
            <w:rPr>
              <w:rFonts w:ascii="Times New Roman" w:hAnsi="Times New Roman" w:cs="Times New Roman"/>
              <w:b/>
              <w:noProof/>
              <w:sz w:val="18"/>
              <w:szCs w:val="18"/>
            </w:rPr>
            <w:t>2</w:t>
          </w:r>
          <w:r w:rsidR="00812CF7"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061FB5">
            <w:fldChar w:fldCharType="begin"/>
          </w:r>
          <w:r w:rsidR="00061FB5">
            <w:instrText>NUMPAGES  \* Arabic  \* MERGEFORMAT</w:instrText>
          </w:r>
          <w:r w:rsidR="00061FB5">
            <w:fldChar w:fldCharType="separate"/>
          </w:r>
          <w:r w:rsidR="001B451D" w:rsidRPr="001B451D">
            <w:rPr>
              <w:rFonts w:ascii="Times New Roman" w:hAnsi="Times New Roman" w:cs="Times New Roman"/>
              <w:b/>
              <w:noProof/>
              <w:sz w:val="18"/>
              <w:szCs w:val="18"/>
            </w:rPr>
            <w:t>3</w:t>
          </w:r>
          <w:r w:rsidR="00061FB5">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61FB5"/>
    <w:rsid w:val="000739AE"/>
    <w:rsid w:val="000756BA"/>
    <w:rsid w:val="00085FB3"/>
    <w:rsid w:val="00090B5C"/>
    <w:rsid w:val="000E6225"/>
    <w:rsid w:val="000E7F62"/>
    <w:rsid w:val="00104E2C"/>
    <w:rsid w:val="001725C7"/>
    <w:rsid w:val="00197A6A"/>
    <w:rsid w:val="001B451D"/>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8006E"/>
    <w:rsid w:val="00485775"/>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12CF7"/>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81C01-3097-4DC1-A0B3-C54A232F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E843-366F-4F43-B594-2129B436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2022-04-04T09:36:00Z</dcterms:modified>
</cp:coreProperties>
</file>