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2B5A8DAE" w:rsidR="001E4193" w:rsidRPr="00FF4A99" w:rsidRDefault="000D4350" w:rsidP="000D4350">
                  <w:pPr>
                    <w:pStyle w:val="TableParagraph"/>
                    <w:tabs>
                      <w:tab w:val="left" w:pos="2404"/>
                    </w:tabs>
                    <w:spacing w:line="256" w:lineRule="exact"/>
                    <w:ind w:left="0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Satış Saha Uygulamaları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B105C4D" w:rsidR="001E4193" w:rsidRPr="00FF4A99" w:rsidRDefault="00D8544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4BFA1B43" w:rsidR="001E4193" w:rsidRPr="00FF4A99" w:rsidRDefault="000D4350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54F4A504" w:rsidR="001E4193" w:rsidRPr="00FF4A99" w:rsidRDefault="000D4350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486B75D3" w:rsidR="001E4193" w:rsidRPr="00FF4A99" w:rsidRDefault="000D4350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1E4193" w:rsidRPr="00FF4A99" w:rsidRDefault="00C702A6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A43A39F" w:rsidR="001E4193" w:rsidRPr="00451AC1" w:rsidRDefault="00E401E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451AC1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51AC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63BB7B51" w:rsidR="001E4193" w:rsidRPr="00FF4A99" w:rsidRDefault="00E756B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Design</w:t>
                  </w:r>
                  <w:r w:rsidR="001E4193" w:rsidRPr="00FF4A99">
                    <w:rPr>
                      <w:noProof/>
                      <w:sz w:val="24"/>
                      <w:lang w:val="tr-TR"/>
                    </w:rPr>
                    <w:t xml:space="preserve">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39DA076F" w:rsidR="001E4193" w:rsidRPr="00451AC1" w:rsidRDefault="000D4350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D4350">
                    <w:rPr>
                      <w:noProof/>
                      <w:sz w:val="24"/>
                      <w:szCs w:val="24"/>
                      <w:lang w:val="tr-TR"/>
                    </w:rPr>
                    <w:t>Bu ders öğrencilerin meslek hayatında karışılacakları satış sahasını anlamaları ve satış sahasını planlamayı, pratik uygulamaları ve değerlendirmeyi amaçlamaktadır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EBDC7A4" w14:textId="77777777" w:rsidR="000D4350" w:rsidRPr="00626663" w:rsidRDefault="000D4350" w:rsidP="000D4350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62666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01A0DE56" w14:textId="77777777" w:rsidR="000D4350" w:rsidRPr="00626663" w:rsidRDefault="000D4350" w:rsidP="000D4350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62666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1. Satış sahası kavramını öğrenir.</w:t>
                  </w:r>
                </w:p>
                <w:p w14:paraId="137E312F" w14:textId="77777777" w:rsidR="000D4350" w:rsidRPr="00626663" w:rsidRDefault="000D4350" w:rsidP="000D4350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62666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2. Satış sahasının hacmini ve içinde yer alan paydaşları bilir.</w:t>
                  </w:r>
                </w:p>
                <w:p w14:paraId="6B31846E" w14:textId="77777777" w:rsidR="000D4350" w:rsidRPr="00626663" w:rsidRDefault="000D4350" w:rsidP="000D4350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62666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3. Satış ekibi oluşturmayı ve koordine etmeyi öğrenir.</w:t>
                  </w:r>
                  <w:bookmarkStart w:id="0" w:name="_GoBack"/>
                  <w:bookmarkEnd w:id="0"/>
                </w:p>
                <w:p w14:paraId="3D474249" w14:textId="6D08C1B7" w:rsidR="001E4193" w:rsidRPr="009F4833" w:rsidRDefault="000D4350" w:rsidP="000D4350">
                  <w:pPr>
                    <w:ind w:right="959"/>
                    <w:jc w:val="both"/>
                    <w:rPr>
                      <w:lang w:val="tr-TR"/>
                    </w:rPr>
                  </w:pPr>
                  <w:r w:rsidRPr="0062666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4. Satış sahası ile ilgili bütçe ve rapor hazırlamayı öğrenir.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32951F27" w:rsidR="001E4193" w:rsidRPr="00451AC1" w:rsidRDefault="001E4193" w:rsidP="006A799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0D4350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0D4350" w:rsidRPr="00FF4A99" w:rsidRDefault="000D4350" w:rsidP="000D435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29236059" w:rsidR="000D4350" w:rsidRPr="00FF4A99" w:rsidRDefault="000D4350" w:rsidP="000D435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9E1F01">
                    <w:t>Satış</w:t>
                  </w:r>
                  <w:proofErr w:type="spellEnd"/>
                  <w:r w:rsidRPr="009E1F01">
                    <w:t xml:space="preserve"> </w:t>
                  </w:r>
                  <w:proofErr w:type="spellStart"/>
                  <w:r w:rsidRPr="009E1F01">
                    <w:t>Sahası</w:t>
                  </w:r>
                  <w:proofErr w:type="spellEnd"/>
                  <w:r w:rsidRPr="009E1F01">
                    <w:t xml:space="preserve"> </w:t>
                  </w:r>
                  <w:proofErr w:type="spellStart"/>
                  <w:r w:rsidRPr="009E1F01">
                    <w:t>Kavramı</w:t>
                  </w:r>
                  <w:proofErr w:type="spellEnd"/>
                </w:p>
              </w:tc>
            </w:tr>
            <w:tr w:rsidR="000D4350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0D4350" w:rsidRPr="00FF4A99" w:rsidRDefault="000D4350" w:rsidP="000D435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5B213256" w:rsidR="000D4350" w:rsidRPr="00FF4A99" w:rsidRDefault="000D4350" w:rsidP="000D435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proofErr w:type="spellStart"/>
                  <w:r w:rsidRPr="009E1F01">
                    <w:t>Satış</w:t>
                  </w:r>
                  <w:proofErr w:type="spellEnd"/>
                  <w:r w:rsidRPr="009E1F01">
                    <w:t xml:space="preserve"> </w:t>
                  </w:r>
                  <w:proofErr w:type="spellStart"/>
                  <w:r w:rsidRPr="009E1F01">
                    <w:t>Sahasının</w:t>
                  </w:r>
                  <w:proofErr w:type="spellEnd"/>
                  <w:r w:rsidRPr="009E1F01">
                    <w:t xml:space="preserve"> </w:t>
                  </w:r>
                  <w:proofErr w:type="spellStart"/>
                  <w:r w:rsidRPr="009E1F01">
                    <w:t>Belirlenmesi</w:t>
                  </w:r>
                  <w:proofErr w:type="spellEnd"/>
                </w:p>
              </w:tc>
            </w:tr>
            <w:tr w:rsidR="000D4350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0D4350" w:rsidRPr="00FF4A99" w:rsidRDefault="000D4350" w:rsidP="000D435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47CCD397" w:rsidR="000D4350" w:rsidRPr="00FF4A99" w:rsidRDefault="000D4350" w:rsidP="000D435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9E1F01">
                    <w:t>Satış</w:t>
                  </w:r>
                  <w:proofErr w:type="spellEnd"/>
                  <w:r w:rsidRPr="009E1F01">
                    <w:t xml:space="preserve"> </w:t>
                  </w:r>
                  <w:proofErr w:type="spellStart"/>
                  <w:r w:rsidRPr="009E1F01">
                    <w:t>Sahasında</w:t>
                  </w:r>
                  <w:proofErr w:type="spellEnd"/>
                  <w:r w:rsidRPr="009E1F01">
                    <w:t xml:space="preserve"> </w:t>
                  </w:r>
                  <w:proofErr w:type="spellStart"/>
                  <w:r w:rsidRPr="009E1F01">
                    <w:t>Yer</w:t>
                  </w:r>
                  <w:proofErr w:type="spellEnd"/>
                  <w:r w:rsidRPr="009E1F01">
                    <w:t xml:space="preserve"> </w:t>
                  </w:r>
                  <w:proofErr w:type="spellStart"/>
                  <w:r w:rsidRPr="009E1F01">
                    <w:t>alan</w:t>
                  </w:r>
                  <w:proofErr w:type="spellEnd"/>
                  <w:r w:rsidRPr="009E1F01">
                    <w:t xml:space="preserve"> </w:t>
                  </w:r>
                  <w:proofErr w:type="spellStart"/>
                  <w:r w:rsidRPr="009E1F01">
                    <w:t>Aktörler</w:t>
                  </w:r>
                  <w:proofErr w:type="spellEnd"/>
                </w:p>
              </w:tc>
            </w:tr>
            <w:tr w:rsidR="000D4350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0D4350" w:rsidRPr="00FF4A99" w:rsidRDefault="000D4350" w:rsidP="000D435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13D85904" w:rsidR="000D4350" w:rsidRPr="00FF4A99" w:rsidRDefault="000D4350" w:rsidP="000D435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9E1F01">
                    <w:t>Müşteri</w:t>
                  </w:r>
                  <w:proofErr w:type="spellEnd"/>
                  <w:r w:rsidRPr="009E1F01">
                    <w:t xml:space="preserve"> </w:t>
                  </w:r>
                  <w:proofErr w:type="spellStart"/>
                  <w:r w:rsidRPr="009E1F01">
                    <w:t>Profili</w:t>
                  </w:r>
                  <w:proofErr w:type="spellEnd"/>
                  <w:r w:rsidRPr="009E1F01">
                    <w:t xml:space="preserve"> </w:t>
                  </w:r>
                  <w:proofErr w:type="spellStart"/>
                  <w:r w:rsidRPr="009E1F01">
                    <w:t>Oluşturma</w:t>
                  </w:r>
                  <w:proofErr w:type="spellEnd"/>
                </w:p>
              </w:tc>
            </w:tr>
            <w:tr w:rsidR="000D4350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0D4350" w:rsidRPr="00FF4A99" w:rsidRDefault="000D4350" w:rsidP="000D435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73FB7D6" w:rsidR="000D4350" w:rsidRPr="00FF4A99" w:rsidRDefault="000D4350" w:rsidP="000D435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9E1F01">
                    <w:t>Satış</w:t>
                  </w:r>
                  <w:proofErr w:type="spellEnd"/>
                  <w:r w:rsidRPr="009E1F01">
                    <w:t xml:space="preserve"> </w:t>
                  </w:r>
                  <w:proofErr w:type="spellStart"/>
                  <w:r w:rsidRPr="009E1F01">
                    <w:t>Ekibi</w:t>
                  </w:r>
                  <w:proofErr w:type="spellEnd"/>
                </w:p>
              </w:tc>
            </w:tr>
            <w:tr w:rsidR="000D4350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0D4350" w:rsidRPr="00FF4A99" w:rsidRDefault="000D4350" w:rsidP="000D435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55180BC2" w:rsidR="000D4350" w:rsidRPr="00FF4A99" w:rsidRDefault="000D4350" w:rsidP="000D435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9E1F01">
                    <w:t>Satış</w:t>
                  </w:r>
                  <w:proofErr w:type="spellEnd"/>
                  <w:r w:rsidRPr="009E1F01">
                    <w:t xml:space="preserve"> </w:t>
                  </w:r>
                  <w:proofErr w:type="spellStart"/>
                  <w:r w:rsidRPr="009E1F01">
                    <w:t>Ekibi</w:t>
                  </w:r>
                  <w:proofErr w:type="spellEnd"/>
                  <w:r w:rsidRPr="009E1F01">
                    <w:t xml:space="preserve"> Eğitimi-1</w:t>
                  </w:r>
                </w:p>
              </w:tc>
            </w:tr>
            <w:tr w:rsidR="000D4350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0D4350" w:rsidRPr="00FF4A99" w:rsidRDefault="000D4350" w:rsidP="000D435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606C072E" w:rsidR="000D4350" w:rsidRPr="00FF4A99" w:rsidRDefault="000D4350" w:rsidP="000D435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9E1F01">
                    <w:t>Satış</w:t>
                  </w:r>
                  <w:proofErr w:type="spellEnd"/>
                  <w:r w:rsidRPr="009E1F01">
                    <w:t xml:space="preserve"> </w:t>
                  </w:r>
                  <w:proofErr w:type="spellStart"/>
                  <w:r w:rsidRPr="009E1F01">
                    <w:t>Ekibi</w:t>
                  </w:r>
                  <w:proofErr w:type="spellEnd"/>
                  <w:r w:rsidRPr="009E1F01">
                    <w:t xml:space="preserve"> Eğitimi-2</w:t>
                  </w:r>
                </w:p>
              </w:tc>
            </w:tr>
            <w:tr w:rsidR="000D4350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0D4350" w:rsidRPr="00FF4A99" w:rsidRDefault="000D4350" w:rsidP="000D435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0FDB056E" w:rsidR="000D4350" w:rsidRPr="00FF4A99" w:rsidRDefault="000D4350" w:rsidP="000D435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9E1F01">
                    <w:t>Satış</w:t>
                  </w:r>
                  <w:proofErr w:type="spellEnd"/>
                  <w:r w:rsidRPr="009E1F01">
                    <w:t xml:space="preserve"> </w:t>
                  </w:r>
                  <w:proofErr w:type="spellStart"/>
                  <w:r w:rsidRPr="009E1F01">
                    <w:t>Ekibinin</w:t>
                  </w:r>
                  <w:proofErr w:type="spellEnd"/>
                  <w:r w:rsidRPr="009E1F01">
                    <w:t xml:space="preserve"> </w:t>
                  </w:r>
                  <w:proofErr w:type="spellStart"/>
                  <w:r w:rsidRPr="009E1F01">
                    <w:t>Görev</w:t>
                  </w:r>
                  <w:proofErr w:type="spellEnd"/>
                  <w:r w:rsidRPr="009E1F01">
                    <w:t xml:space="preserve"> </w:t>
                  </w:r>
                  <w:proofErr w:type="spellStart"/>
                  <w:r w:rsidRPr="009E1F01">
                    <w:t>ve</w:t>
                  </w:r>
                  <w:proofErr w:type="spellEnd"/>
                  <w:r w:rsidRPr="009E1F01">
                    <w:t xml:space="preserve"> </w:t>
                  </w:r>
                  <w:proofErr w:type="spellStart"/>
                  <w:r w:rsidRPr="009E1F01">
                    <w:t>Sorumluklarını</w:t>
                  </w:r>
                  <w:proofErr w:type="spellEnd"/>
                  <w:r w:rsidRPr="009E1F01">
                    <w:t xml:space="preserve"> </w:t>
                  </w:r>
                  <w:proofErr w:type="spellStart"/>
                  <w:r w:rsidRPr="009E1F01">
                    <w:t>Belirleme</w:t>
                  </w:r>
                  <w:proofErr w:type="spellEnd"/>
                </w:p>
              </w:tc>
            </w:tr>
            <w:tr w:rsidR="000D4350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0D4350" w:rsidRPr="00FF4A99" w:rsidRDefault="000D4350" w:rsidP="000D435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14D954AE" w:rsidR="000D4350" w:rsidRPr="00FF4A99" w:rsidRDefault="000D4350" w:rsidP="000D435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9E1F01">
                    <w:t>Satış</w:t>
                  </w:r>
                  <w:proofErr w:type="spellEnd"/>
                  <w:r w:rsidRPr="009E1F01">
                    <w:t xml:space="preserve"> </w:t>
                  </w:r>
                  <w:proofErr w:type="spellStart"/>
                  <w:r w:rsidRPr="009E1F01">
                    <w:t>Ekibi</w:t>
                  </w:r>
                  <w:proofErr w:type="spellEnd"/>
                  <w:r w:rsidRPr="009E1F01">
                    <w:t xml:space="preserve"> </w:t>
                  </w:r>
                  <w:proofErr w:type="spellStart"/>
                  <w:r w:rsidRPr="009E1F01">
                    <w:t>ve</w:t>
                  </w:r>
                  <w:proofErr w:type="spellEnd"/>
                  <w:r w:rsidRPr="009E1F01">
                    <w:t xml:space="preserve"> </w:t>
                  </w:r>
                  <w:proofErr w:type="spellStart"/>
                  <w:r w:rsidRPr="009E1F01">
                    <w:t>Satış</w:t>
                  </w:r>
                  <w:proofErr w:type="spellEnd"/>
                  <w:r w:rsidRPr="009E1F01">
                    <w:t xml:space="preserve"> </w:t>
                  </w:r>
                  <w:proofErr w:type="spellStart"/>
                  <w:r w:rsidRPr="009E1F01">
                    <w:t>Sahası</w:t>
                  </w:r>
                  <w:proofErr w:type="spellEnd"/>
                </w:p>
              </w:tc>
            </w:tr>
            <w:tr w:rsidR="000D4350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0D4350" w:rsidRPr="00FF4A99" w:rsidRDefault="000D4350" w:rsidP="000D435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704F6F9F" w:rsidR="000D4350" w:rsidRPr="00FF4A99" w:rsidRDefault="000D4350" w:rsidP="000D435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9E1F01">
                    <w:t>Satış</w:t>
                  </w:r>
                  <w:proofErr w:type="spellEnd"/>
                  <w:r w:rsidRPr="009E1F01">
                    <w:t xml:space="preserve"> </w:t>
                  </w:r>
                  <w:proofErr w:type="spellStart"/>
                  <w:r w:rsidRPr="009E1F01">
                    <w:t>Hacmi</w:t>
                  </w:r>
                  <w:proofErr w:type="spellEnd"/>
                  <w:r w:rsidRPr="009E1F01">
                    <w:t xml:space="preserve"> </w:t>
                  </w:r>
                  <w:proofErr w:type="spellStart"/>
                  <w:r w:rsidRPr="009E1F01">
                    <w:t>Belirleme</w:t>
                  </w:r>
                  <w:proofErr w:type="spellEnd"/>
                </w:p>
              </w:tc>
            </w:tr>
            <w:tr w:rsidR="000D4350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0D4350" w:rsidRPr="00FF4A99" w:rsidRDefault="000D4350" w:rsidP="000D435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54316F88" w:rsidR="000D4350" w:rsidRPr="00FF4A99" w:rsidRDefault="000D4350" w:rsidP="000D435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9E1F01">
                    <w:t>Satış</w:t>
                  </w:r>
                  <w:proofErr w:type="spellEnd"/>
                  <w:r w:rsidRPr="009E1F01">
                    <w:t xml:space="preserve"> </w:t>
                  </w:r>
                  <w:proofErr w:type="spellStart"/>
                  <w:r w:rsidRPr="009E1F01">
                    <w:t>Tahminleri</w:t>
                  </w:r>
                  <w:proofErr w:type="spellEnd"/>
                </w:p>
              </w:tc>
            </w:tr>
            <w:tr w:rsidR="000D4350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0D4350" w:rsidRPr="00FF4A99" w:rsidRDefault="000D4350" w:rsidP="000D435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1B101CE6" w:rsidR="000D4350" w:rsidRPr="00FF4A99" w:rsidRDefault="000D4350" w:rsidP="000D435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9E1F01">
                    <w:t>Sahanın</w:t>
                  </w:r>
                  <w:proofErr w:type="spellEnd"/>
                  <w:r w:rsidRPr="009E1F01">
                    <w:t xml:space="preserve"> </w:t>
                  </w:r>
                  <w:proofErr w:type="spellStart"/>
                  <w:r w:rsidRPr="009E1F01">
                    <w:t>etkin</w:t>
                  </w:r>
                  <w:proofErr w:type="spellEnd"/>
                  <w:r w:rsidRPr="009E1F01">
                    <w:t xml:space="preserve"> </w:t>
                  </w:r>
                  <w:proofErr w:type="spellStart"/>
                  <w:r w:rsidRPr="009E1F01">
                    <w:t>kullanımın</w:t>
                  </w:r>
                  <w:proofErr w:type="spellEnd"/>
                  <w:r w:rsidRPr="009E1F01">
                    <w:t xml:space="preserve"> </w:t>
                  </w:r>
                  <w:proofErr w:type="spellStart"/>
                  <w:r w:rsidRPr="009E1F01">
                    <w:t>ölçümü</w:t>
                  </w:r>
                  <w:proofErr w:type="spellEnd"/>
                </w:p>
              </w:tc>
            </w:tr>
            <w:tr w:rsidR="000D4350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0D4350" w:rsidRPr="00FF4A99" w:rsidRDefault="000D4350" w:rsidP="000D435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2E1F00B4" w:rsidR="000D4350" w:rsidRPr="00FF4A99" w:rsidRDefault="000D4350" w:rsidP="000D435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9E1F01">
                    <w:t>Satış</w:t>
                  </w:r>
                  <w:proofErr w:type="spellEnd"/>
                  <w:r w:rsidRPr="009E1F01">
                    <w:t xml:space="preserve"> </w:t>
                  </w:r>
                  <w:proofErr w:type="spellStart"/>
                  <w:r w:rsidRPr="009E1F01">
                    <w:t>Tahmin</w:t>
                  </w:r>
                  <w:proofErr w:type="spellEnd"/>
                  <w:r w:rsidRPr="009E1F01">
                    <w:t xml:space="preserve"> </w:t>
                  </w:r>
                  <w:proofErr w:type="spellStart"/>
                  <w:r w:rsidRPr="009E1F01">
                    <w:t>Modelleri</w:t>
                  </w:r>
                  <w:proofErr w:type="spellEnd"/>
                </w:p>
              </w:tc>
            </w:tr>
            <w:tr w:rsidR="000D4350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0D4350" w:rsidRPr="00FF4A99" w:rsidRDefault="000D4350" w:rsidP="000D435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2BE8B400" w:rsidR="000D4350" w:rsidRPr="00FF4A99" w:rsidRDefault="000D4350" w:rsidP="000D4350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>
                    <w:t xml:space="preserve">  </w:t>
                  </w:r>
                  <w:proofErr w:type="spellStart"/>
                  <w:r w:rsidRPr="009E1F01">
                    <w:t>Sahadan</w:t>
                  </w:r>
                  <w:proofErr w:type="spellEnd"/>
                  <w:r w:rsidRPr="009E1F01">
                    <w:t xml:space="preserve"> </w:t>
                  </w:r>
                  <w:proofErr w:type="spellStart"/>
                  <w:r w:rsidRPr="009E1F01">
                    <w:t>Gelen</w:t>
                  </w:r>
                  <w:proofErr w:type="spellEnd"/>
                  <w:r w:rsidRPr="009E1F01">
                    <w:t xml:space="preserve"> </w:t>
                  </w:r>
                  <w:proofErr w:type="spellStart"/>
                  <w:r w:rsidRPr="009E1F01">
                    <w:t>Verilerin</w:t>
                  </w:r>
                  <w:proofErr w:type="spellEnd"/>
                  <w:r w:rsidRPr="009E1F01">
                    <w:t xml:space="preserve"> </w:t>
                  </w:r>
                  <w:proofErr w:type="spellStart"/>
                  <w:r w:rsidRPr="009E1F01">
                    <w:t>Ölçümü</w:t>
                  </w:r>
                  <w:proofErr w:type="spellEnd"/>
                  <w:r w:rsidRPr="009E1F01">
                    <w:t xml:space="preserve"> </w:t>
                  </w:r>
                  <w:proofErr w:type="spellStart"/>
                  <w:r w:rsidRPr="009E1F01">
                    <w:t>ve</w:t>
                  </w:r>
                  <w:proofErr w:type="spellEnd"/>
                  <w:r w:rsidRPr="009E1F01">
                    <w:t xml:space="preserve"> </w:t>
                  </w:r>
                  <w:proofErr w:type="spellStart"/>
                  <w:r w:rsidRPr="009E1F01">
                    <w:t>Sonuçların</w:t>
                  </w:r>
                  <w:proofErr w:type="spellEnd"/>
                  <w:r w:rsidRPr="009E1F01">
                    <w:t xml:space="preserve"> </w:t>
                  </w:r>
                  <w:proofErr w:type="spellStart"/>
                  <w:r w:rsidRPr="009E1F01">
                    <w:t>Değerlendirilmesi</w:t>
                  </w:r>
                  <w:proofErr w:type="spellEnd"/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90500F7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002D255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74BCF1C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25542E9" w14:textId="77777777" w:rsidR="003B01F0" w:rsidRPr="00FF4A99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DAD1993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  <w:proofErr w:type="spellStart"/>
                  <w:r>
                    <w:t>Öğrencilerden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bu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dersin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ana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konularını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anlamaları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ve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alanları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ile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uygulamalarında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kullanmaları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beklenir</w:t>
                  </w:r>
                  <w:proofErr w:type="spellEnd"/>
                  <w:r w:rsidRPr="00904685">
                    <w:t>.</w:t>
                  </w:r>
                </w:p>
                <w:p w14:paraId="05A57630" w14:textId="77777777" w:rsidR="001E4193" w:rsidRPr="00FF4A99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2BFD2EE" w14:textId="33606039" w:rsidR="001E4193" w:rsidRPr="00FF4A99" w:rsidRDefault="000D4350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0D4350">
                    <w:rPr>
                      <w:sz w:val="24"/>
                      <w:lang w:val="tr-TR"/>
                    </w:rPr>
                    <w:t>Wllaence</w:t>
                  </w:r>
                  <w:proofErr w:type="spellEnd"/>
                  <w:r w:rsidRPr="000D4350">
                    <w:rPr>
                      <w:sz w:val="24"/>
                      <w:lang w:val="tr-TR"/>
                    </w:rPr>
                    <w:t xml:space="preserve">, T.F. ve </w:t>
                  </w:r>
                  <w:proofErr w:type="spellStart"/>
                  <w:r w:rsidRPr="000D4350">
                    <w:rPr>
                      <w:sz w:val="24"/>
                      <w:lang w:val="tr-TR"/>
                    </w:rPr>
                    <w:t>Sthal</w:t>
                  </w:r>
                  <w:proofErr w:type="spellEnd"/>
                  <w:r w:rsidRPr="000D4350">
                    <w:rPr>
                      <w:sz w:val="24"/>
                      <w:lang w:val="tr-TR"/>
                    </w:rPr>
                    <w:t xml:space="preserve">, A.R. (2011). </w:t>
                  </w:r>
                  <w:proofErr w:type="spellStart"/>
                  <w:r w:rsidRPr="000D4350">
                    <w:rPr>
                      <w:i/>
                      <w:sz w:val="24"/>
                      <w:lang w:val="tr-TR"/>
                    </w:rPr>
                    <w:t>Sales</w:t>
                  </w:r>
                  <w:proofErr w:type="spellEnd"/>
                  <w:r w:rsidRPr="000D4350">
                    <w:rPr>
                      <w:i/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0D4350">
                    <w:rPr>
                      <w:i/>
                      <w:sz w:val="24"/>
                      <w:lang w:val="tr-TR"/>
                    </w:rPr>
                    <w:t>and</w:t>
                  </w:r>
                  <w:proofErr w:type="spellEnd"/>
                  <w:r w:rsidRPr="000D4350">
                    <w:rPr>
                      <w:i/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0D4350">
                    <w:rPr>
                      <w:i/>
                      <w:sz w:val="24"/>
                      <w:lang w:val="tr-TR"/>
                    </w:rPr>
                    <w:t>operations</w:t>
                  </w:r>
                  <w:proofErr w:type="spellEnd"/>
                  <w:r w:rsidRPr="000D4350">
                    <w:rPr>
                      <w:i/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0D4350">
                    <w:rPr>
                      <w:i/>
                      <w:sz w:val="24"/>
                      <w:lang w:val="tr-TR"/>
                    </w:rPr>
                    <w:t>planning</w:t>
                  </w:r>
                  <w:proofErr w:type="spellEnd"/>
                  <w:r w:rsidRPr="000D4350">
                    <w:rPr>
                      <w:sz w:val="24"/>
                      <w:lang w:val="tr-TR"/>
                    </w:rPr>
                    <w:t xml:space="preserve">.  T.F. </w:t>
                  </w:r>
                  <w:proofErr w:type="spellStart"/>
                  <w:r w:rsidRPr="000D4350">
                    <w:rPr>
                      <w:sz w:val="24"/>
                      <w:lang w:val="tr-TR"/>
                    </w:rPr>
                    <w:t>Wallaence</w:t>
                  </w:r>
                  <w:proofErr w:type="spellEnd"/>
                  <w:r w:rsidRPr="000D4350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0D4350">
                    <w:rPr>
                      <w:sz w:val="24"/>
                      <w:lang w:val="tr-TR"/>
                    </w:rPr>
                    <w:t>Company</w:t>
                  </w:r>
                  <w:proofErr w:type="spellEnd"/>
                  <w:r w:rsidRPr="000D4350">
                    <w:rPr>
                      <w:sz w:val="24"/>
                      <w:lang w:val="tr-TR"/>
                    </w:rPr>
                    <w:t>. USA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42929FB" w14:textId="77777777" w:rsidR="001E4193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  <w:p w14:paraId="43242625" w14:textId="464D6056" w:rsidR="00C702A6" w:rsidRPr="00FF4A99" w:rsidRDefault="003B01F0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662FDF">
                    <w:rPr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FF4A99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4193" w:rsidRPr="00FF4A99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FF4A99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FF4A99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FF4A99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FF4A99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FF4A99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FF4A99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FF4A99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FF4A99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FF4A99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0D4350" w:rsidRPr="00FF4A99" w14:paraId="73BCEABE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0D4350" w:rsidRPr="00FF4A99" w:rsidRDefault="000D4350" w:rsidP="000D435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914" w:type="dxa"/>
                  <w:gridSpan w:val="2"/>
                </w:tcPr>
                <w:p w14:paraId="2A722D97" w14:textId="75CD5EFE" w:rsidR="000D4350" w:rsidRPr="00FF4A99" w:rsidRDefault="000D4350" w:rsidP="000D435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22D2B">
                    <w:t>3</w:t>
                  </w:r>
                </w:p>
              </w:tc>
              <w:tc>
                <w:tcPr>
                  <w:tcW w:w="914" w:type="dxa"/>
                </w:tcPr>
                <w:p w14:paraId="794BBF03" w14:textId="4EF8C058" w:rsidR="000D4350" w:rsidRPr="00FF4A99" w:rsidRDefault="000D4350" w:rsidP="000D435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22D2B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69EBC907" w14:textId="3847F8E6" w:rsidR="000D4350" w:rsidRPr="00FF4A99" w:rsidRDefault="000D4350" w:rsidP="000D435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822D2B">
                    <w:t>3</w:t>
                  </w:r>
                </w:p>
              </w:tc>
              <w:tc>
                <w:tcPr>
                  <w:tcW w:w="914" w:type="dxa"/>
                </w:tcPr>
                <w:p w14:paraId="158C03F6" w14:textId="5926194E" w:rsidR="000D4350" w:rsidRPr="00FF4A99" w:rsidRDefault="000D4350" w:rsidP="000D435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22D2B">
                    <w:t>1</w:t>
                  </w:r>
                </w:p>
              </w:tc>
              <w:tc>
                <w:tcPr>
                  <w:tcW w:w="914" w:type="dxa"/>
                  <w:gridSpan w:val="2"/>
                </w:tcPr>
                <w:p w14:paraId="3780B5DB" w14:textId="60D7D07D" w:rsidR="000D4350" w:rsidRPr="00FF4A99" w:rsidRDefault="000D4350" w:rsidP="000D435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22D2B">
                    <w:t>2</w:t>
                  </w:r>
                </w:p>
              </w:tc>
              <w:tc>
                <w:tcPr>
                  <w:tcW w:w="915" w:type="dxa"/>
                </w:tcPr>
                <w:p w14:paraId="5FCD62F4" w14:textId="3573259E" w:rsidR="000D4350" w:rsidRPr="00FF4A99" w:rsidRDefault="000D4350" w:rsidP="000D435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822D2B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655A2705" w14:textId="78D325AE" w:rsidR="000D4350" w:rsidRPr="00FF4A99" w:rsidRDefault="000D4350" w:rsidP="000D435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22D2B">
                    <w:t>5</w:t>
                  </w:r>
                </w:p>
              </w:tc>
              <w:tc>
                <w:tcPr>
                  <w:tcW w:w="914" w:type="dxa"/>
                </w:tcPr>
                <w:p w14:paraId="4E97D8BC" w14:textId="217E7991" w:rsidR="000D4350" w:rsidRPr="00FF4A99" w:rsidRDefault="000D4350" w:rsidP="000D435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22D2B">
                    <w:t>1</w:t>
                  </w:r>
                </w:p>
              </w:tc>
              <w:tc>
                <w:tcPr>
                  <w:tcW w:w="914" w:type="dxa"/>
                  <w:gridSpan w:val="2"/>
                </w:tcPr>
                <w:p w14:paraId="3262900B" w14:textId="0A6D0896" w:rsidR="000D4350" w:rsidRPr="00FF4A99" w:rsidRDefault="000D4350" w:rsidP="000D435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822D2B">
                    <w:t>1</w:t>
                  </w:r>
                </w:p>
              </w:tc>
              <w:tc>
                <w:tcPr>
                  <w:tcW w:w="914" w:type="dxa"/>
                </w:tcPr>
                <w:p w14:paraId="0A3CD77B" w14:textId="57A8EB90" w:rsidR="000D4350" w:rsidRPr="00FF4A99" w:rsidRDefault="000D4350" w:rsidP="000D435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822D2B">
                    <w:t>-</w:t>
                  </w:r>
                </w:p>
              </w:tc>
              <w:tc>
                <w:tcPr>
                  <w:tcW w:w="915" w:type="dxa"/>
                </w:tcPr>
                <w:p w14:paraId="5B234939" w14:textId="17067C8F" w:rsidR="000D4350" w:rsidRPr="00FF4A99" w:rsidRDefault="000D4350" w:rsidP="000D435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822D2B">
                    <w:t>3</w:t>
                  </w:r>
                </w:p>
              </w:tc>
            </w:tr>
            <w:tr w:rsidR="000D4350" w:rsidRPr="00FF4A99" w14:paraId="4B85BEB9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0D4350" w:rsidRPr="00FF4A99" w:rsidRDefault="000D4350" w:rsidP="000D435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914" w:type="dxa"/>
                  <w:gridSpan w:val="2"/>
                </w:tcPr>
                <w:p w14:paraId="0D6EE633" w14:textId="75101469" w:rsidR="000D4350" w:rsidRPr="00FF4A99" w:rsidRDefault="000D4350" w:rsidP="000D435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22D2B">
                    <w:t>3</w:t>
                  </w:r>
                </w:p>
              </w:tc>
              <w:tc>
                <w:tcPr>
                  <w:tcW w:w="914" w:type="dxa"/>
                </w:tcPr>
                <w:p w14:paraId="7281EE51" w14:textId="69862E27" w:rsidR="000D4350" w:rsidRPr="00FF4A99" w:rsidRDefault="000D4350" w:rsidP="000D435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22D2B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7DA097AD" w14:textId="77795985" w:rsidR="000D4350" w:rsidRPr="00FF4A99" w:rsidRDefault="000D4350" w:rsidP="000D435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822D2B">
                    <w:t>3</w:t>
                  </w:r>
                </w:p>
              </w:tc>
              <w:tc>
                <w:tcPr>
                  <w:tcW w:w="914" w:type="dxa"/>
                </w:tcPr>
                <w:p w14:paraId="14E7CA9A" w14:textId="23C08A00" w:rsidR="000D4350" w:rsidRPr="00FF4A99" w:rsidRDefault="000D4350" w:rsidP="000D435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22D2B">
                    <w:t>1</w:t>
                  </w:r>
                </w:p>
              </w:tc>
              <w:tc>
                <w:tcPr>
                  <w:tcW w:w="914" w:type="dxa"/>
                  <w:gridSpan w:val="2"/>
                </w:tcPr>
                <w:p w14:paraId="1B542813" w14:textId="03D76765" w:rsidR="000D4350" w:rsidRPr="00FF4A99" w:rsidRDefault="000D4350" w:rsidP="000D435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22D2B">
                    <w:t>2</w:t>
                  </w:r>
                </w:p>
              </w:tc>
              <w:tc>
                <w:tcPr>
                  <w:tcW w:w="915" w:type="dxa"/>
                </w:tcPr>
                <w:p w14:paraId="0692283D" w14:textId="7AD9B7E2" w:rsidR="000D4350" w:rsidRPr="00FF4A99" w:rsidRDefault="000D4350" w:rsidP="000D435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822D2B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01E5CA4" w14:textId="2A2A5691" w:rsidR="000D4350" w:rsidRPr="00FF4A99" w:rsidRDefault="000D4350" w:rsidP="000D435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22D2B">
                    <w:t>5</w:t>
                  </w:r>
                </w:p>
              </w:tc>
              <w:tc>
                <w:tcPr>
                  <w:tcW w:w="914" w:type="dxa"/>
                </w:tcPr>
                <w:p w14:paraId="17D4C710" w14:textId="1DE594D4" w:rsidR="000D4350" w:rsidRPr="00FF4A99" w:rsidRDefault="000D4350" w:rsidP="000D435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22D2B">
                    <w:t>1</w:t>
                  </w:r>
                </w:p>
              </w:tc>
              <w:tc>
                <w:tcPr>
                  <w:tcW w:w="914" w:type="dxa"/>
                  <w:gridSpan w:val="2"/>
                </w:tcPr>
                <w:p w14:paraId="58E56F3A" w14:textId="7931CD35" w:rsidR="000D4350" w:rsidRPr="00FF4A99" w:rsidRDefault="000D4350" w:rsidP="000D435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822D2B">
                    <w:t>1</w:t>
                  </w:r>
                </w:p>
              </w:tc>
              <w:tc>
                <w:tcPr>
                  <w:tcW w:w="914" w:type="dxa"/>
                </w:tcPr>
                <w:p w14:paraId="74E8E9AC" w14:textId="6C0A06CC" w:rsidR="000D4350" w:rsidRPr="00FF4A99" w:rsidRDefault="000D4350" w:rsidP="000D435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822D2B">
                    <w:t>-</w:t>
                  </w:r>
                </w:p>
              </w:tc>
              <w:tc>
                <w:tcPr>
                  <w:tcW w:w="915" w:type="dxa"/>
                </w:tcPr>
                <w:p w14:paraId="26595104" w14:textId="695A1CC7" w:rsidR="000D4350" w:rsidRPr="00FF4A99" w:rsidRDefault="000D4350" w:rsidP="000D435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822D2B">
                    <w:t>3</w:t>
                  </w:r>
                </w:p>
              </w:tc>
            </w:tr>
            <w:tr w:rsidR="000D4350" w:rsidRPr="00FF4A99" w14:paraId="426E3EE3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0D4350" w:rsidRPr="00FF4A99" w:rsidRDefault="000D4350" w:rsidP="000D435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914" w:type="dxa"/>
                  <w:gridSpan w:val="2"/>
                </w:tcPr>
                <w:p w14:paraId="4C44B7BE" w14:textId="26332B65" w:rsidR="000D4350" w:rsidRPr="00FF4A99" w:rsidRDefault="000D4350" w:rsidP="000D435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822D2B">
                    <w:t>3</w:t>
                  </w:r>
                </w:p>
              </w:tc>
              <w:tc>
                <w:tcPr>
                  <w:tcW w:w="914" w:type="dxa"/>
                </w:tcPr>
                <w:p w14:paraId="0349DA3B" w14:textId="7277C66A" w:rsidR="000D4350" w:rsidRPr="00FF4A99" w:rsidRDefault="000D4350" w:rsidP="000D435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822D2B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4345B39E" w14:textId="466A7C47" w:rsidR="000D4350" w:rsidRPr="00FF4A99" w:rsidRDefault="000D4350" w:rsidP="000D435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822D2B">
                    <w:t>3</w:t>
                  </w:r>
                </w:p>
              </w:tc>
              <w:tc>
                <w:tcPr>
                  <w:tcW w:w="914" w:type="dxa"/>
                </w:tcPr>
                <w:p w14:paraId="6408985A" w14:textId="5CDB4112" w:rsidR="000D4350" w:rsidRPr="00FF4A99" w:rsidRDefault="000D4350" w:rsidP="000D435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822D2B">
                    <w:t>1</w:t>
                  </w:r>
                </w:p>
              </w:tc>
              <w:tc>
                <w:tcPr>
                  <w:tcW w:w="914" w:type="dxa"/>
                  <w:gridSpan w:val="2"/>
                </w:tcPr>
                <w:p w14:paraId="38C9B160" w14:textId="06BD281E" w:rsidR="000D4350" w:rsidRPr="00FF4A99" w:rsidRDefault="000D4350" w:rsidP="000D435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822D2B">
                    <w:t>2</w:t>
                  </w:r>
                </w:p>
              </w:tc>
              <w:tc>
                <w:tcPr>
                  <w:tcW w:w="915" w:type="dxa"/>
                </w:tcPr>
                <w:p w14:paraId="2CA6934E" w14:textId="481A77CE" w:rsidR="000D4350" w:rsidRPr="00FF4A99" w:rsidRDefault="000D4350" w:rsidP="000D435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822D2B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0D6DF29A" w14:textId="657F9697" w:rsidR="000D4350" w:rsidRPr="00FF4A99" w:rsidRDefault="000D4350" w:rsidP="000D435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822D2B">
                    <w:t>5</w:t>
                  </w:r>
                </w:p>
              </w:tc>
              <w:tc>
                <w:tcPr>
                  <w:tcW w:w="914" w:type="dxa"/>
                </w:tcPr>
                <w:p w14:paraId="4E00BA90" w14:textId="0908CB38" w:rsidR="000D4350" w:rsidRPr="00FF4A99" w:rsidRDefault="000D4350" w:rsidP="000D435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822D2B">
                    <w:t>1</w:t>
                  </w:r>
                </w:p>
              </w:tc>
              <w:tc>
                <w:tcPr>
                  <w:tcW w:w="914" w:type="dxa"/>
                  <w:gridSpan w:val="2"/>
                </w:tcPr>
                <w:p w14:paraId="0D01FE22" w14:textId="1C961884" w:rsidR="000D4350" w:rsidRPr="00FF4A99" w:rsidRDefault="000D4350" w:rsidP="000D435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822D2B">
                    <w:t>1</w:t>
                  </w:r>
                </w:p>
              </w:tc>
              <w:tc>
                <w:tcPr>
                  <w:tcW w:w="914" w:type="dxa"/>
                </w:tcPr>
                <w:p w14:paraId="207F0D55" w14:textId="75FB63BF" w:rsidR="000D4350" w:rsidRPr="00FF4A99" w:rsidRDefault="000D4350" w:rsidP="000D435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822D2B">
                    <w:t>-</w:t>
                  </w:r>
                </w:p>
              </w:tc>
              <w:tc>
                <w:tcPr>
                  <w:tcW w:w="915" w:type="dxa"/>
                </w:tcPr>
                <w:p w14:paraId="452F4B72" w14:textId="720A9C12" w:rsidR="000D4350" w:rsidRPr="00FF4A99" w:rsidRDefault="000D4350" w:rsidP="000D435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 w:rsidRPr="00822D2B">
                    <w:t>3</w:t>
                  </w:r>
                </w:p>
              </w:tc>
            </w:tr>
            <w:tr w:rsidR="000D4350" w:rsidRPr="00FF4A99" w14:paraId="10F28D95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0D4350" w:rsidRPr="00FF4A99" w:rsidRDefault="000D4350" w:rsidP="000D435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914" w:type="dxa"/>
                  <w:gridSpan w:val="2"/>
                </w:tcPr>
                <w:p w14:paraId="3F0BAEA3" w14:textId="3AC79978" w:rsidR="000D4350" w:rsidRPr="00FF4A99" w:rsidRDefault="000D4350" w:rsidP="000D435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22D2B">
                    <w:t>3</w:t>
                  </w:r>
                </w:p>
              </w:tc>
              <w:tc>
                <w:tcPr>
                  <w:tcW w:w="914" w:type="dxa"/>
                </w:tcPr>
                <w:p w14:paraId="3E3777E2" w14:textId="33448E5E" w:rsidR="000D4350" w:rsidRPr="00FF4A99" w:rsidRDefault="000D4350" w:rsidP="000D435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22D2B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70FEFCAE" w14:textId="411C83BB" w:rsidR="000D4350" w:rsidRPr="00FF4A99" w:rsidRDefault="000D4350" w:rsidP="000D435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822D2B">
                    <w:t>3</w:t>
                  </w:r>
                </w:p>
              </w:tc>
              <w:tc>
                <w:tcPr>
                  <w:tcW w:w="914" w:type="dxa"/>
                </w:tcPr>
                <w:p w14:paraId="0130886A" w14:textId="74766D3E" w:rsidR="000D4350" w:rsidRPr="00FF4A99" w:rsidRDefault="000D4350" w:rsidP="000D435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22D2B">
                    <w:t>1</w:t>
                  </w:r>
                </w:p>
              </w:tc>
              <w:tc>
                <w:tcPr>
                  <w:tcW w:w="914" w:type="dxa"/>
                  <w:gridSpan w:val="2"/>
                </w:tcPr>
                <w:p w14:paraId="3DEDFEE2" w14:textId="7413E3EB" w:rsidR="000D4350" w:rsidRPr="00FF4A99" w:rsidRDefault="000D4350" w:rsidP="000D435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22D2B">
                    <w:t>2</w:t>
                  </w:r>
                </w:p>
              </w:tc>
              <w:tc>
                <w:tcPr>
                  <w:tcW w:w="915" w:type="dxa"/>
                </w:tcPr>
                <w:p w14:paraId="6E57FCAA" w14:textId="5041EEF6" w:rsidR="000D4350" w:rsidRPr="00FF4A99" w:rsidRDefault="000D4350" w:rsidP="000D435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822D2B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408505E3" w14:textId="2334D47C" w:rsidR="000D4350" w:rsidRPr="00FF4A99" w:rsidRDefault="000D4350" w:rsidP="000D435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22D2B">
                    <w:t>5</w:t>
                  </w:r>
                </w:p>
              </w:tc>
              <w:tc>
                <w:tcPr>
                  <w:tcW w:w="914" w:type="dxa"/>
                </w:tcPr>
                <w:p w14:paraId="4A3FA051" w14:textId="6C77137A" w:rsidR="000D4350" w:rsidRPr="00FF4A99" w:rsidRDefault="000D4350" w:rsidP="000D435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22D2B">
                    <w:t>1</w:t>
                  </w:r>
                </w:p>
              </w:tc>
              <w:tc>
                <w:tcPr>
                  <w:tcW w:w="914" w:type="dxa"/>
                  <w:gridSpan w:val="2"/>
                </w:tcPr>
                <w:p w14:paraId="05F62EE0" w14:textId="57997189" w:rsidR="000D4350" w:rsidRPr="00FF4A99" w:rsidRDefault="000D4350" w:rsidP="000D435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822D2B">
                    <w:t>1</w:t>
                  </w:r>
                </w:p>
              </w:tc>
              <w:tc>
                <w:tcPr>
                  <w:tcW w:w="914" w:type="dxa"/>
                </w:tcPr>
                <w:p w14:paraId="50710CFC" w14:textId="4A01434D" w:rsidR="000D4350" w:rsidRPr="00FF4A99" w:rsidRDefault="000D4350" w:rsidP="000D435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822D2B">
                    <w:t>-</w:t>
                  </w:r>
                </w:p>
              </w:tc>
              <w:tc>
                <w:tcPr>
                  <w:tcW w:w="915" w:type="dxa"/>
                </w:tcPr>
                <w:p w14:paraId="1C0BEF93" w14:textId="080E6DAC" w:rsidR="000D4350" w:rsidRPr="00FF4A99" w:rsidRDefault="000D4350" w:rsidP="000D435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822D2B">
                    <w:t>3</w:t>
                  </w:r>
                </w:p>
              </w:tc>
            </w:tr>
            <w:tr w:rsidR="001E4193" w:rsidRPr="00FF4A99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21"/>
              <w:gridCol w:w="631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FF4A99" w14:paraId="6EE0E6F2" w14:textId="77777777" w:rsidTr="00E756B7">
              <w:trPr>
                <w:trHeight w:val="407"/>
              </w:trPr>
              <w:tc>
                <w:tcPr>
                  <w:tcW w:w="1221" w:type="dxa"/>
                </w:tcPr>
                <w:p w14:paraId="53D6BC7E" w14:textId="77777777" w:rsidR="001E4193" w:rsidRPr="00FF4A99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631" w:type="dxa"/>
                </w:tcPr>
                <w:p w14:paraId="700A18D8" w14:textId="77777777" w:rsidR="001E4193" w:rsidRPr="00FF4A99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FF4A99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FF4A99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FF4A99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FF4A99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FF4A99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FF4A99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FF4A99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FF4A99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FF4A99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FF4A99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0D4350" w:rsidRPr="00FF4A99" w14:paraId="746F2C2B" w14:textId="77777777" w:rsidTr="00E756B7">
              <w:trPr>
                <w:trHeight w:val="424"/>
              </w:trPr>
              <w:tc>
                <w:tcPr>
                  <w:tcW w:w="1221" w:type="dxa"/>
                </w:tcPr>
                <w:p w14:paraId="4508D5CA" w14:textId="05EBF855" w:rsidR="000D4350" w:rsidRPr="00FF4A99" w:rsidRDefault="000D4350" w:rsidP="000D4350">
                  <w:pPr>
                    <w:pStyle w:val="TableParagraph"/>
                    <w:spacing w:before="2"/>
                    <w:ind w:left="0" w:right="87"/>
                    <w:jc w:val="left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Satış Saha Uygulamaları</w:t>
                  </w:r>
                </w:p>
              </w:tc>
              <w:tc>
                <w:tcPr>
                  <w:tcW w:w="631" w:type="dxa"/>
                </w:tcPr>
                <w:p w14:paraId="7EFE743B" w14:textId="451EBA61" w:rsidR="000D4350" w:rsidRPr="00FF4A99" w:rsidRDefault="000D4350" w:rsidP="000D4350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A46369">
                    <w:t>3</w:t>
                  </w:r>
                </w:p>
              </w:tc>
              <w:tc>
                <w:tcPr>
                  <w:tcW w:w="926" w:type="dxa"/>
                </w:tcPr>
                <w:p w14:paraId="02BDF113" w14:textId="3ECAD614" w:rsidR="000D4350" w:rsidRPr="00FF4A99" w:rsidRDefault="000D4350" w:rsidP="000D4350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A46369">
                    <w:t>2</w:t>
                  </w:r>
                </w:p>
              </w:tc>
              <w:tc>
                <w:tcPr>
                  <w:tcW w:w="927" w:type="dxa"/>
                </w:tcPr>
                <w:p w14:paraId="4BD62045" w14:textId="7DFB9E80" w:rsidR="000D4350" w:rsidRPr="00FF4A99" w:rsidRDefault="000D4350" w:rsidP="000D4350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A46369">
                    <w:t>3</w:t>
                  </w:r>
                </w:p>
              </w:tc>
              <w:tc>
                <w:tcPr>
                  <w:tcW w:w="926" w:type="dxa"/>
                </w:tcPr>
                <w:p w14:paraId="70A0E403" w14:textId="4A692B97" w:rsidR="000D4350" w:rsidRPr="00FF4A99" w:rsidRDefault="000D4350" w:rsidP="000D4350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A46369">
                    <w:t>1</w:t>
                  </w:r>
                </w:p>
              </w:tc>
              <w:tc>
                <w:tcPr>
                  <w:tcW w:w="926" w:type="dxa"/>
                </w:tcPr>
                <w:p w14:paraId="67583BFA" w14:textId="60564065" w:rsidR="000D4350" w:rsidRPr="00FF4A99" w:rsidRDefault="000D4350" w:rsidP="000D4350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A46369">
                    <w:t>2</w:t>
                  </w:r>
                </w:p>
              </w:tc>
              <w:tc>
                <w:tcPr>
                  <w:tcW w:w="926" w:type="dxa"/>
                </w:tcPr>
                <w:p w14:paraId="3F01CD72" w14:textId="317D2799" w:rsidR="000D4350" w:rsidRPr="00FF4A99" w:rsidRDefault="000D4350" w:rsidP="000D4350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A46369">
                    <w:t>3</w:t>
                  </w:r>
                </w:p>
              </w:tc>
              <w:tc>
                <w:tcPr>
                  <w:tcW w:w="927" w:type="dxa"/>
                </w:tcPr>
                <w:p w14:paraId="43337045" w14:textId="2028113F" w:rsidR="000D4350" w:rsidRPr="00FF4A99" w:rsidRDefault="000D4350" w:rsidP="000D4350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A46369">
                    <w:t>5</w:t>
                  </w:r>
                </w:p>
              </w:tc>
              <w:tc>
                <w:tcPr>
                  <w:tcW w:w="926" w:type="dxa"/>
                </w:tcPr>
                <w:p w14:paraId="2766E973" w14:textId="3FF2FDC6" w:rsidR="000D4350" w:rsidRPr="00FF4A99" w:rsidRDefault="000D4350" w:rsidP="000D4350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A46369">
                    <w:t>1</w:t>
                  </w:r>
                </w:p>
              </w:tc>
              <w:tc>
                <w:tcPr>
                  <w:tcW w:w="926" w:type="dxa"/>
                </w:tcPr>
                <w:p w14:paraId="3216A736" w14:textId="27ACE493" w:rsidR="000D4350" w:rsidRPr="00FF4A99" w:rsidRDefault="000D4350" w:rsidP="000D4350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A46369">
                    <w:t>1</w:t>
                  </w:r>
                </w:p>
              </w:tc>
              <w:tc>
                <w:tcPr>
                  <w:tcW w:w="926" w:type="dxa"/>
                </w:tcPr>
                <w:p w14:paraId="2A199291" w14:textId="0A074B09" w:rsidR="000D4350" w:rsidRPr="00FF4A99" w:rsidRDefault="000D4350" w:rsidP="000D4350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A46369">
                    <w:t>-</w:t>
                  </w:r>
                </w:p>
              </w:tc>
              <w:tc>
                <w:tcPr>
                  <w:tcW w:w="927" w:type="dxa"/>
                </w:tcPr>
                <w:p w14:paraId="3218973F" w14:textId="3EEAB01E" w:rsidR="000D4350" w:rsidRPr="00FF4A99" w:rsidRDefault="000D4350" w:rsidP="000D4350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lang w:val="tr-TR"/>
                    </w:rPr>
                  </w:pPr>
                  <w:r w:rsidRPr="00A46369">
                    <w:t>3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03BA7" w14:textId="77777777" w:rsidR="00D57C9D" w:rsidRDefault="00D57C9D" w:rsidP="002B2BC7">
      <w:r>
        <w:separator/>
      </w:r>
    </w:p>
  </w:endnote>
  <w:endnote w:type="continuationSeparator" w:id="0">
    <w:p w14:paraId="0D7F2C81" w14:textId="77777777" w:rsidR="00D57C9D" w:rsidRDefault="00D57C9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01F66" w14:textId="77777777" w:rsidR="00D57C9D" w:rsidRDefault="00D57C9D" w:rsidP="002B2BC7">
      <w:r>
        <w:separator/>
      </w:r>
    </w:p>
  </w:footnote>
  <w:footnote w:type="continuationSeparator" w:id="0">
    <w:p w14:paraId="248699ED" w14:textId="77777777" w:rsidR="00D57C9D" w:rsidRDefault="00D57C9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26663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26663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C6F90"/>
    <w:rsid w:val="000D4350"/>
    <w:rsid w:val="000E6225"/>
    <w:rsid w:val="000E7F62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86DF4"/>
    <w:rsid w:val="003928B5"/>
    <w:rsid w:val="003B01F0"/>
    <w:rsid w:val="00407A6D"/>
    <w:rsid w:val="0042577E"/>
    <w:rsid w:val="00451AC1"/>
    <w:rsid w:val="0058377F"/>
    <w:rsid w:val="0059346B"/>
    <w:rsid w:val="005A25B0"/>
    <w:rsid w:val="005A4303"/>
    <w:rsid w:val="005B7E78"/>
    <w:rsid w:val="005D5A18"/>
    <w:rsid w:val="00617749"/>
    <w:rsid w:val="00626663"/>
    <w:rsid w:val="00653A19"/>
    <w:rsid w:val="006934C2"/>
    <w:rsid w:val="006A7995"/>
    <w:rsid w:val="00707970"/>
    <w:rsid w:val="00745301"/>
    <w:rsid w:val="00747EAF"/>
    <w:rsid w:val="00775EF7"/>
    <w:rsid w:val="007A491B"/>
    <w:rsid w:val="007C0744"/>
    <w:rsid w:val="00806EC0"/>
    <w:rsid w:val="00827C93"/>
    <w:rsid w:val="00855234"/>
    <w:rsid w:val="00855322"/>
    <w:rsid w:val="00873AE1"/>
    <w:rsid w:val="008E0291"/>
    <w:rsid w:val="008F3BA1"/>
    <w:rsid w:val="00913010"/>
    <w:rsid w:val="0092731F"/>
    <w:rsid w:val="0093445F"/>
    <w:rsid w:val="009C1C40"/>
    <w:rsid w:val="009D3451"/>
    <w:rsid w:val="009E0FD7"/>
    <w:rsid w:val="009F4833"/>
    <w:rsid w:val="00A25C74"/>
    <w:rsid w:val="00A35D6A"/>
    <w:rsid w:val="00A866F1"/>
    <w:rsid w:val="00AA4FAF"/>
    <w:rsid w:val="00AC3375"/>
    <w:rsid w:val="00AC3D88"/>
    <w:rsid w:val="00B02952"/>
    <w:rsid w:val="00B07999"/>
    <w:rsid w:val="00B31A6E"/>
    <w:rsid w:val="00B31FD7"/>
    <w:rsid w:val="00B36DBE"/>
    <w:rsid w:val="00B40B42"/>
    <w:rsid w:val="00B45D14"/>
    <w:rsid w:val="00B74DA1"/>
    <w:rsid w:val="00C702A6"/>
    <w:rsid w:val="00D425A6"/>
    <w:rsid w:val="00D57C9D"/>
    <w:rsid w:val="00D606AB"/>
    <w:rsid w:val="00D85443"/>
    <w:rsid w:val="00DC29D5"/>
    <w:rsid w:val="00DF1D0E"/>
    <w:rsid w:val="00DF6798"/>
    <w:rsid w:val="00E17654"/>
    <w:rsid w:val="00E401E3"/>
    <w:rsid w:val="00E5606A"/>
    <w:rsid w:val="00E756B7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E6D1D-FC8C-4713-925D-486DDE18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TOSHİBA</cp:lastModifiedBy>
  <cp:revision>3</cp:revision>
  <cp:lastPrinted>2021-04-08T05:58:00Z</cp:lastPrinted>
  <dcterms:created xsi:type="dcterms:W3CDTF">2022-03-31T17:30:00Z</dcterms:created>
  <dcterms:modified xsi:type="dcterms:W3CDTF">2022-03-31T19:30:00Z</dcterms:modified>
</cp:coreProperties>
</file>