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EF53F4D" w:rsidR="001E4193" w:rsidRPr="002E26C4" w:rsidRDefault="00F469E1" w:rsidP="00292BA0">
                  <w:pPr>
                    <w:pStyle w:val="TableParagraph"/>
                    <w:spacing w:line="256" w:lineRule="exact"/>
                    <w:ind w:left="105"/>
                    <w:jc w:val="left"/>
                    <w:rPr>
                      <w:b/>
                      <w:sz w:val="24"/>
                      <w:lang w:val="tr-TR"/>
                    </w:rPr>
                  </w:pPr>
                  <w:r w:rsidRPr="002E26C4">
                    <w:rPr>
                      <w:b/>
                      <w:sz w:val="24"/>
                      <w:lang w:val="tr-TR"/>
                    </w:rPr>
                    <w:t>Yenilik Yönetimi</w:t>
                  </w:r>
                </w:p>
              </w:tc>
              <w:tc>
                <w:tcPr>
                  <w:tcW w:w="1483" w:type="dxa"/>
                </w:tcPr>
                <w:p w14:paraId="699C6B31" w14:textId="55BA106D" w:rsidR="001E4193" w:rsidRPr="00854C45" w:rsidRDefault="001E4193" w:rsidP="00292BA0">
                  <w:pPr>
                    <w:pStyle w:val="TableParagraph"/>
                    <w:spacing w:line="256" w:lineRule="exact"/>
                    <w:jc w:val="left"/>
                    <w:rPr>
                      <w:sz w:val="24"/>
                      <w:lang w:val="tr-TR"/>
                    </w:rPr>
                  </w:pPr>
                </w:p>
              </w:tc>
              <w:tc>
                <w:tcPr>
                  <w:tcW w:w="1483" w:type="dxa"/>
                </w:tcPr>
                <w:p w14:paraId="30C91776" w14:textId="61D18DFF" w:rsidR="001E4193" w:rsidRPr="00FF4A99" w:rsidRDefault="001E4193" w:rsidP="00292BA0">
                  <w:pPr>
                    <w:pStyle w:val="TableParagraph"/>
                    <w:spacing w:line="256" w:lineRule="exact"/>
                    <w:jc w:val="left"/>
                    <w:rPr>
                      <w:sz w:val="24"/>
                      <w:lang w:val="tr-TR"/>
                    </w:rPr>
                  </w:pPr>
                </w:p>
              </w:tc>
              <w:tc>
                <w:tcPr>
                  <w:tcW w:w="1484" w:type="dxa"/>
                </w:tcPr>
                <w:p w14:paraId="2D95C97C" w14:textId="46828968" w:rsidR="009F5F87" w:rsidRPr="00FF4A99" w:rsidRDefault="00F469E1" w:rsidP="009F5F87">
                  <w:pPr>
                    <w:pStyle w:val="TableParagraph"/>
                    <w:spacing w:line="256" w:lineRule="exact"/>
                    <w:jc w:val="left"/>
                    <w:rPr>
                      <w:sz w:val="24"/>
                      <w:lang w:val="tr-TR"/>
                    </w:rPr>
                  </w:pPr>
                  <w:r>
                    <w:rPr>
                      <w:sz w:val="24"/>
                      <w:lang w:val="tr-TR"/>
                    </w:rPr>
                    <w:t>2</w:t>
                  </w:r>
                  <w:r w:rsidR="009F5F87">
                    <w:rPr>
                      <w:sz w:val="24"/>
                      <w:lang w:val="tr-TR"/>
                    </w:rPr>
                    <w:t>+0</w:t>
                  </w:r>
                </w:p>
              </w:tc>
              <w:tc>
                <w:tcPr>
                  <w:tcW w:w="1483" w:type="dxa"/>
                </w:tcPr>
                <w:p w14:paraId="665F55B0" w14:textId="215E94DF" w:rsidR="001E4193" w:rsidRPr="00FF4A99" w:rsidRDefault="00F469E1" w:rsidP="00292BA0">
                  <w:pPr>
                    <w:pStyle w:val="TableParagraph"/>
                    <w:spacing w:line="256" w:lineRule="exact"/>
                    <w:ind w:left="109"/>
                    <w:jc w:val="left"/>
                    <w:rPr>
                      <w:sz w:val="24"/>
                      <w:lang w:val="tr-TR"/>
                    </w:rPr>
                  </w:pPr>
                  <w:r>
                    <w:rPr>
                      <w:sz w:val="24"/>
                      <w:lang w:val="tr-TR"/>
                    </w:rPr>
                    <w:t>2</w:t>
                  </w:r>
                </w:p>
              </w:tc>
              <w:tc>
                <w:tcPr>
                  <w:tcW w:w="1484" w:type="dxa"/>
                </w:tcPr>
                <w:p w14:paraId="72673141" w14:textId="31A913D4" w:rsidR="001E4193" w:rsidRPr="00FF4A99" w:rsidRDefault="004660D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1BE359AB" w:rsidR="001E4193" w:rsidRPr="00FF4A99" w:rsidRDefault="002E26C4" w:rsidP="00292BA0">
                  <w:pPr>
                    <w:pStyle w:val="TableParagraph"/>
                    <w:spacing w:line="256" w:lineRule="exact"/>
                    <w:jc w:val="left"/>
                    <w:rPr>
                      <w:noProof/>
                      <w:sz w:val="24"/>
                      <w:lang w:val="tr-TR"/>
                    </w:rPr>
                  </w:pPr>
                  <w:r>
                    <w:rPr>
                      <w:noProof/>
                      <w:sz w:val="24"/>
                      <w:szCs w:val="24"/>
                    </w:rPr>
                    <w:t>MYO Seçmeli</w:t>
                  </w:r>
                  <w:bookmarkStart w:id="0" w:name="_GoBack"/>
                  <w:bookmarkEnd w:id="0"/>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FF4A99" w:rsidRDefault="001E4193" w:rsidP="00292BA0">
                  <w:pPr>
                    <w:pStyle w:val="TableParagraph"/>
                    <w:ind w:left="0"/>
                    <w:jc w:val="left"/>
                    <w:rPr>
                      <w:noProof/>
                      <w:sz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23537402" w:rsidR="001E4193" w:rsidRPr="00FF4A99" w:rsidRDefault="001E4193" w:rsidP="00292BA0">
                  <w:pPr>
                    <w:pStyle w:val="TableParagraph"/>
                    <w:ind w:left="0"/>
                    <w:jc w:val="left"/>
                    <w:rPr>
                      <w:noProof/>
                      <w:sz w:val="20"/>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FF4A99" w:rsidRDefault="004660D1" w:rsidP="00C80F1B">
                  <w:pPr>
                    <w:pStyle w:val="TableParagraph"/>
                    <w:spacing w:line="256" w:lineRule="exact"/>
                    <w:ind w:left="105"/>
                    <w:jc w:val="left"/>
                    <w:rPr>
                      <w:noProof/>
                      <w:sz w:val="24"/>
                      <w:lang w:val="tr-TR"/>
                    </w:rPr>
                  </w:pPr>
                  <w:r w:rsidRPr="00FF4A99">
                    <w:rPr>
                      <w:noProof/>
                      <w:sz w:val="24"/>
                      <w:lang w:val="tr-TR"/>
                    </w:rPr>
                    <w:t>Dersin Amacı</w:t>
                  </w:r>
                </w:p>
                <w:p w14:paraId="72A5BE8C" w14:textId="77777777"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65151B6F" w:rsidR="004660D1" w:rsidRPr="00F469E1" w:rsidRDefault="00F469E1" w:rsidP="00C80F1B">
                  <w:pPr>
                    <w:pStyle w:val="TableParagraph"/>
                    <w:spacing w:line="252" w:lineRule="auto"/>
                    <w:ind w:left="0"/>
                    <w:jc w:val="left"/>
                    <w:rPr>
                      <w:sz w:val="24"/>
                      <w:szCs w:val="24"/>
                      <w:lang w:val="tr-TR"/>
                    </w:rPr>
                  </w:pPr>
                  <w:r w:rsidRPr="00F469E1">
                    <w:rPr>
                      <w:sz w:val="24"/>
                      <w:szCs w:val="24"/>
                      <w:lang w:val="tr-TR"/>
                    </w:rPr>
                    <w:t>Yeniliği yönetebilme ile ilgili temel bilgi ve becerileri öğrenciye kazandırmak,</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040D56D3" w14:textId="77777777" w:rsidR="00F469E1" w:rsidRPr="00F469E1" w:rsidRDefault="00F469E1" w:rsidP="00F469E1">
                  <w:pPr>
                    <w:pStyle w:val="TableParagraph"/>
                    <w:ind w:right="959"/>
                    <w:jc w:val="both"/>
                    <w:rPr>
                      <w:sz w:val="24"/>
                      <w:lang w:val="tr-TR"/>
                    </w:rPr>
                  </w:pPr>
                  <w:r w:rsidRPr="00F469E1">
                    <w:rPr>
                      <w:sz w:val="24"/>
                      <w:lang w:val="tr-TR"/>
                    </w:rPr>
                    <w:t>Bu dersin sonunda öğrenci;</w:t>
                  </w:r>
                </w:p>
                <w:p w14:paraId="0EC8803F" w14:textId="73E8083F" w:rsidR="00F469E1" w:rsidRPr="00F469E1" w:rsidRDefault="00F469E1" w:rsidP="00F469E1">
                  <w:pPr>
                    <w:pStyle w:val="ListeParagraf"/>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Yenilik yönetiminin önemini kavrar.</w:t>
                  </w:r>
                </w:p>
                <w:p w14:paraId="3CECAF14" w14:textId="77777777" w:rsidR="00F469E1" w:rsidRPr="00F469E1" w:rsidRDefault="00F469E1" w:rsidP="00F469E1">
                  <w:pPr>
                    <w:pStyle w:val="ListeParagraf"/>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Yenilik yönetiminde gereken becerileri öğrenir.</w:t>
                  </w:r>
                </w:p>
                <w:p w14:paraId="5F0562F6" w14:textId="77777777" w:rsidR="00F469E1" w:rsidRPr="00F469E1" w:rsidRDefault="00F469E1" w:rsidP="00F469E1">
                  <w:pPr>
                    <w:pStyle w:val="ListeParagraf"/>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Yenilik ve yenilik süreçlerini açıklar.</w:t>
                  </w:r>
                </w:p>
                <w:p w14:paraId="6CB26941" w14:textId="77777777" w:rsidR="00F469E1" w:rsidRPr="00F469E1" w:rsidRDefault="00F469E1" w:rsidP="00F469E1">
                  <w:pPr>
                    <w:pStyle w:val="ListeParagraf"/>
                    <w:numPr>
                      <w:ilvl w:val="0"/>
                      <w:numId w:val="3"/>
                    </w:numPr>
                    <w:ind w:left="413" w:hanging="284"/>
                    <w:jc w:val="both"/>
                    <w:rPr>
                      <w:rFonts w:ascii="Times New Roman" w:hAnsi="Times New Roman" w:cs="Times New Roman"/>
                      <w:noProof/>
                      <w:sz w:val="24"/>
                      <w:szCs w:val="20"/>
                      <w:lang w:val="tr-TR"/>
                    </w:rPr>
                  </w:pPr>
                  <w:r w:rsidRPr="00F469E1">
                    <w:rPr>
                      <w:rFonts w:ascii="Times New Roman" w:hAnsi="Times New Roman" w:cs="Times New Roman"/>
                      <w:noProof/>
                      <w:sz w:val="24"/>
                      <w:lang w:val="tr-TR"/>
                    </w:rPr>
                    <w:t>Yenilik kaynaklarının</w:t>
                  </w:r>
                  <w:r w:rsidRPr="00F469E1">
                    <w:rPr>
                      <w:rFonts w:ascii="Times New Roman" w:hAnsi="Times New Roman" w:cs="Times New Roman"/>
                      <w:noProof/>
                      <w:sz w:val="24"/>
                      <w:szCs w:val="20"/>
                      <w:lang w:val="tr-TR"/>
                    </w:rPr>
                    <w:t xml:space="preserve"> ve stratejilerinin neler olduğunu açıklar.</w:t>
                  </w:r>
                </w:p>
                <w:p w14:paraId="137CE66A" w14:textId="77777777" w:rsidR="00F469E1" w:rsidRPr="00F469E1" w:rsidRDefault="00F469E1" w:rsidP="00F469E1">
                  <w:pPr>
                    <w:pStyle w:val="ListeParagraf"/>
                    <w:numPr>
                      <w:ilvl w:val="0"/>
                      <w:numId w:val="3"/>
                    </w:numPr>
                    <w:ind w:left="413" w:hanging="284"/>
                    <w:jc w:val="both"/>
                    <w:rPr>
                      <w:rFonts w:ascii="Times New Roman" w:hAnsi="Times New Roman" w:cs="Times New Roman"/>
                      <w:noProof/>
                      <w:sz w:val="24"/>
                      <w:szCs w:val="20"/>
                      <w:lang w:val="tr-TR"/>
                    </w:rPr>
                  </w:pPr>
                  <w:r w:rsidRPr="00F469E1">
                    <w:rPr>
                      <w:rFonts w:ascii="Times New Roman" w:hAnsi="Times New Roman" w:cs="Times New Roman"/>
                      <w:noProof/>
                      <w:sz w:val="24"/>
                      <w:szCs w:val="20"/>
                      <w:lang w:val="tr-TR"/>
                    </w:rPr>
                    <w:t>İşletmelerde yeniliği belirleyen faktörler ve uygulamarı öğrenir.</w:t>
                  </w:r>
                </w:p>
                <w:p w14:paraId="3D474249" w14:textId="22BD99DD" w:rsidR="00C80F1B" w:rsidRPr="00C80F1B" w:rsidRDefault="00F469E1" w:rsidP="00F469E1">
                  <w:pPr>
                    <w:pStyle w:val="ListeParagraf"/>
                    <w:numPr>
                      <w:ilvl w:val="0"/>
                      <w:numId w:val="3"/>
                    </w:numPr>
                    <w:ind w:left="413" w:hanging="284"/>
                    <w:jc w:val="both"/>
                    <w:rPr>
                      <w:noProof/>
                      <w:sz w:val="24"/>
                      <w:szCs w:val="24"/>
                      <w:lang w:val="tr-TR"/>
                    </w:rPr>
                  </w:pPr>
                  <w:r w:rsidRPr="00F469E1">
                    <w:rPr>
                      <w:rFonts w:ascii="Times New Roman" w:hAnsi="Times New Roman" w:cs="Times New Roman"/>
                      <w:noProof/>
                      <w:sz w:val="24"/>
                      <w:szCs w:val="20"/>
                      <w:lang w:val="tr-TR"/>
                    </w:rPr>
                    <w:t>Yenilik çeşitleri ve modern anlayış ve uygulamaları açıklar.</w:t>
                  </w:r>
                </w:p>
              </w:tc>
            </w:tr>
            <w:tr w:rsidR="004660D1" w:rsidRPr="00FF4A99" w14:paraId="413F6667" w14:textId="77777777" w:rsidTr="00F11203">
              <w:trPr>
                <w:trHeight w:val="275"/>
              </w:trPr>
              <w:tc>
                <w:tcPr>
                  <w:tcW w:w="2273" w:type="dxa"/>
                  <w:tcBorders>
                    <w:left w:val="single" w:sz="6" w:space="0" w:color="000000"/>
                  </w:tcBorders>
                </w:tcPr>
                <w:p w14:paraId="7361B854"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44C7D4E6" w14:textId="057E856E" w:rsidR="00C80F1B" w:rsidRPr="00C86D64" w:rsidRDefault="00C86D64" w:rsidP="004660D1">
                  <w:pPr>
                    <w:pStyle w:val="TableParagraph"/>
                    <w:ind w:left="0"/>
                    <w:jc w:val="left"/>
                    <w:rPr>
                      <w:noProof/>
                      <w:sz w:val="24"/>
                      <w:szCs w:val="24"/>
                      <w:lang w:val="tr-TR"/>
                    </w:rPr>
                  </w:pPr>
                  <w:r w:rsidRPr="00C86D64">
                    <w:rPr>
                      <w:sz w:val="24"/>
                      <w:szCs w:val="24"/>
                      <w:lang w:val="tr-TR"/>
                    </w:rPr>
                    <w:t>Yenilik kavramı ve önemi</w:t>
                  </w:r>
                  <w:r w:rsidRPr="00C86D64">
                    <w:rPr>
                      <w:noProof/>
                      <w:sz w:val="24"/>
                      <w:szCs w:val="24"/>
                      <w:lang w:val="tr-TR"/>
                    </w:rPr>
                    <w:t xml:space="preserve">, </w:t>
                  </w:r>
                  <w:r w:rsidRPr="00C86D64">
                    <w:rPr>
                      <w:sz w:val="24"/>
                      <w:szCs w:val="24"/>
                      <w:lang w:val="tr-TR"/>
                    </w:rPr>
                    <w:t>yenilik çeşitleri ve yeniliğin yayılması, yenilikle ilgili geliştirilen modeller, modern yenilik anlayış ve uygulamaları, örgütsel yenilik kavramı, yenilikçi örgüt kültürünün geliştirilmesi, işletmelerde yeniliği belirleyen örgütsel faktörler, yeniliği destekleyen ve kolaylaştıran uygulamalar, işletmelerde yeniliğin kaynakları, yenilik stratejileri, yeniliklerin korunması ve yasal çerçeve</w:t>
                  </w: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FF4A99" w:rsidRDefault="004660D1" w:rsidP="004660D1">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4660D1" w:rsidRPr="00FF4A99" w:rsidRDefault="004660D1" w:rsidP="004660D1">
                  <w:pPr>
                    <w:pStyle w:val="TableParagraph"/>
                    <w:spacing w:line="258" w:lineRule="exact"/>
                    <w:ind w:left="2934" w:right="2925"/>
                    <w:rPr>
                      <w:b/>
                      <w:noProof/>
                      <w:sz w:val="24"/>
                      <w:lang w:val="tr-TR"/>
                    </w:rPr>
                  </w:pPr>
                  <w:r w:rsidRPr="00FF4A99">
                    <w:rPr>
                      <w:b/>
                      <w:noProof/>
                      <w:sz w:val="24"/>
                      <w:lang w:val="tr-TR"/>
                    </w:rPr>
                    <w:t>Konular</w:t>
                  </w:r>
                </w:p>
              </w:tc>
            </w:tr>
            <w:tr w:rsidR="004660D1" w:rsidRPr="00C86D64" w14:paraId="7D43D22B" w14:textId="77777777" w:rsidTr="00F11203">
              <w:trPr>
                <w:trHeight w:val="478"/>
              </w:trPr>
              <w:tc>
                <w:tcPr>
                  <w:tcW w:w="2273" w:type="dxa"/>
                  <w:tcBorders>
                    <w:left w:val="single" w:sz="6" w:space="0" w:color="000000"/>
                  </w:tcBorders>
                </w:tcPr>
                <w:p w14:paraId="1823A1EB"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1</w:t>
                  </w:r>
                </w:p>
              </w:tc>
              <w:tc>
                <w:tcPr>
                  <w:tcW w:w="8776" w:type="dxa"/>
                  <w:gridSpan w:val="6"/>
                </w:tcPr>
                <w:p w14:paraId="2A078346" w14:textId="06CA7F38" w:rsidR="004660D1" w:rsidRPr="00C86D64" w:rsidRDefault="00C86D64" w:rsidP="004660D1">
                  <w:pPr>
                    <w:pStyle w:val="TableParagraph"/>
                    <w:spacing w:line="259" w:lineRule="exact"/>
                    <w:jc w:val="left"/>
                    <w:rPr>
                      <w:sz w:val="24"/>
                      <w:szCs w:val="24"/>
                      <w:lang w:val="tr-TR"/>
                    </w:rPr>
                  </w:pPr>
                  <w:r w:rsidRPr="00C86D64">
                    <w:rPr>
                      <w:sz w:val="24"/>
                      <w:lang w:val="tr-TR"/>
                    </w:rPr>
                    <w:t>Yenilik kavramı ve önemi</w:t>
                  </w:r>
                </w:p>
              </w:tc>
            </w:tr>
            <w:tr w:rsidR="004660D1" w:rsidRPr="00C86D64" w14:paraId="24BF2EC8" w14:textId="77777777" w:rsidTr="00F11203">
              <w:trPr>
                <w:trHeight w:val="478"/>
              </w:trPr>
              <w:tc>
                <w:tcPr>
                  <w:tcW w:w="2273" w:type="dxa"/>
                  <w:tcBorders>
                    <w:left w:val="single" w:sz="6" w:space="0" w:color="000000"/>
                  </w:tcBorders>
                </w:tcPr>
                <w:p w14:paraId="2DE2AF3D"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2</w:t>
                  </w:r>
                </w:p>
              </w:tc>
              <w:tc>
                <w:tcPr>
                  <w:tcW w:w="8776" w:type="dxa"/>
                  <w:gridSpan w:val="6"/>
                </w:tcPr>
                <w:p w14:paraId="6C697520" w14:textId="064FF5D1" w:rsidR="004660D1" w:rsidRPr="00C86D64" w:rsidRDefault="00C86D64" w:rsidP="004660D1">
                  <w:pPr>
                    <w:pStyle w:val="TableParagraph"/>
                    <w:spacing w:line="259" w:lineRule="exact"/>
                    <w:jc w:val="left"/>
                    <w:rPr>
                      <w:noProof/>
                      <w:sz w:val="24"/>
                      <w:szCs w:val="24"/>
                      <w:lang w:val="tr-TR"/>
                    </w:rPr>
                  </w:pPr>
                  <w:r w:rsidRPr="00C86D64">
                    <w:rPr>
                      <w:sz w:val="24"/>
                      <w:lang w:val="tr-TR"/>
                    </w:rPr>
                    <w:t>Yenilik çeşitleri ve yeniliğin yayılması</w:t>
                  </w:r>
                </w:p>
              </w:tc>
            </w:tr>
            <w:tr w:rsidR="004660D1" w:rsidRPr="00C86D64" w14:paraId="76AE8E36" w14:textId="77777777" w:rsidTr="00F11203">
              <w:trPr>
                <w:trHeight w:val="478"/>
              </w:trPr>
              <w:tc>
                <w:tcPr>
                  <w:tcW w:w="2273" w:type="dxa"/>
                  <w:tcBorders>
                    <w:left w:val="single" w:sz="6" w:space="0" w:color="000000"/>
                  </w:tcBorders>
                </w:tcPr>
                <w:p w14:paraId="557286B2" w14:textId="77777777" w:rsidR="004660D1" w:rsidRPr="00C86D64" w:rsidRDefault="004660D1" w:rsidP="004660D1">
                  <w:pPr>
                    <w:pStyle w:val="TableParagraph"/>
                    <w:spacing w:line="256" w:lineRule="exact"/>
                    <w:ind w:left="105"/>
                    <w:jc w:val="left"/>
                    <w:rPr>
                      <w:sz w:val="24"/>
                      <w:szCs w:val="24"/>
                      <w:lang w:val="tr-TR"/>
                    </w:rPr>
                  </w:pPr>
                  <w:r w:rsidRPr="00C86D64">
                    <w:rPr>
                      <w:sz w:val="24"/>
                      <w:szCs w:val="24"/>
                      <w:lang w:val="tr-TR"/>
                    </w:rPr>
                    <w:t>3</w:t>
                  </w:r>
                </w:p>
              </w:tc>
              <w:tc>
                <w:tcPr>
                  <w:tcW w:w="8776" w:type="dxa"/>
                  <w:gridSpan w:val="6"/>
                </w:tcPr>
                <w:p w14:paraId="25A644EA" w14:textId="424367DF" w:rsidR="004660D1" w:rsidRPr="00C86D64" w:rsidRDefault="00C86D64" w:rsidP="004660D1">
                  <w:pPr>
                    <w:pStyle w:val="TableParagraph"/>
                    <w:spacing w:line="256" w:lineRule="exact"/>
                    <w:jc w:val="left"/>
                    <w:rPr>
                      <w:sz w:val="24"/>
                      <w:szCs w:val="24"/>
                      <w:lang w:val="tr-TR"/>
                    </w:rPr>
                  </w:pPr>
                  <w:r w:rsidRPr="00C86D64">
                    <w:rPr>
                      <w:sz w:val="24"/>
                      <w:lang w:val="tr-TR"/>
                    </w:rPr>
                    <w:t>Yenilikle ilgili geliştirilen modeller</w:t>
                  </w:r>
                </w:p>
              </w:tc>
            </w:tr>
            <w:tr w:rsidR="004660D1" w:rsidRPr="00C86D64" w14:paraId="505D50D3" w14:textId="77777777" w:rsidTr="00F11203">
              <w:trPr>
                <w:trHeight w:val="478"/>
              </w:trPr>
              <w:tc>
                <w:tcPr>
                  <w:tcW w:w="2273" w:type="dxa"/>
                  <w:tcBorders>
                    <w:left w:val="single" w:sz="6" w:space="0" w:color="000000"/>
                  </w:tcBorders>
                </w:tcPr>
                <w:p w14:paraId="21929937"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4</w:t>
                  </w:r>
                </w:p>
              </w:tc>
              <w:tc>
                <w:tcPr>
                  <w:tcW w:w="8776" w:type="dxa"/>
                  <w:gridSpan w:val="6"/>
                </w:tcPr>
                <w:p w14:paraId="100CA687" w14:textId="2101AC64" w:rsidR="004660D1" w:rsidRPr="00C86D64" w:rsidRDefault="00C86D64" w:rsidP="004660D1">
                  <w:pPr>
                    <w:pStyle w:val="TableParagraph"/>
                    <w:spacing w:line="276" w:lineRule="exact"/>
                    <w:ind w:right="93"/>
                    <w:jc w:val="left"/>
                    <w:rPr>
                      <w:sz w:val="24"/>
                      <w:szCs w:val="24"/>
                      <w:lang w:val="tr-TR"/>
                    </w:rPr>
                  </w:pPr>
                  <w:r w:rsidRPr="00C86D64">
                    <w:rPr>
                      <w:sz w:val="24"/>
                      <w:lang w:val="tr-TR"/>
                    </w:rPr>
                    <w:t>Modern yenilik anlayış ve uygulamaları</w:t>
                  </w:r>
                </w:p>
              </w:tc>
            </w:tr>
            <w:tr w:rsidR="004660D1" w:rsidRPr="00C86D64" w14:paraId="5AAF3925" w14:textId="77777777" w:rsidTr="00F11203">
              <w:trPr>
                <w:trHeight w:val="478"/>
              </w:trPr>
              <w:tc>
                <w:tcPr>
                  <w:tcW w:w="2273" w:type="dxa"/>
                  <w:tcBorders>
                    <w:left w:val="single" w:sz="6" w:space="0" w:color="000000"/>
                  </w:tcBorders>
                </w:tcPr>
                <w:p w14:paraId="26F288F1" w14:textId="77777777" w:rsidR="004660D1" w:rsidRPr="00C86D64" w:rsidRDefault="004660D1" w:rsidP="004660D1">
                  <w:pPr>
                    <w:pStyle w:val="TableParagraph"/>
                    <w:spacing w:line="255" w:lineRule="exact"/>
                    <w:ind w:left="105"/>
                    <w:jc w:val="left"/>
                    <w:rPr>
                      <w:sz w:val="24"/>
                      <w:szCs w:val="24"/>
                      <w:lang w:val="tr-TR"/>
                    </w:rPr>
                  </w:pPr>
                  <w:r w:rsidRPr="00C86D64">
                    <w:rPr>
                      <w:sz w:val="24"/>
                      <w:szCs w:val="24"/>
                      <w:lang w:val="tr-TR"/>
                    </w:rPr>
                    <w:t>5</w:t>
                  </w:r>
                </w:p>
              </w:tc>
              <w:tc>
                <w:tcPr>
                  <w:tcW w:w="8776" w:type="dxa"/>
                  <w:gridSpan w:val="6"/>
                </w:tcPr>
                <w:p w14:paraId="417C5AAB" w14:textId="54498FA3" w:rsidR="004660D1" w:rsidRPr="00C86D64" w:rsidRDefault="00C86D64" w:rsidP="004660D1">
                  <w:pPr>
                    <w:pStyle w:val="TableParagraph"/>
                    <w:spacing w:line="255" w:lineRule="exact"/>
                    <w:jc w:val="left"/>
                    <w:rPr>
                      <w:sz w:val="24"/>
                      <w:szCs w:val="24"/>
                      <w:lang w:val="tr-TR"/>
                    </w:rPr>
                  </w:pPr>
                  <w:r w:rsidRPr="00C86D64">
                    <w:rPr>
                      <w:sz w:val="24"/>
                      <w:lang w:val="tr-TR"/>
                    </w:rPr>
                    <w:t>Örgütsel yenilik kavramı</w:t>
                  </w:r>
                </w:p>
              </w:tc>
            </w:tr>
            <w:tr w:rsidR="004660D1" w:rsidRPr="00C86D64" w14:paraId="7E2A6B17" w14:textId="77777777" w:rsidTr="00F11203">
              <w:trPr>
                <w:trHeight w:val="478"/>
              </w:trPr>
              <w:tc>
                <w:tcPr>
                  <w:tcW w:w="2273" w:type="dxa"/>
                  <w:tcBorders>
                    <w:left w:val="single" w:sz="6" w:space="0" w:color="000000"/>
                  </w:tcBorders>
                </w:tcPr>
                <w:p w14:paraId="0F303748"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6</w:t>
                  </w:r>
                </w:p>
              </w:tc>
              <w:tc>
                <w:tcPr>
                  <w:tcW w:w="8776" w:type="dxa"/>
                  <w:gridSpan w:val="6"/>
                </w:tcPr>
                <w:p w14:paraId="47C57BC7" w14:textId="3284E08C" w:rsidR="004660D1" w:rsidRPr="00C86D64" w:rsidRDefault="00C86D64" w:rsidP="004660D1">
                  <w:pPr>
                    <w:pStyle w:val="TableParagraph"/>
                    <w:spacing w:line="276" w:lineRule="exact"/>
                    <w:ind w:right="547"/>
                    <w:jc w:val="left"/>
                    <w:rPr>
                      <w:sz w:val="24"/>
                      <w:szCs w:val="24"/>
                      <w:lang w:val="tr-TR"/>
                    </w:rPr>
                  </w:pPr>
                  <w:r w:rsidRPr="00C86D64">
                    <w:rPr>
                      <w:sz w:val="24"/>
                      <w:lang w:val="tr-TR"/>
                    </w:rPr>
                    <w:t>Yenilikçi örgüt kültürünün geliştirilmesi</w:t>
                  </w:r>
                </w:p>
              </w:tc>
            </w:tr>
            <w:tr w:rsidR="004660D1" w:rsidRPr="00C86D64" w14:paraId="57BB2E53" w14:textId="77777777" w:rsidTr="00F11203">
              <w:trPr>
                <w:trHeight w:val="478"/>
              </w:trPr>
              <w:tc>
                <w:tcPr>
                  <w:tcW w:w="2273" w:type="dxa"/>
                  <w:tcBorders>
                    <w:left w:val="single" w:sz="6" w:space="0" w:color="000000"/>
                  </w:tcBorders>
                </w:tcPr>
                <w:p w14:paraId="3C5B3D7A" w14:textId="77777777" w:rsidR="004660D1" w:rsidRPr="00C86D64" w:rsidRDefault="004660D1" w:rsidP="004660D1">
                  <w:pPr>
                    <w:pStyle w:val="TableParagraph"/>
                    <w:spacing w:line="258" w:lineRule="exact"/>
                    <w:ind w:left="105"/>
                    <w:jc w:val="left"/>
                    <w:rPr>
                      <w:sz w:val="24"/>
                      <w:szCs w:val="24"/>
                      <w:lang w:val="tr-TR"/>
                    </w:rPr>
                  </w:pPr>
                  <w:r w:rsidRPr="00C86D64">
                    <w:rPr>
                      <w:sz w:val="24"/>
                      <w:szCs w:val="24"/>
                      <w:lang w:val="tr-TR"/>
                    </w:rPr>
                    <w:t>7</w:t>
                  </w:r>
                </w:p>
              </w:tc>
              <w:tc>
                <w:tcPr>
                  <w:tcW w:w="8776" w:type="dxa"/>
                  <w:gridSpan w:val="6"/>
                </w:tcPr>
                <w:p w14:paraId="13524F5C" w14:textId="474FC468" w:rsidR="004660D1" w:rsidRPr="00C86D64" w:rsidRDefault="00C86D64" w:rsidP="004660D1">
                  <w:pPr>
                    <w:pStyle w:val="TableParagraph"/>
                    <w:spacing w:line="258" w:lineRule="exact"/>
                    <w:jc w:val="left"/>
                    <w:rPr>
                      <w:sz w:val="24"/>
                      <w:szCs w:val="24"/>
                      <w:lang w:val="tr-TR"/>
                    </w:rPr>
                  </w:pPr>
                  <w:r w:rsidRPr="00C86D64">
                    <w:rPr>
                      <w:sz w:val="24"/>
                      <w:lang w:val="tr-TR"/>
                    </w:rPr>
                    <w:t>İşletmelerde yeniliği belirleyen örgütsel faktörler</w:t>
                  </w:r>
                </w:p>
              </w:tc>
            </w:tr>
            <w:tr w:rsidR="004660D1" w:rsidRPr="00C86D64" w14:paraId="479046D6" w14:textId="77777777" w:rsidTr="00F11203">
              <w:trPr>
                <w:trHeight w:val="478"/>
              </w:trPr>
              <w:tc>
                <w:tcPr>
                  <w:tcW w:w="2273" w:type="dxa"/>
                  <w:tcBorders>
                    <w:left w:val="single" w:sz="6" w:space="0" w:color="000000"/>
                  </w:tcBorders>
                </w:tcPr>
                <w:p w14:paraId="42ECFEF1"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8</w:t>
                  </w:r>
                </w:p>
              </w:tc>
              <w:tc>
                <w:tcPr>
                  <w:tcW w:w="8776" w:type="dxa"/>
                  <w:gridSpan w:val="6"/>
                </w:tcPr>
                <w:p w14:paraId="18FD46C2" w14:textId="5CD66F0F" w:rsidR="004660D1" w:rsidRPr="00C86D64" w:rsidRDefault="00C86D64" w:rsidP="004660D1">
                  <w:pPr>
                    <w:pStyle w:val="TableParagraph"/>
                    <w:spacing w:line="276" w:lineRule="exact"/>
                    <w:jc w:val="left"/>
                    <w:rPr>
                      <w:sz w:val="24"/>
                      <w:szCs w:val="24"/>
                      <w:lang w:val="tr-TR"/>
                    </w:rPr>
                  </w:pPr>
                  <w:r w:rsidRPr="00C86D64">
                    <w:rPr>
                      <w:sz w:val="24"/>
                      <w:lang w:val="tr-TR"/>
                    </w:rPr>
                    <w:t>Yeniliği destekleyen ve kolaylaştıran uygulamalar</w:t>
                  </w:r>
                </w:p>
              </w:tc>
            </w:tr>
            <w:tr w:rsidR="004660D1" w:rsidRPr="00C86D64" w14:paraId="65CFD276" w14:textId="77777777" w:rsidTr="00F11203">
              <w:trPr>
                <w:trHeight w:val="478"/>
              </w:trPr>
              <w:tc>
                <w:tcPr>
                  <w:tcW w:w="2273" w:type="dxa"/>
                  <w:tcBorders>
                    <w:left w:val="single" w:sz="6" w:space="0" w:color="000000"/>
                  </w:tcBorders>
                </w:tcPr>
                <w:p w14:paraId="04FA48BA"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9</w:t>
                  </w:r>
                </w:p>
              </w:tc>
              <w:tc>
                <w:tcPr>
                  <w:tcW w:w="8776" w:type="dxa"/>
                  <w:gridSpan w:val="6"/>
                </w:tcPr>
                <w:p w14:paraId="10C4B7E7" w14:textId="4B0C3E2B" w:rsidR="004660D1" w:rsidRPr="00C86D64" w:rsidRDefault="00C86D64" w:rsidP="004660D1">
                  <w:pPr>
                    <w:pStyle w:val="TableParagraph"/>
                    <w:spacing w:line="259" w:lineRule="exact"/>
                    <w:jc w:val="left"/>
                    <w:rPr>
                      <w:sz w:val="24"/>
                      <w:szCs w:val="24"/>
                      <w:lang w:val="tr-TR"/>
                    </w:rPr>
                  </w:pPr>
                  <w:r w:rsidRPr="00C86D64">
                    <w:rPr>
                      <w:sz w:val="24"/>
                      <w:lang w:val="tr-TR"/>
                    </w:rPr>
                    <w:t>İşletmelerde yeniliğin kaynakları</w:t>
                  </w:r>
                </w:p>
              </w:tc>
            </w:tr>
            <w:tr w:rsidR="004660D1" w:rsidRPr="00C86D64" w14:paraId="694F8225" w14:textId="77777777" w:rsidTr="00F11203">
              <w:trPr>
                <w:trHeight w:val="478"/>
              </w:trPr>
              <w:tc>
                <w:tcPr>
                  <w:tcW w:w="2273" w:type="dxa"/>
                  <w:tcBorders>
                    <w:left w:val="single" w:sz="6" w:space="0" w:color="000000"/>
                  </w:tcBorders>
                </w:tcPr>
                <w:p w14:paraId="70C9E5E3" w14:textId="77777777" w:rsidR="004660D1" w:rsidRPr="00C86D64" w:rsidRDefault="004660D1" w:rsidP="004660D1">
                  <w:pPr>
                    <w:pStyle w:val="TableParagraph"/>
                    <w:spacing w:line="256" w:lineRule="exact"/>
                    <w:ind w:left="105"/>
                    <w:jc w:val="left"/>
                    <w:rPr>
                      <w:sz w:val="24"/>
                      <w:szCs w:val="24"/>
                      <w:lang w:val="tr-TR"/>
                    </w:rPr>
                  </w:pPr>
                  <w:r w:rsidRPr="00C86D64">
                    <w:rPr>
                      <w:sz w:val="24"/>
                      <w:szCs w:val="24"/>
                      <w:lang w:val="tr-TR"/>
                    </w:rPr>
                    <w:t>10</w:t>
                  </w:r>
                </w:p>
              </w:tc>
              <w:tc>
                <w:tcPr>
                  <w:tcW w:w="8776" w:type="dxa"/>
                  <w:gridSpan w:val="6"/>
                </w:tcPr>
                <w:p w14:paraId="0C851A52" w14:textId="7389DF54" w:rsidR="004660D1" w:rsidRPr="00C86D64" w:rsidRDefault="00C86D64" w:rsidP="004660D1">
                  <w:pPr>
                    <w:pStyle w:val="TableParagraph"/>
                    <w:spacing w:line="256" w:lineRule="exact"/>
                    <w:jc w:val="left"/>
                    <w:rPr>
                      <w:sz w:val="24"/>
                      <w:szCs w:val="24"/>
                      <w:lang w:val="tr-TR"/>
                    </w:rPr>
                  </w:pPr>
                  <w:r w:rsidRPr="00C86D64">
                    <w:rPr>
                      <w:sz w:val="24"/>
                      <w:lang w:val="tr-TR"/>
                    </w:rPr>
                    <w:t>Yenilik stratejileri</w:t>
                  </w:r>
                </w:p>
              </w:tc>
            </w:tr>
            <w:tr w:rsidR="004660D1" w:rsidRPr="00C86D64" w14:paraId="17D27B07" w14:textId="77777777" w:rsidTr="00F11203">
              <w:trPr>
                <w:trHeight w:val="478"/>
              </w:trPr>
              <w:tc>
                <w:tcPr>
                  <w:tcW w:w="2273" w:type="dxa"/>
                  <w:tcBorders>
                    <w:left w:val="single" w:sz="6" w:space="0" w:color="000000"/>
                  </w:tcBorders>
                </w:tcPr>
                <w:p w14:paraId="2A40B4C9"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11</w:t>
                  </w:r>
                </w:p>
              </w:tc>
              <w:tc>
                <w:tcPr>
                  <w:tcW w:w="8776" w:type="dxa"/>
                  <w:gridSpan w:val="6"/>
                </w:tcPr>
                <w:p w14:paraId="0F6459B7" w14:textId="1D79292F" w:rsidR="004660D1" w:rsidRPr="00C86D64" w:rsidRDefault="00C86D64" w:rsidP="004660D1">
                  <w:pPr>
                    <w:pStyle w:val="TableParagraph"/>
                    <w:spacing w:line="276" w:lineRule="exact"/>
                    <w:ind w:right="547"/>
                    <w:jc w:val="left"/>
                    <w:rPr>
                      <w:sz w:val="24"/>
                      <w:szCs w:val="24"/>
                      <w:lang w:val="tr-TR"/>
                    </w:rPr>
                  </w:pPr>
                  <w:r w:rsidRPr="00C86D64">
                    <w:rPr>
                      <w:sz w:val="24"/>
                      <w:lang w:val="tr-TR"/>
                    </w:rPr>
                    <w:t>Yenilik stratejileri</w:t>
                  </w:r>
                </w:p>
              </w:tc>
            </w:tr>
            <w:tr w:rsidR="004660D1" w:rsidRPr="00C86D64" w14:paraId="25BD4CD0" w14:textId="77777777" w:rsidTr="00F11203">
              <w:trPr>
                <w:trHeight w:val="478"/>
              </w:trPr>
              <w:tc>
                <w:tcPr>
                  <w:tcW w:w="2273" w:type="dxa"/>
                  <w:tcBorders>
                    <w:left w:val="single" w:sz="6" w:space="0" w:color="000000"/>
                  </w:tcBorders>
                </w:tcPr>
                <w:p w14:paraId="00C68234"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12</w:t>
                  </w:r>
                </w:p>
              </w:tc>
              <w:tc>
                <w:tcPr>
                  <w:tcW w:w="8776" w:type="dxa"/>
                  <w:gridSpan w:val="6"/>
                </w:tcPr>
                <w:p w14:paraId="5A7DC361" w14:textId="04130E27" w:rsidR="004660D1" w:rsidRPr="00C86D64" w:rsidRDefault="00C86D64" w:rsidP="0038549F">
                  <w:pPr>
                    <w:pStyle w:val="TableParagraph"/>
                    <w:spacing w:line="259" w:lineRule="exact"/>
                    <w:jc w:val="left"/>
                    <w:rPr>
                      <w:sz w:val="24"/>
                      <w:szCs w:val="24"/>
                      <w:lang w:val="tr-TR"/>
                    </w:rPr>
                  </w:pPr>
                  <w:r w:rsidRPr="00C86D64">
                    <w:rPr>
                      <w:sz w:val="24"/>
                      <w:lang w:val="tr-TR"/>
                    </w:rPr>
                    <w:t>Yeniliklerin korunması ve yasal çerçeve</w:t>
                  </w:r>
                </w:p>
              </w:tc>
            </w:tr>
            <w:tr w:rsidR="004660D1" w:rsidRPr="00C86D64" w14:paraId="575699F4" w14:textId="77777777" w:rsidTr="00F11203">
              <w:trPr>
                <w:trHeight w:val="478"/>
              </w:trPr>
              <w:tc>
                <w:tcPr>
                  <w:tcW w:w="2273" w:type="dxa"/>
                  <w:tcBorders>
                    <w:left w:val="single" w:sz="6" w:space="0" w:color="000000"/>
                  </w:tcBorders>
                </w:tcPr>
                <w:p w14:paraId="6A388E11"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lastRenderedPageBreak/>
                    <w:t>13</w:t>
                  </w:r>
                </w:p>
              </w:tc>
              <w:tc>
                <w:tcPr>
                  <w:tcW w:w="8776" w:type="dxa"/>
                  <w:gridSpan w:val="6"/>
                </w:tcPr>
                <w:p w14:paraId="16AF1F75" w14:textId="65F5BDF3" w:rsidR="004660D1" w:rsidRPr="00C86D64" w:rsidRDefault="00C86D64" w:rsidP="004660D1">
                  <w:pPr>
                    <w:pStyle w:val="TableParagraph"/>
                    <w:spacing w:line="261" w:lineRule="exact"/>
                    <w:jc w:val="left"/>
                    <w:rPr>
                      <w:sz w:val="24"/>
                      <w:szCs w:val="24"/>
                      <w:lang w:val="tr-TR"/>
                    </w:rPr>
                  </w:pPr>
                  <w:r w:rsidRPr="00C86D64">
                    <w:rPr>
                      <w:sz w:val="24"/>
                      <w:lang w:val="tr-TR"/>
                    </w:rPr>
                    <w:t>Yeniliklerin korunması ve yasal çerçeve</w:t>
                  </w:r>
                </w:p>
              </w:tc>
            </w:tr>
            <w:tr w:rsidR="004660D1" w:rsidRPr="00C86D64" w14:paraId="2E439780" w14:textId="77777777" w:rsidTr="00F11203">
              <w:trPr>
                <w:trHeight w:val="478"/>
              </w:trPr>
              <w:tc>
                <w:tcPr>
                  <w:tcW w:w="2273" w:type="dxa"/>
                  <w:tcBorders>
                    <w:left w:val="single" w:sz="6" w:space="0" w:color="000000"/>
                  </w:tcBorders>
                </w:tcPr>
                <w:p w14:paraId="305D064D"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14</w:t>
                  </w:r>
                </w:p>
              </w:tc>
              <w:tc>
                <w:tcPr>
                  <w:tcW w:w="8776" w:type="dxa"/>
                  <w:gridSpan w:val="6"/>
                </w:tcPr>
                <w:p w14:paraId="7BC77795" w14:textId="588DA732" w:rsidR="004660D1" w:rsidRPr="00C86D64" w:rsidRDefault="00C86D64" w:rsidP="004660D1">
                  <w:pPr>
                    <w:pStyle w:val="TableParagraph"/>
                    <w:spacing w:line="261" w:lineRule="exact"/>
                    <w:jc w:val="left"/>
                    <w:rPr>
                      <w:sz w:val="24"/>
                      <w:szCs w:val="24"/>
                      <w:lang w:val="tr-TR"/>
                    </w:rPr>
                  </w:pPr>
                  <w:r w:rsidRPr="00C86D64">
                    <w:rPr>
                      <w:sz w:val="24"/>
                      <w:lang w:val="tr-TR"/>
                    </w:rPr>
                    <w:t>Genel tekrar</w:t>
                  </w:r>
                </w:p>
              </w:tc>
            </w:tr>
          </w:tbl>
          <w:p w14:paraId="00076349" w14:textId="77777777" w:rsidR="001E4193" w:rsidRPr="00FF4A99" w:rsidRDefault="001E4193"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Default="001E4193" w:rsidP="00292BA0">
                  <w:pPr>
                    <w:pStyle w:val="TableParagraph"/>
                    <w:spacing w:line="259" w:lineRule="exact"/>
                    <w:ind w:left="105"/>
                    <w:jc w:val="left"/>
                    <w:rPr>
                      <w:sz w:val="24"/>
                      <w:lang w:val="tr-TR"/>
                    </w:rPr>
                  </w:pPr>
                </w:p>
                <w:p w14:paraId="00E5ECAF" w14:textId="77777777" w:rsidR="00374AF8" w:rsidRPr="00662FDF" w:rsidRDefault="00374AF8" w:rsidP="00662FDF">
                  <w:pPr>
                    <w:pStyle w:val="TableParagraph"/>
                    <w:spacing w:line="259" w:lineRule="exact"/>
                    <w:ind w:left="0"/>
                    <w:jc w:val="left"/>
                    <w:rPr>
                      <w:sz w:val="24"/>
                      <w:szCs w:val="24"/>
                    </w:rPr>
                  </w:pPr>
                  <w:proofErr w:type="spellStart"/>
                  <w:r w:rsidRPr="00662FDF">
                    <w:rPr>
                      <w:sz w:val="24"/>
                      <w:szCs w:val="24"/>
                    </w:rPr>
                    <w:t>Öğrencilerden</w:t>
                  </w:r>
                  <w:proofErr w:type="spellEnd"/>
                  <w:r w:rsidRPr="00662FDF">
                    <w:rPr>
                      <w:sz w:val="24"/>
                      <w:szCs w:val="24"/>
                    </w:rPr>
                    <w:t xml:space="preserve"> </w:t>
                  </w:r>
                  <w:proofErr w:type="spellStart"/>
                  <w:r w:rsidRPr="00662FDF">
                    <w:rPr>
                      <w:sz w:val="24"/>
                      <w:szCs w:val="24"/>
                    </w:rPr>
                    <w:t>bu</w:t>
                  </w:r>
                  <w:proofErr w:type="spellEnd"/>
                  <w:r w:rsidRPr="00662FDF">
                    <w:rPr>
                      <w:sz w:val="24"/>
                      <w:szCs w:val="24"/>
                    </w:rPr>
                    <w:t xml:space="preserve"> </w:t>
                  </w:r>
                  <w:proofErr w:type="spellStart"/>
                  <w:r w:rsidRPr="00662FDF">
                    <w:rPr>
                      <w:sz w:val="24"/>
                      <w:szCs w:val="24"/>
                    </w:rPr>
                    <w:t>dersin</w:t>
                  </w:r>
                  <w:proofErr w:type="spellEnd"/>
                  <w:r w:rsidRPr="00662FDF">
                    <w:rPr>
                      <w:sz w:val="24"/>
                      <w:szCs w:val="24"/>
                    </w:rPr>
                    <w:t xml:space="preserve"> </w:t>
                  </w:r>
                  <w:proofErr w:type="spellStart"/>
                  <w:r w:rsidRPr="00662FDF">
                    <w:rPr>
                      <w:sz w:val="24"/>
                      <w:szCs w:val="24"/>
                    </w:rPr>
                    <w:t>ana</w:t>
                  </w:r>
                  <w:proofErr w:type="spellEnd"/>
                  <w:r w:rsidRPr="00662FDF">
                    <w:rPr>
                      <w:sz w:val="24"/>
                      <w:szCs w:val="24"/>
                    </w:rPr>
                    <w:t xml:space="preserve"> </w:t>
                  </w:r>
                  <w:proofErr w:type="spellStart"/>
                  <w:r w:rsidRPr="00662FDF">
                    <w:rPr>
                      <w:sz w:val="24"/>
                      <w:szCs w:val="24"/>
                    </w:rPr>
                    <w:t>konularını</w:t>
                  </w:r>
                  <w:proofErr w:type="spellEnd"/>
                  <w:r w:rsidRPr="00662FDF">
                    <w:rPr>
                      <w:sz w:val="24"/>
                      <w:szCs w:val="24"/>
                    </w:rPr>
                    <w:t xml:space="preserve"> </w:t>
                  </w:r>
                  <w:proofErr w:type="spellStart"/>
                  <w:r w:rsidRPr="00662FDF">
                    <w:rPr>
                      <w:sz w:val="24"/>
                      <w:szCs w:val="24"/>
                    </w:rPr>
                    <w:t>anlamaları</w:t>
                  </w:r>
                  <w:proofErr w:type="spellEnd"/>
                  <w:r w:rsidRPr="00662FDF">
                    <w:rPr>
                      <w:sz w:val="24"/>
                      <w:szCs w:val="24"/>
                    </w:rPr>
                    <w:t xml:space="preserve"> </w:t>
                  </w:r>
                  <w:proofErr w:type="spellStart"/>
                  <w:r w:rsidRPr="00662FDF">
                    <w:rPr>
                      <w:sz w:val="24"/>
                      <w:szCs w:val="24"/>
                    </w:rPr>
                    <w:t>ve</w:t>
                  </w:r>
                  <w:proofErr w:type="spellEnd"/>
                  <w:r w:rsidRPr="00662FDF">
                    <w:rPr>
                      <w:sz w:val="24"/>
                      <w:szCs w:val="24"/>
                    </w:rPr>
                    <w:t xml:space="preserve"> </w:t>
                  </w:r>
                  <w:proofErr w:type="spellStart"/>
                  <w:r w:rsidRPr="00662FDF">
                    <w:rPr>
                      <w:sz w:val="24"/>
                      <w:szCs w:val="24"/>
                    </w:rPr>
                    <w:t>alanları</w:t>
                  </w:r>
                  <w:proofErr w:type="spellEnd"/>
                  <w:r w:rsidRPr="00662FDF">
                    <w:rPr>
                      <w:sz w:val="24"/>
                      <w:szCs w:val="24"/>
                    </w:rPr>
                    <w:t xml:space="preserve"> </w:t>
                  </w:r>
                  <w:proofErr w:type="spellStart"/>
                  <w:r w:rsidRPr="00662FDF">
                    <w:rPr>
                      <w:sz w:val="24"/>
                      <w:szCs w:val="24"/>
                    </w:rPr>
                    <w:t>ile</w:t>
                  </w:r>
                  <w:proofErr w:type="spellEnd"/>
                  <w:r w:rsidRPr="00662FDF">
                    <w:rPr>
                      <w:sz w:val="24"/>
                      <w:szCs w:val="24"/>
                    </w:rPr>
                    <w:t xml:space="preserve"> </w:t>
                  </w:r>
                  <w:proofErr w:type="spellStart"/>
                  <w:r w:rsidRPr="00662FDF">
                    <w:rPr>
                      <w:sz w:val="24"/>
                      <w:szCs w:val="24"/>
                    </w:rPr>
                    <w:t>uygulamalarında</w:t>
                  </w:r>
                  <w:proofErr w:type="spellEnd"/>
                  <w:r w:rsidRPr="00662FDF">
                    <w:rPr>
                      <w:sz w:val="24"/>
                      <w:szCs w:val="24"/>
                    </w:rPr>
                    <w:t xml:space="preserve"> </w:t>
                  </w:r>
                  <w:proofErr w:type="spellStart"/>
                  <w:r w:rsidRPr="00662FDF">
                    <w:rPr>
                      <w:sz w:val="24"/>
                      <w:szCs w:val="24"/>
                    </w:rPr>
                    <w:t>kullanmaları</w:t>
                  </w:r>
                  <w:proofErr w:type="spellEnd"/>
                  <w:r w:rsidRPr="00662FDF">
                    <w:rPr>
                      <w:sz w:val="24"/>
                      <w:szCs w:val="24"/>
                    </w:rPr>
                    <w:t xml:space="preserve"> </w:t>
                  </w:r>
                  <w:proofErr w:type="spellStart"/>
                  <w:r w:rsidRPr="00662FDF">
                    <w:rPr>
                      <w:sz w:val="24"/>
                      <w:szCs w:val="24"/>
                    </w:rPr>
                    <w:t>beklenir</w:t>
                  </w:r>
                  <w:proofErr w:type="spellEnd"/>
                  <w:r w:rsidRPr="00662FDF">
                    <w:rPr>
                      <w:sz w:val="24"/>
                      <w:szCs w:val="24"/>
                    </w:rPr>
                    <w:t>.</w:t>
                  </w:r>
                </w:p>
                <w:p w14:paraId="05A57630" w14:textId="77777777" w:rsidR="00374AF8" w:rsidRPr="00FF4A99" w:rsidRDefault="00374AF8"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2CDAF4F0" w14:textId="77777777" w:rsidR="00C80F1B" w:rsidRDefault="00C80F1B" w:rsidP="005B5938">
                  <w:pPr>
                    <w:pStyle w:val="TableParagraph"/>
                    <w:spacing w:line="228" w:lineRule="exact"/>
                    <w:ind w:left="0"/>
                    <w:jc w:val="both"/>
                    <w:rPr>
                      <w:sz w:val="24"/>
                      <w:szCs w:val="24"/>
                    </w:rPr>
                  </w:pPr>
                </w:p>
                <w:sdt>
                  <w:sdtPr>
                    <w:rPr>
                      <w:rFonts w:ascii="Times New Roman" w:eastAsia="Times New Roman" w:hAnsi="Times New Roman" w:cs="Times New Roman"/>
                      <w:noProof/>
                      <w:sz w:val="24"/>
                      <w:szCs w:val="20"/>
                    </w:rPr>
                    <w:id w:val="-1632238288"/>
                    <w:bibliography/>
                  </w:sdtPr>
                  <w:sdtEndPr>
                    <w:rPr>
                      <w:rFonts w:eastAsia="Carlito"/>
                    </w:rPr>
                  </w:sdtEndPr>
                  <w:sdtContent>
                    <w:p w14:paraId="40D789AD" w14:textId="77777777" w:rsidR="00C86D64" w:rsidRPr="00C86D64" w:rsidRDefault="00C86D64" w:rsidP="00C86D64">
                      <w:pPr>
                        <w:pStyle w:val="Kaynaka"/>
                        <w:rPr>
                          <w:sz w:val="26"/>
                        </w:rPr>
                      </w:pPr>
                      <w:r w:rsidRPr="00C86D64">
                        <w:rPr>
                          <w:rFonts w:ascii="Times New Roman" w:hAnsi="Times New Roman" w:cs="Times New Roman"/>
                          <w:noProof/>
                          <w:sz w:val="24"/>
                          <w:szCs w:val="20"/>
                          <w:lang w:val="tr-TR"/>
                        </w:rPr>
                        <w:t>Uzkurt, C. ve Demirci, A.E. (Ed.) (2016), Yenilik Yönetimi, Eskişehir: Anadolu Üniversitesi Yayını</w:t>
                      </w:r>
                    </w:p>
                  </w:sdtContent>
                </w:sdt>
                <w:p w14:paraId="12BFD2EE" w14:textId="27C98458" w:rsidR="00C80F1B" w:rsidRPr="00FF4A99" w:rsidRDefault="00C86D64" w:rsidP="00C86D64">
                  <w:pPr>
                    <w:pStyle w:val="TableParagraph"/>
                    <w:spacing w:line="276" w:lineRule="exact"/>
                    <w:ind w:left="0"/>
                    <w:jc w:val="left"/>
                    <w:rPr>
                      <w:sz w:val="24"/>
                      <w:lang w:val="tr-TR"/>
                    </w:rPr>
                  </w:pPr>
                  <w:r w:rsidRPr="00FF4A99">
                    <w:rPr>
                      <w:sz w:val="24"/>
                      <w:lang w:val="tr-TR"/>
                    </w:rPr>
                    <w:t xml:space="preserve"> </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Default="00C80F1B" w:rsidP="00662FDF">
                  <w:pPr>
                    <w:pStyle w:val="TableParagraph"/>
                    <w:spacing w:before="1" w:line="261" w:lineRule="exact"/>
                    <w:ind w:left="0"/>
                    <w:jc w:val="left"/>
                    <w:rPr>
                      <w:lang w:val="tr-TR"/>
                    </w:rPr>
                  </w:pPr>
                </w:p>
                <w:p w14:paraId="43242625" w14:textId="27A96715" w:rsidR="00374AF8" w:rsidRPr="00662FDF" w:rsidRDefault="00662FDF" w:rsidP="00662FDF">
                  <w:pPr>
                    <w:pStyle w:val="TableParagraph"/>
                    <w:spacing w:before="1" w:line="261" w:lineRule="exact"/>
                    <w:ind w:left="0"/>
                    <w:jc w:val="left"/>
                    <w:rPr>
                      <w:b/>
                      <w:lang w:val="tr-TR"/>
                    </w:rPr>
                  </w:pPr>
                  <w:r w:rsidRPr="00662FDF">
                    <w:rPr>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E41EBA" w:rsidRPr="00FF4A99" w14:paraId="745860A0" w14:textId="77777777" w:rsidTr="00E41EBA">
              <w:trPr>
                <w:trHeight w:val="388"/>
              </w:trPr>
              <w:tc>
                <w:tcPr>
                  <w:tcW w:w="1059" w:type="dxa"/>
                </w:tcPr>
                <w:p w14:paraId="723BF0DB" w14:textId="77777777" w:rsidR="00E41EBA" w:rsidRPr="00FF4A99" w:rsidRDefault="00E41EBA" w:rsidP="00292BA0">
                  <w:pPr>
                    <w:pStyle w:val="TableParagraph"/>
                    <w:ind w:left="0"/>
                    <w:jc w:val="left"/>
                    <w:rPr>
                      <w:sz w:val="20"/>
                      <w:lang w:val="tr-TR"/>
                    </w:rPr>
                  </w:pPr>
                </w:p>
              </w:tc>
              <w:tc>
                <w:tcPr>
                  <w:tcW w:w="1008" w:type="dxa"/>
                  <w:gridSpan w:val="2"/>
                </w:tcPr>
                <w:p w14:paraId="0093F254" w14:textId="77777777" w:rsidR="00E41EBA" w:rsidRPr="00FF4A99" w:rsidRDefault="00E41EBA" w:rsidP="00292BA0">
                  <w:pPr>
                    <w:pStyle w:val="TableParagraph"/>
                    <w:ind w:left="189"/>
                    <w:jc w:val="left"/>
                    <w:rPr>
                      <w:b/>
                      <w:sz w:val="20"/>
                      <w:lang w:val="tr-TR"/>
                    </w:rPr>
                  </w:pPr>
                  <w:r w:rsidRPr="00FF4A99">
                    <w:rPr>
                      <w:b/>
                      <w:sz w:val="20"/>
                      <w:lang w:val="tr-TR"/>
                    </w:rPr>
                    <w:t>PÇ1</w:t>
                  </w:r>
                </w:p>
              </w:tc>
              <w:tc>
                <w:tcPr>
                  <w:tcW w:w="1009" w:type="dxa"/>
                </w:tcPr>
                <w:p w14:paraId="46C4423A" w14:textId="77777777" w:rsidR="00E41EBA" w:rsidRPr="00FF4A99" w:rsidRDefault="00E41EBA" w:rsidP="00292BA0">
                  <w:pPr>
                    <w:pStyle w:val="TableParagraph"/>
                    <w:ind w:left="167" w:right="159"/>
                    <w:rPr>
                      <w:b/>
                      <w:sz w:val="20"/>
                      <w:lang w:val="tr-TR"/>
                    </w:rPr>
                  </w:pPr>
                  <w:r w:rsidRPr="00FF4A99">
                    <w:rPr>
                      <w:b/>
                      <w:sz w:val="20"/>
                      <w:lang w:val="tr-TR"/>
                    </w:rPr>
                    <w:t>PÇ2</w:t>
                  </w:r>
                </w:p>
              </w:tc>
              <w:tc>
                <w:tcPr>
                  <w:tcW w:w="1008" w:type="dxa"/>
                  <w:gridSpan w:val="2"/>
                </w:tcPr>
                <w:p w14:paraId="722D905F" w14:textId="77777777" w:rsidR="00E41EBA" w:rsidRPr="00FF4A99" w:rsidRDefault="00E41EBA" w:rsidP="00292BA0">
                  <w:pPr>
                    <w:pStyle w:val="TableParagraph"/>
                    <w:ind w:left="190"/>
                    <w:jc w:val="left"/>
                    <w:rPr>
                      <w:b/>
                      <w:sz w:val="20"/>
                      <w:lang w:val="tr-TR"/>
                    </w:rPr>
                  </w:pPr>
                  <w:r w:rsidRPr="00FF4A99">
                    <w:rPr>
                      <w:b/>
                      <w:sz w:val="20"/>
                      <w:lang w:val="tr-TR"/>
                    </w:rPr>
                    <w:t>PÇ3</w:t>
                  </w:r>
                </w:p>
              </w:tc>
              <w:tc>
                <w:tcPr>
                  <w:tcW w:w="1009" w:type="dxa"/>
                </w:tcPr>
                <w:p w14:paraId="590887FE" w14:textId="77777777" w:rsidR="00E41EBA" w:rsidRPr="00FF4A99" w:rsidRDefault="00E41EBA" w:rsidP="00292BA0">
                  <w:pPr>
                    <w:pStyle w:val="TableParagraph"/>
                    <w:ind w:left="192"/>
                    <w:jc w:val="left"/>
                    <w:rPr>
                      <w:b/>
                      <w:sz w:val="20"/>
                      <w:lang w:val="tr-TR"/>
                    </w:rPr>
                  </w:pPr>
                  <w:r w:rsidRPr="00FF4A99">
                    <w:rPr>
                      <w:b/>
                      <w:sz w:val="20"/>
                      <w:lang w:val="tr-TR"/>
                    </w:rPr>
                    <w:t>PÇ4</w:t>
                  </w:r>
                </w:p>
              </w:tc>
              <w:tc>
                <w:tcPr>
                  <w:tcW w:w="1008" w:type="dxa"/>
                  <w:gridSpan w:val="2"/>
                </w:tcPr>
                <w:p w14:paraId="3756024D" w14:textId="77777777" w:rsidR="00E41EBA" w:rsidRPr="00FF4A99" w:rsidRDefault="00E41EBA" w:rsidP="00292BA0">
                  <w:pPr>
                    <w:pStyle w:val="TableParagraph"/>
                    <w:ind w:left="193"/>
                    <w:jc w:val="left"/>
                    <w:rPr>
                      <w:b/>
                      <w:sz w:val="20"/>
                      <w:lang w:val="tr-TR"/>
                    </w:rPr>
                  </w:pPr>
                  <w:r w:rsidRPr="00FF4A99">
                    <w:rPr>
                      <w:b/>
                      <w:sz w:val="20"/>
                      <w:lang w:val="tr-TR"/>
                    </w:rPr>
                    <w:t>PÇ5</w:t>
                  </w:r>
                </w:p>
              </w:tc>
              <w:tc>
                <w:tcPr>
                  <w:tcW w:w="1009" w:type="dxa"/>
                </w:tcPr>
                <w:p w14:paraId="79A31471" w14:textId="77777777" w:rsidR="00E41EBA" w:rsidRPr="00FF4A99" w:rsidRDefault="00E41EBA" w:rsidP="00292BA0">
                  <w:pPr>
                    <w:pStyle w:val="TableParagraph"/>
                    <w:ind w:left="169" w:right="160"/>
                    <w:rPr>
                      <w:b/>
                      <w:sz w:val="20"/>
                      <w:lang w:val="tr-TR"/>
                    </w:rPr>
                  </w:pPr>
                  <w:r w:rsidRPr="00FF4A99">
                    <w:rPr>
                      <w:b/>
                      <w:sz w:val="20"/>
                      <w:lang w:val="tr-TR"/>
                    </w:rPr>
                    <w:t>PÇ6</w:t>
                  </w:r>
                </w:p>
              </w:tc>
              <w:tc>
                <w:tcPr>
                  <w:tcW w:w="1008" w:type="dxa"/>
                  <w:gridSpan w:val="2"/>
                </w:tcPr>
                <w:p w14:paraId="00543667" w14:textId="77777777" w:rsidR="00E41EBA" w:rsidRPr="00FF4A99" w:rsidRDefault="00E41EBA" w:rsidP="00292BA0">
                  <w:pPr>
                    <w:pStyle w:val="TableParagraph"/>
                    <w:ind w:left="190"/>
                    <w:jc w:val="left"/>
                    <w:rPr>
                      <w:b/>
                      <w:sz w:val="20"/>
                      <w:lang w:val="tr-TR"/>
                    </w:rPr>
                  </w:pPr>
                  <w:r w:rsidRPr="00FF4A99">
                    <w:rPr>
                      <w:b/>
                      <w:sz w:val="20"/>
                      <w:lang w:val="tr-TR"/>
                    </w:rPr>
                    <w:t>PÇ7</w:t>
                  </w:r>
                </w:p>
              </w:tc>
              <w:tc>
                <w:tcPr>
                  <w:tcW w:w="1009" w:type="dxa"/>
                </w:tcPr>
                <w:p w14:paraId="39B7D0EE" w14:textId="77777777" w:rsidR="00E41EBA" w:rsidRPr="00FF4A99" w:rsidRDefault="00E41EBA" w:rsidP="00292BA0">
                  <w:pPr>
                    <w:pStyle w:val="TableParagraph"/>
                    <w:ind w:left="168" w:right="158"/>
                    <w:rPr>
                      <w:b/>
                      <w:sz w:val="20"/>
                      <w:lang w:val="tr-TR"/>
                    </w:rPr>
                  </w:pPr>
                  <w:r w:rsidRPr="00FF4A99">
                    <w:rPr>
                      <w:b/>
                      <w:sz w:val="20"/>
                      <w:lang w:val="tr-TR"/>
                    </w:rPr>
                    <w:t>PÇ8</w:t>
                  </w:r>
                </w:p>
              </w:tc>
              <w:tc>
                <w:tcPr>
                  <w:tcW w:w="1008" w:type="dxa"/>
                  <w:gridSpan w:val="2"/>
                </w:tcPr>
                <w:p w14:paraId="5BD70730" w14:textId="77777777" w:rsidR="00E41EBA" w:rsidRPr="00FF4A99" w:rsidRDefault="00E41EBA" w:rsidP="00292BA0">
                  <w:pPr>
                    <w:pStyle w:val="TableParagraph"/>
                    <w:ind w:left="170" w:right="157"/>
                    <w:rPr>
                      <w:b/>
                      <w:sz w:val="20"/>
                      <w:lang w:val="tr-TR"/>
                    </w:rPr>
                  </w:pPr>
                  <w:r w:rsidRPr="00FF4A99">
                    <w:rPr>
                      <w:b/>
                      <w:sz w:val="20"/>
                      <w:lang w:val="tr-TR"/>
                    </w:rPr>
                    <w:t>PÇ9</w:t>
                  </w:r>
                </w:p>
              </w:tc>
              <w:tc>
                <w:tcPr>
                  <w:tcW w:w="1009" w:type="dxa"/>
                </w:tcPr>
                <w:p w14:paraId="633BA4A9" w14:textId="77777777" w:rsidR="00E41EBA" w:rsidRPr="00FF4A99" w:rsidRDefault="00E41EBA" w:rsidP="00292BA0">
                  <w:pPr>
                    <w:pStyle w:val="TableParagraph"/>
                    <w:ind w:left="129" w:right="112"/>
                    <w:rPr>
                      <w:b/>
                      <w:sz w:val="20"/>
                      <w:lang w:val="tr-TR"/>
                    </w:rPr>
                  </w:pPr>
                  <w:r w:rsidRPr="00FF4A99">
                    <w:rPr>
                      <w:b/>
                      <w:sz w:val="20"/>
                      <w:lang w:val="tr-TR"/>
                    </w:rPr>
                    <w:t>PÇ10</w:t>
                  </w:r>
                </w:p>
              </w:tc>
            </w:tr>
            <w:tr w:rsidR="00662FDF" w:rsidRPr="00FF4A99" w14:paraId="73BCEABE" w14:textId="77777777" w:rsidTr="000E7E1E">
              <w:trPr>
                <w:trHeight w:val="386"/>
              </w:trPr>
              <w:tc>
                <w:tcPr>
                  <w:tcW w:w="1059" w:type="dxa"/>
                </w:tcPr>
                <w:p w14:paraId="7D7FC9EB" w14:textId="77777777" w:rsidR="00662FDF" w:rsidRPr="00FF4A99" w:rsidRDefault="00662FDF" w:rsidP="00662FDF">
                  <w:pPr>
                    <w:pStyle w:val="TableParagraph"/>
                    <w:ind w:left="329"/>
                    <w:jc w:val="left"/>
                    <w:rPr>
                      <w:b/>
                      <w:sz w:val="20"/>
                      <w:lang w:val="tr-TR"/>
                    </w:rPr>
                  </w:pPr>
                  <w:r w:rsidRPr="00FF4A99">
                    <w:rPr>
                      <w:b/>
                      <w:sz w:val="20"/>
                      <w:lang w:val="tr-TR"/>
                    </w:rPr>
                    <w:t>ÖÇ1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A722D97" w14:textId="0FF8CF3A" w:rsidR="00662FDF" w:rsidRPr="00662FDF" w:rsidRDefault="00662FDF" w:rsidP="00662FDF">
                  <w:pPr>
                    <w:pStyle w:val="TableParagraph"/>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94BBF03" w14:textId="0BE5BEC9" w:rsidR="00662FDF" w:rsidRPr="00662FDF" w:rsidRDefault="00C86D64" w:rsidP="00662FDF">
                  <w:pPr>
                    <w:pStyle w:val="TableParagraph"/>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9EBC907" w14:textId="2C90C35D" w:rsidR="00662FDF" w:rsidRPr="00662FDF" w:rsidRDefault="00C86D64"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58C03F6" w14:textId="45A40AD6" w:rsidR="00662FDF" w:rsidRPr="00662FDF" w:rsidRDefault="00C86D64"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780B5DB" w14:textId="7392CEF9" w:rsidR="00662FDF" w:rsidRPr="00662FDF" w:rsidRDefault="00662FDF" w:rsidP="00662FDF">
                  <w:pPr>
                    <w:pStyle w:val="TableParagraph"/>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5FCD62F4" w14:textId="4710674B" w:rsidR="00662FDF" w:rsidRPr="00662FDF" w:rsidRDefault="00C86D64" w:rsidP="00662FDF">
                  <w:pPr>
                    <w:pStyle w:val="TableParagraph"/>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55A2705" w14:textId="4514853F" w:rsidR="00662FDF" w:rsidRPr="00662FDF" w:rsidRDefault="00662FDF" w:rsidP="00662FDF">
                  <w:pPr>
                    <w:pStyle w:val="TableParagraph"/>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E97D8BC" w14:textId="3F48A3BE" w:rsidR="00662FDF" w:rsidRPr="00662FDF" w:rsidRDefault="00662FDF" w:rsidP="00662FDF">
                  <w:pPr>
                    <w:pStyle w:val="TableParagraph"/>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262900B" w14:textId="303354E9" w:rsidR="00662FDF" w:rsidRPr="00662FDF" w:rsidRDefault="00C86D64" w:rsidP="00662FDF">
                  <w:pPr>
                    <w:pStyle w:val="TableParagraph"/>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0A3CD77B" w14:textId="3F9D641C" w:rsidR="00662FDF" w:rsidRPr="00662FDF" w:rsidRDefault="00C86D64" w:rsidP="00662FDF">
                  <w:pPr>
                    <w:pStyle w:val="TableParagraph"/>
                    <w:ind w:left="17"/>
                    <w:rPr>
                      <w:sz w:val="20"/>
                      <w:szCs w:val="20"/>
                      <w:lang w:val="tr-TR"/>
                    </w:rPr>
                  </w:pPr>
                  <w:r>
                    <w:rPr>
                      <w:sz w:val="20"/>
                      <w:szCs w:val="20"/>
                      <w:lang w:val="tr-TR"/>
                    </w:rPr>
                    <w:t>-</w:t>
                  </w:r>
                </w:p>
              </w:tc>
            </w:tr>
            <w:tr w:rsidR="00662FDF" w:rsidRPr="00FF4A99" w14:paraId="4B85BEB9" w14:textId="77777777" w:rsidTr="000E7E1E">
              <w:trPr>
                <w:trHeight w:val="386"/>
              </w:trPr>
              <w:tc>
                <w:tcPr>
                  <w:tcW w:w="1059" w:type="dxa"/>
                </w:tcPr>
                <w:p w14:paraId="31866F77" w14:textId="77777777" w:rsidR="00662FDF" w:rsidRPr="00FF4A99" w:rsidRDefault="00662FDF" w:rsidP="00662FDF">
                  <w:pPr>
                    <w:pStyle w:val="TableParagraph"/>
                    <w:ind w:left="329"/>
                    <w:jc w:val="left"/>
                    <w:rPr>
                      <w:b/>
                      <w:sz w:val="20"/>
                      <w:lang w:val="tr-TR"/>
                    </w:rPr>
                  </w:pPr>
                  <w:r w:rsidRPr="00FF4A99">
                    <w:rPr>
                      <w:b/>
                      <w:sz w:val="20"/>
                      <w:lang w:val="tr-TR"/>
                    </w:rPr>
                    <w:t>ÖÇ2</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EE633" w14:textId="3F751BEE" w:rsidR="00662FDF" w:rsidRPr="00662FDF" w:rsidRDefault="00662FDF" w:rsidP="00662FDF">
                  <w:pPr>
                    <w:pStyle w:val="TableParagraph"/>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281EE51" w14:textId="0CF24142" w:rsidR="00662FDF" w:rsidRPr="00662FDF" w:rsidRDefault="00C86D64" w:rsidP="00662FDF">
                  <w:pPr>
                    <w:pStyle w:val="TableParagraph"/>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A097AD" w14:textId="1BD504D3" w:rsidR="00662FDF" w:rsidRPr="00662FDF" w:rsidRDefault="00C86D64"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4E7CA9A" w14:textId="63312E0F" w:rsidR="00662FDF" w:rsidRPr="00662FDF" w:rsidRDefault="00C86D64"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B542813" w14:textId="7980A06F" w:rsidR="00662FDF" w:rsidRPr="00662FDF" w:rsidRDefault="00662FDF" w:rsidP="00662FDF">
                  <w:pPr>
                    <w:pStyle w:val="TableParagraph"/>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0692283D" w14:textId="49373FDE" w:rsidR="00662FDF" w:rsidRPr="00662FDF" w:rsidRDefault="00C86D64" w:rsidP="00662FDF">
                  <w:pPr>
                    <w:pStyle w:val="TableParagraph"/>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01E5CA4" w14:textId="14654585" w:rsidR="00662FDF" w:rsidRPr="00662FDF" w:rsidRDefault="00662FDF" w:rsidP="00662FDF">
                  <w:pPr>
                    <w:pStyle w:val="TableParagraph"/>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17D4C710" w14:textId="0C28AB87" w:rsidR="00662FDF" w:rsidRPr="00662FDF" w:rsidRDefault="00662FDF" w:rsidP="00662FDF">
                  <w:pPr>
                    <w:pStyle w:val="TableParagraph"/>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8E56F3A" w14:textId="78563795" w:rsidR="00662FDF" w:rsidRPr="00662FDF" w:rsidRDefault="00C86D64" w:rsidP="00662FDF">
                  <w:pPr>
                    <w:pStyle w:val="TableParagraph"/>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74E8E9AC" w14:textId="269BA60F" w:rsidR="00662FDF" w:rsidRPr="00662FDF" w:rsidRDefault="00C86D64" w:rsidP="00662FDF">
                  <w:pPr>
                    <w:pStyle w:val="TableParagraph"/>
                    <w:ind w:left="17"/>
                    <w:rPr>
                      <w:sz w:val="20"/>
                      <w:szCs w:val="20"/>
                      <w:lang w:val="tr-TR"/>
                    </w:rPr>
                  </w:pPr>
                  <w:r>
                    <w:rPr>
                      <w:sz w:val="20"/>
                      <w:szCs w:val="20"/>
                      <w:lang w:val="tr-TR"/>
                    </w:rPr>
                    <w:t>-</w:t>
                  </w:r>
                </w:p>
              </w:tc>
            </w:tr>
            <w:tr w:rsidR="00C86D64" w:rsidRPr="00FF4A99" w14:paraId="74C2F231" w14:textId="77777777" w:rsidTr="000E7E1E">
              <w:trPr>
                <w:trHeight w:val="386"/>
              </w:trPr>
              <w:tc>
                <w:tcPr>
                  <w:tcW w:w="1059" w:type="dxa"/>
                </w:tcPr>
                <w:p w14:paraId="1B7F3209" w14:textId="1BD0EDD8" w:rsidR="00C86D64" w:rsidRPr="00FF4A99" w:rsidRDefault="00C86D64" w:rsidP="00662FDF">
                  <w:pPr>
                    <w:pStyle w:val="TableParagraph"/>
                    <w:ind w:left="329"/>
                    <w:jc w:val="left"/>
                    <w:rPr>
                      <w:b/>
                      <w:sz w:val="20"/>
                    </w:rPr>
                  </w:pPr>
                  <w:r w:rsidRPr="00FF4A99">
                    <w:rPr>
                      <w:b/>
                      <w:sz w:val="20"/>
                      <w:lang w:val="tr-TR"/>
                    </w:rPr>
                    <w:t>ÖÇ3</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9AF5084" w14:textId="6E1D21C1"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55B0E292" w14:textId="44BE3D98"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F0D660" w14:textId="30DE4351"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B5D0AD4" w14:textId="70C0E8C3"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B75147F" w14:textId="34CBB11C"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35A02FCB" w14:textId="679A0A07" w:rsidR="00C86D64" w:rsidRPr="00662FDF" w:rsidRDefault="00C86D64"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D56488D" w14:textId="5D86ED0F"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522A1FD7" w14:textId="141655F9"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514540C" w14:textId="1E9F4CC9"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67E91B23" w14:textId="639826AF" w:rsidR="00C86D64" w:rsidRPr="00662FDF" w:rsidRDefault="00C86D64" w:rsidP="00662FDF">
                  <w:pPr>
                    <w:pStyle w:val="TableParagraph"/>
                    <w:ind w:left="17"/>
                    <w:rPr>
                      <w:sz w:val="20"/>
                      <w:szCs w:val="20"/>
                    </w:rPr>
                  </w:pPr>
                  <w:r>
                    <w:rPr>
                      <w:sz w:val="20"/>
                      <w:szCs w:val="20"/>
                    </w:rPr>
                    <w:t>-</w:t>
                  </w:r>
                </w:p>
              </w:tc>
            </w:tr>
            <w:tr w:rsidR="00C86D64" w:rsidRPr="00FF4A99" w14:paraId="25C6CD19" w14:textId="77777777" w:rsidTr="000E7E1E">
              <w:trPr>
                <w:trHeight w:val="386"/>
              </w:trPr>
              <w:tc>
                <w:tcPr>
                  <w:tcW w:w="1059" w:type="dxa"/>
                </w:tcPr>
                <w:p w14:paraId="0087ACB3" w14:textId="2C93EB40" w:rsidR="00C86D64" w:rsidRPr="00FF4A99" w:rsidRDefault="00C86D64" w:rsidP="00662FDF">
                  <w:pPr>
                    <w:pStyle w:val="TableParagraph"/>
                    <w:ind w:left="329"/>
                    <w:jc w:val="left"/>
                    <w:rPr>
                      <w:b/>
                      <w:sz w:val="20"/>
                    </w:rPr>
                  </w:pPr>
                  <w:r>
                    <w:rPr>
                      <w:b/>
                      <w:sz w:val="20"/>
                      <w:lang w:val="tr-TR"/>
                    </w:rPr>
                    <w:t>ÖÇ4</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FF8FC35" w14:textId="6EA4EA5D"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3DF06B66" w14:textId="514DC809"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B550DE2" w14:textId="0A8524B7"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9026B2C" w14:textId="33AE6F96"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CD6492F" w14:textId="055649BB"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3C24D85" w14:textId="1B7F9B57" w:rsidR="00C86D64" w:rsidRPr="00662FDF" w:rsidRDefault="00C86D64"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02498B2" w14:textId="1C414F10"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3702B30A" w14:textId="37ECF618"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9B6052" w14:textId="60518605"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4CCB13E3" w14:textId="097188C2" w:rsidR="00C86D64" w:rsidRPr="00662FDF" w:rsidRDefault="00C86D64" w:rsidP="00662FDF">
                  <w:pPr>
                    <w:pStyle w:val="TableParagraph"/>
                    <w:ind w:left="17"/>
                    <w:rPr>
                      <w:sz w:val="20"/>
                      <w:szCs w:val="20"/>
                    </w:rPr>
                  </w:pPr>
                  <w:r>
                    <w:rPr>
                      <w:sz w:val="20"/>
                      <w:szCs w:val="20"/>
                    </w:rPr>
                    <w:t>-</w:t>
                  </w:r>
                </w:p>
              </w:tc>
            </w:tr>
            <w:tr w:rsidR="00C86D64" w:rsidRPr="00FF4A99" w14:paraId="015E7B00" w14:textId="77777777" w:rsidTr="000E7E1E">
              <w:trPr>
                <w:trHeight w:val="386"/>
              </w:trPr>
              <w:tc>
                <w:tcPr>
                  <w:tcW w:w="1059" w:type="dxa"/>
                </w:tcPr>
                <w:p w14:paraId="30678774" w14:textId="4E49EEED" w:rsidR="00C86D64" w:rsidRPr="00FF4A99" w:rsidRDefault="00C86D64" w:rsidP="00662FDF">
                  <w:pPr>
                    <w:pStyle w:val="TableParagraph"/>
                    <w:ind w:left="329"/>
                    <w:jc w:val="left"/>
                    <w:rPr>
                      <w:b/>
                      <w:sz w:val="20"/>
                    </w:rPr>
                  </w:pPr>
                  <w:r>
                    <w:rPr>
                      <w:b/>
                      <w:sz w:val="20"/>
                      <w:lang w:val="tr-TR"/>
                    </w:rPr>
                    <w:t>ÖÇ5</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EC44988" w14:textId="47BFD85D"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1B459876" w14:textId="2FFFD69D"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7F6A73B" w14:textId="4332AF8A"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C7A5D66" w14:textId="45FB92F3"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D5DD929" w14:textId="5A573425"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4460E232" w14:textId="0977288F" w:rsidR="00C86D64" w:rsidRPr="00662FDF" w:rsidRDefault="00C86D64"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3D26C02" w14:textId="1082E0E6"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A866C62" w14:textId="18A9B8E2"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1F8B568" w14:textId="328F6734"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5D542D66" w14:textId="50FCB326" w:rsidR="00C86D64" w:rsidRPr="00662FDF" w:rsidRDefault="00C86D64" w:rsidP="00662FDF">
                  <w:pPr>
                    <w:pStyle w:val="TableParagraph"/>
                    <w:ind w:left="17"/>
                    <w:rPr>
                      <w:sz w:val="20"/>
                      <w:szCs w:val="20"/>
                    </w:rPr>
                  </w:pPr>
                  <w:r>
                    <w:rPr>
                      <w:sz w:val="20"/>
                      <w:szCs w:val="20"/>
                    </w:rPr>
                    <w:t>-</w:t>
                  </w:r>
                </w:p>
              </w:tc>
            </w:tr>
            <w:tr w:rsidR="00662FDF" w:rsidRPr="00FF4A99" w14:paraId="426E3EE3" w14:textId="77777777" w:rsidTr="000E7E1E">
              <w:trPr>
                <w:trHeight w:val="388"/>
              </w:trPr>
              <w:tc>
                <w:tcPr>
                  <w:tcW w:w="1059" w:type="dxa"/>
                </w:tcPr>
                <w:p w14:paraId="64F2A8DB" w14:textId="585C75B9" w:rsidR="00662FDF" w:rsidRPr="00FF4A99" w:rsidRDefault="00C86D64" w:rsidP="00662FDF">
                  <w:pPr>
                    <w:pStyle w:val="TableParagraph"/>
                    <w:spacing w:before="2"/>
                    <w:ind w:left="329"/>
                    <w:jc w:val="left"/>
                    <w:rPr>
                      <w:b/>
                      <w:sz w:val="20"/>
                      <w:lang w:val="tr-TR"/>
                    </w:rPr>
                  </w:pPr>
                  <w:r>
                    <w:rPr>
                      <w:b/>
                      <w:sz w:val="20"/>
                      <w:lang w:val="tr-TR"/>
                    </w:rPr>
                    <w:t>ÖÇ6</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C44B7BE" w14:textId="000DEDE7" w:rsidR="00662FDF" w:rsidRPr="00662FDF" w:rsidRDefault="00662FDF" w:rsidP="00662FDF">
                  <w:pPr>
                    <w:pStyle w:val="TableParagraph"/>
                    <w:spacing w:before="2"/>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0349DA3B" w14:textId="17DE706C" w:rsidR="00662FDF" w:rsidRPr="00662FDF" w:rsidRDefault="00C86D64" w:rsidP="00662FDF">
                  <w:pPr>
                    <w:pStyle w:val="TableParagraph"/>
                    <w:spacing w:before="2"/>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345B39E" w14:textId="452BFA6B" w:rsidR="00662FDF" w:rsidRPr="00662FDF" w:rsidRDefault="00C86D64" w:rsidP="00662FDF">
                  <w:pPr>
                    <w:pStyle w:val="TableParagraph"/>
                    <w:spacing w:before="2"/>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6408985A" w14:textId="698F2D59" w:rsidR="00662FDF" w:rsidRPr="00662FDF" w:rsidRDefault="00C86D64" w:rsidP="00662FDF">
                  <w:pPr>
                    <w:pStyle w:val="TableParagraph"/>
                    <w:spacing w:before="2"/>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8C9B160" w14:textId="7C1C59AF" w:rsidR="00662FDF" w:rsidRPr="00662FDF" w:rsidRDefault="00662FDF" w:rsidP="00662FDF">
                  <w:pPr>
                    <w:pStyle w:val="TableParagraph"/>
                    <w:spacing w:before="2"/>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CA6934E" w14:textId="4568B8D0" w:rsidR="00662FDF" w:rsidRPr="00662FDF" w:rsidRDefault="00C86D64" w:rsidP="00662FDF">
                  <w:pPr>
                    <w:pStyle w:val="TableParagraph"/>
                    <w:spacing w:before="2"/>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DF29A" w14:textId="106D0A57" w:rsidR="00662FDF" w:rsidRPr="00662FDF" w:rsidRDefault="00662FDF" w:rsidP="00662FDF">
                  <w:pPr>
                    <w:pStyle w:val="TableParagraph"/>
                    <w:spacing w:before="2"/>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E00BA90" w14:textId="423253C4" w:rsidR="00662FDF" w:rsidRPr="00662FDF" w:rsidRDefault="00662FDF" w:rsidP="00662FDF">
                  <w:pPr>
                    <w:pStyle w:val="TableParagraph"/>
                    <w:spacing w:before="2"/>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01FE22" w14:textId="685EFBBF" w:rsidR="00662FDF" w:rsidRPr="00662FDF" w:rsidRDefault="00C86D64" w:rsidP="00662FDF">
                  <w:pPr>
                    <w:pStyle w:val="TableParagraph"/>
                    <w:spacing w:before="2"/>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207F0D55" w14:textId="7CA49533" w:rsidR="00662FDF" w:rsidRPr="00662FDF" w:rsidRDefault="00C86D64" w:rsidP="00662FDF">
                  <w:pPr>
                    <w:pStyle w:val="TableParagraph"/>
                    <w:spacing w:before="2"/>
                    <w:ind w:left="17"/>
                    <w:rPr>
                      <w:sz w:val="20"/>
                      <w:szCs w:val="20"/>
                      <w:lang w:val="tr-TR"/>
                    </w:rPr>
                  </w:pPr>
                  <w:r>
                    <w:rPr>
                      <w:sz w:val="20"/>
                      <w:szCs w:val="20"/>
                      <w:lang w:val="tr-TR"/>
                    </w:rPr>
                    <w:t>-</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39"/>
              <w:gridCol w:w="1012"/>
              <w:gridCol w:w="1013"/>
              <w:gridCol w:w="1012"/>
              <w:gridCol w:w="1012"/>
              <w:gridCol w:w="1012"/>
              <w:gridCol w:w="1013"/>
              <w:gridCol w:w="1012"/>
              <w:gridCol w:w="1012"/>
              <w:gridCol w:w="1012"/>
            </w:tblGrid>
            <w:tr w:rsidR="00E41EBA" w:rsidRPr="00FF4A99" w14:paraId="6EE0E6F2" w14:textId="77777777" w:rsidTr="00662FDF">
              <w:trPr>
                <w:trHeight w:val="401"/>
              </w:trPr>
              <w:tc>
                <w:tcPr>
                  <w:tcW w:w="1085"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Ders</w:t>
                  </w:r>
                </w:p>
              </w:tc>
              <w:tc>
                <w:tcPr>
                  <w:tcW w:w="939"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PÇ1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PÇ2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PÇ3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PÇ4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PÇ5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PÇ6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PÇ7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PÇ8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PÇ9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PÇ10</w:t>
                  </w:r>
                </w:p>
              </w:tc>
            </w:tr>
            <w:tr w:rsidR="00662FDF" w:rsidRPr="00FF4A99" w14:paraId="746F2C2B" w14:textId="77777777" w:rsidTr="00662FDF">
              <w:trPr>
                <w:trHeight w:val="418"/>
              </w:trPr>
              <w:tc>
                <w:tcPr>
                  <w:tcW w:w="1085" w:type="dxa"/>
                </w:tcPr>
                <w:p w14:paraId="4508D5CA" w14:textId="19B276F5" w:rsidR="00662FDF" w:rsidRPr="00FF4A99" w:rsidRDefault="00C86D64" w:rsidP="00662FDF">
                  <w:pPr>
                    <w:pStyle w:val="TableParagraph"/>
                    <w:spacing w:before="2"/>
                    <w:ind w:left="91" w:right="87"/>
                    <w:rPr>
                      <w:sz w:val="20"/>
                      <w:lang w:val="tr-TR"/>
                    </w:rPr>
                  </w:pPr>
                  <w:r>
                    <w:rPr>
                      <w:sz w:val="20"/>
                      <w:lang w:val="tr-TR"/>
                    </w:rPr>
                    <w:t>Yenilik Yönetimi</w:t>
                  </w:r>
                </w:p>
              </w:tc>
              <w:tc>
                <w:tcPr>
                  <w:tcW w:w="939" w:type="dxa"/>
                  <w:tcBorders>
                    <w:top w:val="single" w:sz="4" w:space="0" w:color="000000"/>
                    <w:left w:val="single" w:sz="4" w:space="0" w:color="000000"/>
                    <w:bottom w:val="single" w:sz="4" w:space="0" w:color="000000"/>
                    <w:right w:val="single" w:sz="4" w:space="0" w:color="000000"/>
                  </w:tcBorders>
                  <w:vAlign w:val="center"/>
                </w:tcPr>
                <w:p w14:paraId="7EFE743B" w14:textId="5C89F899" w:rsidR="00662FDF" w:rsidRPr="00662FDF" w:rsidRDefault="00662FDF" w:rsidP="00662FDF">
                  <w:pPr>
                    <w:pStyle w:val="TableParagraph"/>
                    <w:spacing w:before="1"/>
                    <w:ind w:left="11"/>
                    <w:rPr>
                      <w:rFonts w:ascii="Carlito"/>
                      <w:sz w:val="20"/>
                      <w:szCs w:val="20"/>
                      <w:lang w:val="tr-TR"/>
                    </w:rPr>
                  </w:pPr>
                  <w:r w:rsidRPr="00662FDF">
                    <w:rPr>
                      <w:sz w:val="20"/>
                      <w:szCs w:val="20"/>
                      <w:lang w:val="tr-TR"/>
                    </w:rPr>
                    <w:t>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BDF113" w14:textId="4E60F66F" w:rsidR="00662FDF" w:rsidRPr="00662FDF" w:rsidRDefault="00C86D64" w:rsidP="00662FDF">
                  <w:pPr>
                    <w:pStyle w:val="TableParagraph"/>
                    <w:spacing w:before="1"/>
                    <w:ind w:left="15"/>
                    <w:rPr>
                      <w:rFonts w:ascii="Carlito"/>
                      <w:sz w:val="20"/>
                      <w:szCs w:val="20"/>
                      <w:lang w:val="tr-TR"/>
                    </w:rPr>
                  </w:pPr>
                  <w:r>
                    <w:rPr>
                      <w:sz w:val="20"/>
                      <w:szCs w:val="20"/>
                      <w:lang w:val="tr-TR"/>
                    </w:rPr>
                    <w:t>-</w:t>
                  </w:r>
                </w:p>
              </w:tc>
              <w:tc>
                <w:tcPr>
                  <w:tcW w:w="1013" w:type="dxa"/>
                  <w:tcBorders>
                    <w:top w:val="single" w:sz="4" w:space="0" w:color="000000"/>
                    <w:left w:val="single" w:sz="4" w:space="0" w:color="000000"/>
                    <w:bottom w:val="single" w:sz="4" w:space="0" w:color="000000"/>
                    <w:right w:val="single" w:sz="4" w:space="0" w:color="000000"/>
                  </w:tcBorders>
                  <w:vAlign w:val="center"/>
                </w:tcPr>
                <w:p w14:paraId="4BD62045" w14:textId="01F2AC46" w:rsidR="00662FDF" w:rsidRPr="00662FDF" w:rsidRDefault="00C86D64" w:rsidP="00662FDF">
                  <w:pPr>
                    <w:pStyle w:val="TableParagraph"/>
                    <w:spacing w:before="1"/>
                    <w:ind w:left="14"/>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70A0E403" w14:textId="696C0481" w:rsidR="00662FDF" w:rsidRPr="00662FDF" w:rsidRDefault="00C86D64" w:rsidP="00662FDF">
                  <w:pPr>
                    <w:pStyle w:val="TableParagraph"/>
                    <w:spacing w:before="1"/>
                    <w:ind w:left="19"/>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67583BFA" w14:textId="50D167C5" w:rsidR="00662FDF" w:rsidRPr="00662FDF" w:rsidRDefault="00662FDF" w:rsidP="00662FDF">
                  <w:pPr>
                    <w:pStyle w:val="TableParagraph"/>
                    <w:spacing w:before="1"/>
                    <w:ind w:left="16"/>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F01CD72" w14:textId="3FD3E984" w:rsidR="00662FDF" w:rsidRPr="00662FDF" w:rsidRDefault="00C86D64" w:rsidP="00662FDF">
                  <w:pPr>
                    <w:pStyle w:val="TableParagraph"/>
                    <w:spacing w:before="1"/>
                    <w:ind w:left="20"/>
                    <w:rPr>
                      <w:rFonts w:ascii="Carlito"/>
                      <w:sz w:val="20"/>
                      <w:szCs w:val="20"/>
                      <w:lang w:val="tr-TR"/>
                    </w:rPr>
                  </w:pPr>
                  <w:r>
                    <w:rPr>
                      <w:sz w:val="20"/>
                      <w:szCs w:val="20"/>
                      <w:lang w:val="tr-TR"/>
                    </w:rPr>
                    <w:t>1</w:t>
                  </w:r>
                </w:p>
              </w:tc>
              <w:tc>
                <w:tcPr>
                  <w:tcW w:w="1013" w:type="dxa"/>
                  <w:tcBorders>
                    <w:top w:val="single" w:sz="4" w:space="0" w:color="000000"/>
                    <w:left w:val="single" w:sz="4" w:space="0" w:color="000000"/>
                    <w:bottom w:val="single" w:sz="4" w:space="0" w:color="000000"/>
                    <w:right w:val="single" w:sz="4" w:space="0" w:color="000000"/>
                  </w:tcBorders>
                  <w:vAlign w:val="center"/>
                </w:tcPr>
                <w:p w14:paraId="43337045" w14:textId="2A8E43C4" w:rsidR="00662FDF" w:rsidRPr="00662FDF" w:rsidRDefault="00662FDF" w:rsidP="00662FDF">
                  <w:pPr>
                    <w:pStyle w:val="TableParagraph"/>
                    <w:spacing w:before="1"/>
                    <w:ind w:left="24"/>
                    <w:rPr>
                      <w:rFonts w:ascii="Carlito"/>
                      <w:sz w:val="20"/>
                      <w:szCs w:val="20"/>
                      <w:lang w:val="tr-TR"/>
                    </w:rPr>
                  </w:pPr>
                  <w:r w:rsidRPr="00662FDF">
                    <w:rPr>
                      <w:sz w:val="20"/>
                      <w:szCs w:val="20"/>
                      <w:lang w:val="tr-TR"/>
                    </w:rPr>
                    <w:t>3</w:t>
                  </w:r>
                </w:p>
              </w:tc>
              <w:tc>
                <w:tcPr>
                  <w:tcW w:w="1012" w:type="dxa"/>
                  <w:tcBorders>
                    <w:top w:val="single" w:sz="4" w:space="0" w:color="000000"/>
                    <w:left w:val="single" w:sz="4" w:space="0" w:color="000000"/>
                    <w:bottom w:val="single" w:sz="4" w:space="0" w:color="000000"/>
                    <w:right w:val="single" w:sz="4" w:space="0" w:color="000000"/>
                  </w:tcBorders>
                  <w:vAlign w:val="center"/>
                </w:tcPr>
                <w:p w14:paraId="2766E973" w14:textId="2ECA73B8" w:rsidR="00662FDF" w:rsidRPr="00662FDF" w:rsidRDefault="00662FDF" w:rsidP="00662FDF">
                  <w:pPr>
                    <w:pStyle w:val="TableParagraph"/>
                    <w:spacing w:before="1"/>
                    <w:ind w:left="22"/>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216A736" w14:textId="35F3A42D" w:rsidR="00662FDF" w:rsidRPr="00662FDF" w:rsidRDefault="00C86D64" w:rsidP="00662FDF">
                  <w:pPr>
                    <w:pStyle w:val="TableParagraph"/>
                    <w:spacing w:before="1"/>
                    <w:ind w:left="26"/>
                    <w:rPr>
                      <w:rFonts w:ascii="Carlito"/>
                      <w:sz w:val="20"/>
                      <w:szCs w:val="20"/>
                      <w:lang w:val="tr-TR"/>
                    </w:rPr>
                  </w:pPr>
                  <w:r>
                    <w:rPr>
                      <w:sz w:val="20"/>
                      <w:szCs w:val="20"/>
                      <w:lang w:val="tr-TR"/>
                    </w:rPr>
                    <w:t>4</w:t>
                  </w:r>
                </w:p>
              </w:tc>
              <w:tc>
                <w:tcPr>
                  <w:tcW w:w="1012" w:type="dxa"/>
                  <w:tcBorders>
                    <w:top w:val="single" w:sz="4" w:space="0" w:color="000000"/>
                    <w:left w:val="single" w:sz="4" w:space="0" w:color="000000"/>
                    <w:bottom w:val="single" w:sz="4" w:space="0" w:color="000000"/>
                    <w:right w:val="single" w:sz="4" w:space="0" w:color="000000"/>
                  </w:tcBorders>
                  <w:vAlign w:val="center"/>
                </w:tcPr>
                <w:p w14:paraId="2A199291" w14:textId="71F9C0EB" w:rsidR="00662FDF" w:rsidRPr="00662FDF" w:rsidRDefault="00C86D64" w:rsidP="00662FDF">
                  <w:pPr>
                    <w:pStyle w:val="TableParagraph"/>
                    <w:spacing w:before="1"/>
                    <w:ind w:left="22"/>
                    <w:rPr>
                      <w:rFonts w:ascii="Carlito"/>
                      <w:sz w:val="20"/>
                      <w:szCs w:val="20"/>
                      <w:lang w:val="tr-TR"/>
                    </w:rPr>
                  </w:pPr>
                  <w:r>
                    <w:rPr>
                      <w:sz w:val="20"/>
                      <w:szCs w:val="20"/>
                      <w:lang w:val="tr-TR"/>
                    </w:rPr>
                    <w:t>1</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EB44" w14:textId="77777777" w:rsidR="00D21AAD" w:rsidRDefault="00D21AAD" w:rsidP="002B2BC7">
      <w:r>
        <w:separator/>
      </w:r>
    </w:p>
  </w:endnote>
  <w:endnote w:type="continuationSeparator" w:id="0">
    <w:p w14:paraId="7B6A6492" w14:textId="77777777" w:rsidR="00D21AAD" w:rsidRDefault="00D21AA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602E" w14:textId="77777777" w:rsidR="00D21AAD" w:rsidRDefault="00D21AAD" w:rsidP="002B2BC7">
      <w:r>
        <w:separator/>
      </w:r>
    </w:p>
  </w:footnote>
  <w:footnote w:type="continuationSeparator" w:id="0">
    <w:p w14:paraId="14A4A269" w14:textId="77777777" w:rsidR="00D21AAD" w:rsidRDefault="00D21AA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52647746"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E26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E26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B03C8C"/>
    <w:multiLevelType w:val="hybridMultilevel"/>
    <w:tmpl w:val="7924B6E0"/>
    <w:lvl w:ilvl="0" w:tplc="29945F04">
      <w:start w:val="1"/>
      <w:numFmt w:val="decimal"/>
      <w:lvlText w:val="%1-"/>
      <w:lvlJc w:val="left"/>
      <w:pPr>
        <w:ind w:left="720" w:hanging="360"/>
      </w:pPr>
      <w:rPr>
        <w:rFonts w:ascii="Times New Roman" w:eastAsia="Carlito" w:hAnsi="Times New Roman" w:cs="Times New Roman"/>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A7C41"/>
    <w:rsid w:val="001D7A35"/>
    <w:rsid w:val="001E4193"/>
    <w:rsid w:val="00200345"/>
    <w:rsid w:val="00256B65"/>
    <w:rsid w:val="002752C1"/>
    <w:rsid w:val="002B2BC7"/>
    <w:rsid w:val="002C519C"/>
    <w:rsid w:val="002E26C4"/>
    <w:rsid w:val="002E7116"/>
    <w:rsid w:val="003170FC"/>
    <w:rsid w:val="0035277B"/>
    <w:rsid w:val="00374AF8"/>
    <w:rsid w:val="0038549F"/>
    <w:rsid w:val="00386DF4"/>
    <w:rsid w:val="003928B5"/>
    <w:rsid w:val="00407A6D"/>
    <w:rsid w:val="0042577E"/>
    <w:rsid w:val="004660D1"/>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806EC0"/>
    <w:rsid w:val="008128FA"/>
    <w:rsid w:val="00827C93"/>
    <w:rsid w:val="0083716E"/>
    <w:rsid w:val="00854C45"/>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5D14"/>
    <w:rsid w:val="00B74DA1"/>
    <w:rsid w:val="00B82094"/>
    <w:rsid w:val="00BC5A36"/>
    <w:rsid w:val="00C80F1B"/>
    <w:rsid w:val="00C86D64"/>
    <w:rsid w:val="00D21AAD"/>
    <w:rsid w:val="00D425A6"/>
    <w:rsid w:val="00D606AB"/>
    <w:rsid w:val="00DC29D5"/>
    <w:rsid w:val="00DF1D0E"/>
    <w:rsid w:val="00DF6798"/>
    <w:rsid w:val="00E17654"/>
    <w:rsid w:val="00E41EBA"/>
    <w:rsid w:val="00E5606A"/>
    <w:rsid w:val="00F11203"/>
    <w:rsid w:val="00F469E1"/>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1">
    <w:name w:val="Table Normal1"/>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F469E1"/>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semiHidden/>
    <w:unhideWhenUsed/>
    <w:rsid w:val="00C8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8</cp:revision>
  <cp:lastPrinted>2021-04-08T05:58:00Z</cp:lastPrinted>
  <dcterms:created xsi:type="dcterms:W3CDTF">2022-03-28T15:12:00Z</dcterms:created>
  <dcterms:modified xsi:type="dcterms:W3CDTF">2022-04-05T07:47:00Z</dcterms:modified>
</cp:coreProperties>
</file>