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F80975" w:rsidRPr="003E71C6" w14:paraId="7BD96F2A" w14:textId="77777777" w:rsidTr="00265451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F07D7" w14:textId="26124C7F" w:rsidR="00F80975" w:rsidRPr="008D516C" w:rsidRDefault="00F80975" w:rsidP="00F809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D516C">
                    <w:rPr>
                      <w:b/>
                    </w:rPr>
                    <w:t>Rekreasyon</w:t>
                  </w:r>
                  <w:proofErr w:type="spellEnd"/>
                  <w:r w:rsidRPr="008D516C">
                    <w:rPr>
                      <w:b/>
                    </w:rPr>
                    <w:t xml:space="preserve"> </w:t>
                  </w:r>
                  <w:proofErr w:type="spellStart"/>
                  <w:r w:rsidRPr="008D516C">
                    <w:rPr>
                      <w:b/>
                    </w:rPr>
                    <w:t>ve</w:t>
                  </w:r>
                  <w:proofErr w:type="spellEnd"/>
                  <w:r w:rsidRPr="008D516C">
                    <w:rPr>
                      <w:b/>
                    </w:rPr>
                    <w:t xml:space="preserve"> </w:t>
                  </w:r>
                  <w:proofErr w:type="spellStart"/>
                  <w:r w:rsidRPr="008D516C">
                    <w:rPr>
                      <w:b/>
                    </w:rPr>
                    <w:t>Animasyon</w:t>
                  </w:r>
                  <w:proofErr w:type="spellEnd"/>
                  <w:r w:rsidRPr="008D516C">
                    <w:rPr>
                      <w:b/>
                    </w:rPr>
                    <w:t xml:space="preserve"> </w:t>
                  </w:r>
                  <w:proofErr w:type="spellStart"/>
                  <w:r w:rsidRPr="008D516C">
                    <w:rPr>
                      <w:b/>
                    </w:rPr>
                    <w:t>Yönetimi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747CC6F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6701DEFE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F80975" w:rsidRPr="003E71C6" w:rsidRDefault="00F80975" w:rsidP="00F80975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F80975" w:rsidRPr="003E71C6" w:rsidRDefault="00F80975" w:rsidP="00F80975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F80975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F80975" w:rsidRPr="003E71C6" w:rsidRDefault="00F80975" w:rsidP="00F809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80975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F80975" w:rsidRPr="003E71C6" w:rsidRDefault="00F80975" w:rsidP="00F809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F80975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F80975" w:rsidRPr="003E71C6" w:rsidRDefault="00F80975" w:rsidP="00F809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971C1AA" w:rsidR="00F80975" w:rsidRPr="003E71C6" w:rsidRDefault="00F80975" w:rsidP="00F8097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3E9B"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F80975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F80975" w:rsidRPr="003E71C6" w:rsidRDefault="00F80975" w:rsidP="00F809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F80975" w:rsidRPr="00883EC8" w:rsidRDefault="00F80975" w:rsidP="00F80975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F80975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F80975" w:rsidRPr="003E71C6" w:rsidRDefault="00F80975" w:rsidP="00F8097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F80975" w:rsidRPr="00883EC8" w:rsidRDefault="00F80975" w:rsidP="00F8097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80975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F80975" w:rsidRPr="003E71C6" w:rsidRDefault="00F80975" w:rsidP="00F809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F80975" w:rsidRPr="00883EC8" w:rsidRDefault="00F80975" w:rsidP="00F8097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E33B1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DA4F5ED" w:rsidR="004E33B1" w:rsidRPr="004E33B1" w:rsidRDefault="004E33B1" w:rsidP="004E33B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E33B1">
                    <w:rPr>
                      <w:sz w:val="24"/>
                      <w:szCs w:val="24"/>
                    </w:rPr>
                    <w:t>Rekreasyon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dersinde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öğrencilere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hizmetlerinin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uygulanması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yeterliliklerin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kazandırılması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amaçlanır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E33B1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E8A37" w14:textId="77777777" w:rsidR="004E33B1" w:rsidRPr="004E33B1" w:rsidRDefault="004E33B1" w:rsidP="004E33B1">
                  <w:pPr>
                    <w:pStyle w:val="TableParagraph"/>
                    <w:numPr>
                      <w:ilvl w:val="0"/>
                      <w:numId w:val="7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E33B1">
                    <w:rPr>
                      <w:sz w:val="24"/>
                      <w:szCs w:val="24"/>
                    </w:rPr>
                    <w:t xml:space="preserve">    Bu dersin sonunda öğrenci;</w:t>
                  </w:r>
                </w:p>
                <w:p w14:paraId="54996B7F" w14:textId="77777777" w:rsidR="004E33B1" w:rsidRPr="004E33B1" w:rsidRDefault="004E33B1" w:rsidP="004E33B1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Rekreasyonu anlar.</w:t>
                  </w:r>
                </w:p>
                <w:p w14:paraId="1B536F92" w14:textId="77777777" w:rsidR="004E33B1" w:rsidRPr="004E33B1" w:rsidRDefault="004E33B1" w:rsidP="004E33B1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teorisini</w:t>
                  </w:r>
                  <w:proofErr w:type="spellEnd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44DADCBF" w:rsidR="004E33B1" w:rsidRPr="004E33B1" w:rsidRDefault="004E33B1" w:rsidP="004E33B1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Pratik </w:t>
                  </w:r>
                  <w:proofErr w:type="spellStart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aktivitelerini</w:t>
                  </w:r>
                  <w:proofErr w:type="spellEnd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4E3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80975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F80975" w:rsidRPr="003E71C6" w:rsidRDefault="00F80975" w:rsidP="00F8097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F80975" w:rsidRPr="003E71C6" w:rsidRDefault="00F80975" w:rsidP="00F8097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BB370FB" w:rsidR="00F80975" w:rsidRPr="00883EC8" w:rsidRDefault="004E33B1" w:rsidP="004E33B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Rekreasyon</w:t>
                  </w:r>
                  <w:proofErr w:type="spellEnd"/>
                  <w:r w:rsidR="00F809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0975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="00F8097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="00F809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0975">
                    <w:rPr>
                      <w:sz w:val="24"/>
                      <w:szCs w:val="24"/>
                    </w:rPr>
                    <w:t>fikirleri</w:t>
                  </w:r>
                  <w:proofErr w:type="spellEnd"/>
                  <w:r w:rsidR="00F809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097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F809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0975"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="00F80975" w:rsidRPr="0009734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0975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F80975" w:rsidRPr="00FF4A99" w:rsidRDefault="00F80975" w:rsidP="00F8097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F80975" w:rsidRPr="00FF4A99" w:rsidRDefault="00F80975" w:rsidP="00F80975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4E33B1" w:rsidRPr="00FF4A99" w14:paraId="7D43D22B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E33B1" w:rsidRPr="003E71C6" w:rsidRDefault="004E33B1" w:rsidP="004E33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6A8EEC69" w:rsidR="004E33B1" w:rsidRPr="004E33B1" w:rsidRDefault="004E33B1" w:rsidP="004E33B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E33B1">
                    <w:rPr>
                      <w:sz w:val="24"/>
                      <w:szCs w:val="24"/>
                    </w:rPr>
                    <w:t>Zaman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4E33B1" w:rsidRPr="00FF4A99" w14:paraId="24BF2EC8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E33B1" w:rsidRPr="003E71C6" w:rsidRDefault="004E33B1" w:rsidP="004E33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77D80B5B" w:rsidR="004E33B1" w:rsidRPr="004E33B1" w:rsidRDefault="004E33B1" w:rsidP="004E33B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Rekreasyon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Rekreasyon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4E33B1" w:rsidRPr="00FF4A99" w14:paraId="76AE8E36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1165D7A" w:rsidR="004E33B1" w:rsidRPr="004E33B1" w:rsidRDefault="004E33B1" w:rsidP="004E33B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E33B1">
                    <w:rPr>
                      <w:sz w:val="24"/>
                      <w:szCs w:val="24"/>
                    </w:rPr>
                    <w:t>Rekreasyonun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Özellikleri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Gelişimi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arasındaki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ilişki</w:t>
                  </w:r>
                  <w:proofErr w:type="spellEnd"/>
                </w:p>
              </w:tc>
            </w:tr>
            <w:tr w:rsidR="004E33B1" w:rsidRPr="00FF4A99" w14:paraId="505D50D3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E33B1" w:rsidRPr="003E71C6" w:rsidRDefault="004E33B1" w:rsidP="004E33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F80EF3C" w:rsidR="004E33B1" w:rsidRPr="004E33B1" w:rsidRDefault="004E33B1" w:rsidP="004E33B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Rekreasyon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Yönetimini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gerçekleştiren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kurumlar</w:t>
                  </w:r>
                  <w:proofErr w:type="spellEnd"/>
                </w:p>
              </w:tc>
            </w:tr>
            <w:tr w:rsidR="004E33B1" w:rsidRPr="00FF4A99" w14:paraId="5AAF3925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E33B1" w:rsidRPr="003E71C6" w:rsidRDefault="004E33B1" w:rsidP="004E33B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9C4DB68" w:rsidR="004E33B1" w:rsidRPr="004E33B1" w:rsidRDefault="004E33B1" w:rsidP="004E33B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Çeşitleri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Özellikleri</w:t>
                  </w:r>
                  <w:proofErr w:type="spellEnd"/>
                </w:p>
              </w:tc>
            </w:tr>
            <w:tr w:rsidR="004E33B1" w:rsidRPr="00FF4A99" w14:paraId="7E2A6B17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E33B1" w:rsidRPr="003E71C6" w:rsidRDefault="004E33B1" w:rsidP="004E33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68050F0" w:rsidR="004E33B1" w:rsidRPr="004E33B1" w:rsidRDefault="004E33B1" w:rsidP="004E33B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hizmetlerinin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turistik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ürüne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etkisi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fonksiyonları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maliyeti</w:t>
                  </w:r>
                  <w:proofErr w:type="spellEnd"/>
                </w:p>
              </w:tc>
            </w:tr>
            <w:tr w:rsidR="004E33B1" w:rsidRPr="00FF4A99" w14:paraId="57BB2E53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E33B1" w:rsidRPr="003E71C6" w:rsidRDefault="004E33B1" w:rsidP="004E33B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00DBD2D" w:rsidR="004E33B1" w:rsidRPr="004E33B1" w:rsidRDefault="004E33B1" w:rsidP="004E33B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sisteminin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işleyişi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ilkeleri</w:t>
                  </w:r>
                  <w:proofErr w:type="spellEnd"/>
                </w:p>
              </w:tc>
            </w:tr>
            <w:tr w:rsidR="004E33B1" w:rsidRPr="00FF4A99" w14:paraId="479046D6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E33B1" w:rsidRPr="003E71C6" w:rsidRDefault="004E33B1" w:rsidP="004E33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76BA900" w:rsidR="004E33B1" w:rsidRPr="004E33B1" w:rsidRDefault="004E33B1" w:rsidP="004E33B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hizmetlerinin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  <w:tr w:rsidR="004E33B1" w:rsidRPr="00FF4A99" w14:paraId="65CFD276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E33B1" w:rsidRPr="003E71C6" w:rsidRDefault="004E33B1" w:rsidP="004E33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FB518C9" w:rsidR="004E33B1" w:rsidRPr="004E33B1" w:rsidRDefault="004E33B1" w:rsidP="004E33B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hizmetlerinin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  <w:tr w:rsidR="004E33B1" w:rsidRPr="00FF4A99" w14:paraId="694F8225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E33B1" w:rsidRPr="003E71C6" w:rsidRDefault="004E33B1" w:rsidP="004E33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33CDE27" w:rsidR="004E33B1" w:rsidRPr="004E33B1" w:rsidRDefault="004E33B1" w:rsidP="004E33B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hizmetlerinde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organizasyon</w:t>
                  </w:r>
                  <w:proofErr w:type="spellEnd"/>
                </w:p>
              </w:tc>
            </w:tr>
            <w:tr w:rsidR="004E33B1" w:rsidRPr="00FF4A99" w14:paraId="17D27B07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E33B1" w:rsidRPr="003E71C6" w:rsidRDefault="004E33B1" w:rsidP="004E33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5D45E24" w:rsidR="004E33B1" w:rsidRPr="004E33B1" w:rsidRDefault="004E33B1" w:rsidP="004E33B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Animasyonda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süreçleri</w:t>
                  </w:r>
                  <w:proofErr w:type="spellEnd"/>
                </w:p>
              </w:tc>
            </w:tr>
            <w:tr w:rsidR="004E33B1" w:rsidRPr="00FF4A99" w14:paraId="25BD4CD0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E33B1" w:rsidRPr="003E71C6" w:rsidRDefault="004E33B1" w:rsidP="004E33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4DCE22F8" w:rsidR="004E33B1" w:rsidRPr="004E33B1" w:rsidRDefault="004E33B1" w:rsidP="004E33B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Etkinlikleri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Düzenleme</w:t>
                  </w:r>
                  <w:proofErr w:type="spellEnd"/>
                </w:p>
              </w:tc>
            </w:tr>
            <w:tr w:rsidR="004E33B1" w:rsidRPr="00FF4A99" w14:paraId="575699F4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E33B1" w:rsidRPr="003E71C6" w:rsidRDefault="004E33B1" w:rsidP="004E33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AD3B108" w:rsidR="004E33B1" w:rsidRPr="004E33B1" w:rsidRDefault="004E33B1" w:rsidP="004E33B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Ağırlama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İşletmelerinden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Örnekleri</w:t>
                  </w:r>
                  <w:proofErr w:type="spellEnd"/>
                </w:p>
              </w:tc>
            </w:tr>
            <w:tr w:rsidR="004E33B1" w:rsidRPr="00DB35E6" w14:paraId="2E439780" w14:textId="77777777" w:rsidTr="0028665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E33B1" w:rsidRPr="00DB35E6" w:rsidRDefault="004E33B1" w:rsidP="004E33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77432C4" w:rsidR="004E33B1" w:rsidRPr="004E33B1" w:rsidRDefault="004E33B1" w:rsidP="004E33B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E33B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Etkinliklerinin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Hizmet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Satışına</w:t>
                  </w:r>
                  <w:proofErr w:type="spellEnd"/>
                  <w:r w:rsidRPr="004E33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33B1">
                    <w:rPr>
                      <w:sz w:val="24"/>
                      <w:szCs w:val="24"/>
                    </w:rPr>
                    <w:t>Etkisi</w:t>
                  </w:r>
                  <w:proofErr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953E706" w14:textId="77777777" w:rsidR="008D516C" w:rsidRDefault="004E33B1" w:rsidP="004E33B1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4E33B1">
                        <w:rPr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</w:p>
                    <w:p w14:paraId="4768A4B0" w14:textId="52D2C1A5" w:rsidR="004E33B1" w:rsidRPr="00DB35E6" w:rsidRDefault="004E33B1" w:rsidP="004E33B1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bookmarkStart w:id="0" w:name="_GoBack"/>
                      <w:bookmarkEnd w:id="0"/>
                      <w:r w:rsidRPr="004E33B1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Pr="004E33B1">
                        <w:rPr>
                          <w:sz w:val="24"/>
                          <w:szCs w:val="24"/>
                          <w:lang w:val="tr-TR"/>
                        </w:rPr>
                        <w:t>Hazar, A. (2014), Rekreasyon ve Animasyon, Ankara, Detay Yayıncılık</w:t>
                      </w:r>
                    </w:p>
                    <w:p w14:paraId="12BFD2EE" w14:textId="667C3B3D" w:rsidR="008D5F48" w:rsidRPr="00DB35E6" w:rsidRDefault="008D5F48" w:rsidP="00DF6A68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4E33B1" w:rsidRPr="00903DCE" w14:paraId="73BCEABE" w14:textId="77777777" w:rsidTr="00CC2784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E33B1" w:rsidRPr="00903DCE" w:rsidRDefault="004E33B1" w:rsidP="004E33B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34A44F0A" w:rsidR="004E33B1" w:rsidRPr="004E33B1" w:rsidRDefault="004E33B1" w:rsidP="004E33B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20A78042" w:rsidR="004E33B1" w:rsidRPr="004E33B1" w:rsidRDefault="004E33B1" w:rsidP="004E33B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1BEE35BA" w:rsidR="004E33B1" w:rsidRPr="004E33B1" w:rsidRDefault="004E33B1" w:rsidP="004E33B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55A11834" w:rsidR="004E33B1" w:rsidRPr="004E33B1" w:rsidRDefault="004E33B1" w:rsidP="004E33B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13318F3F" w:rsidR="004E33B1" w:rsidRPr="004E33B1" w:rsidRDefault="004E33B1" w:rsidP="004E33B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18BFF102" w:rsidR="004E33B1" w:rsidRPr="004E33B1" w:rsidRDefault="004E33B1" w:rsidP="004E33B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4ED95C49" w:rsidR="004E33B1" w:rsidRPr="004E33B1" w:rsidRDefault="004E33B1" w:rsidP="004E33B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039D5313" w:rsidR="004E33B1" w:rsidRPr="004E33B1" w:rsidRDefault="004E33B1" w:rsidP="004E33B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2AAC4703" w:rsidR="004E33B1" w:rsidRPr="004E33B1" w:rsidRDefault="004E33B1" w:rsidP="004E33B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10F0AEAC" w:rsidR="004E33B1" w:rsidRPr="004E33B1" w:rsidRDefault="004E33B1" w:rsidP="004E33B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00A99E59" w:rsidR="004E33B1" w:rsidRPr="004E33B1" w:rsidRDefault="004E33B1" w:rsidP="004E33B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E33B1" w:rsidRPr="00903DCE" w14:paraId="4B85BEB9" w14:textId="77777777" w:rsidTr="00CC2784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E33B1" w:rsidRPr="00903DCE" w:rsidRDefault="004E33B1" w:rsidP="004E33B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73C4131C" w:rsidR="004E33B1" w:rsidRPr="004E33B1" w:rsidRDefault="004E33B1" w:rsidP="004E33B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4E325496" w:rsidR="004E33B1" w:rsidRPr="004E33B1" w:rsidRDefault="004E33B1" w:rsidP="004E33B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6D653844" w:rsidR="004E33B1" w:rsidRPr="004E33B1" w:rsidRDefault="004E33B1" w:rsidP="004E33B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48DDD16D" w:rsidR="004E33B1" w:rsidRPr="004E33B1" w:rsidRDefault="004E33B1" w:rsidP="004E33B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33C8939C" w:rsidR="004E33B1" w:rsidRPr="004E33B1" w:rsidRDefault="004E33B1" w:rsidP="004E33B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3E86C2B1" w:rsidR="004E33B1" w:rsidRPr="004E33B1" w:rsidRDefault="004E33B1" w:rsidP="004E33B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1F4EC4F" w:rsidR="004E33B1" w:rsidRPr="004E33B1" w:rsidRDefault="004E33B1" w:rsidP="004E33B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27FFF2A4" w:rsidR="004E33B1" w:rsidRPr="004E33B1" w:rsidRDefault="004E33B1" w:rsidP="004E33B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6ED65452" w:rsidR="004E33B1" w:rsidRPr="004E33B1" w:rsidRDefault="004E33B1" w:rsidP="004E33B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1FF4F882" w:rsidR="004E33B1" w:rsidRPr="004E33B1" w:rsidRDefault="004E33B1" w:rsidP="004E33B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3AE9AD39" w:rsidR="004E33B1" w:rsidRPr="004E33B1" w:rsidRDefault="004E33B1" w:rsidP="004E33B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E33B1" w:rsidRPr="00903DCE" w14:paraId="426E3EE3" w14:textId="77777777" w:rsidTr="00CC2784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4E33B1" w:rsidRPr="00903DCE" w:rsidRDefault="004E33B1" w:rsidP="004E33B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757B71DA" w:rsidR="004E33B1" w:rsidRPr="004E33B1" w:rsidRDefault="004E33B1" w:rsidP="004E33B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6EA23313" w:rsidR="004E33B1" w:rsidRPr="004E33B1" w:rsidRDefault="004E33B1" w:rsidP="004E33B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749C5708" w:rsidR="004E33B1" w:rsidRPr="004E33B1" w:rsidRDefault="004E33B1" w:rsidP="004E33B1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6E0C0266" w:rsidR="004E33B1" w:rsidRPr="004E33B1" w:rsidRDefault="004E33B1" w:rsidP="004E33B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664698E5" w:rsidR="004E33B1" w:rsidRPr="004E33B1" w:rsidRDefault="004E33B1" w:rsidP="004E33B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54DDDA87" w:rsidR="004E33B1" w:rsidRPr="004E33B1" w:rsidRDefault="004E33B1" w:rsidP="004E33B1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710B00BF" w:rsidR="004E33B1" w:rsidRPr="004E33B1" w:rsidRDefault="004E33B1" w:rsidP="004E33B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0462F981" w:rsidR="004E33B1" w:rsidRPr="004E33B1" w:rsidRDefault="004E33B1" w:rsidP="004E33B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02155D2B" w:rsidR="004E33B1" w:rsidRPr="004E33B1" w:rsidRDefault="004E33B1" w:rsidP="004E33B1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1467E175" w:rsidR="004E33B1" w:rsidRPr="004E33B1" w:rsidRDefault="004E33B1" w:rsidP="004E33B1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08AA5EBA" w:rsidR="004E33B1" w:rsidRPr="004E33B1" w:rsidRDefault="004E33B1" w:rsidP="004E33B1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DF6A68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4E33B1" w:rsidRPr="00903DCE" w14:paraId="746F2C2B" w14:textId="77777777" w:rsidTr="00D55123">
              <w:trPr>
                <w:trHeight w:val="424"/>
              </w:trPr>
              <w:tc>
                <w:tcPr>
                  <w:tcW w:w="1368" w:type="dxa"/>
                  <w:shd w:val="clear" w:color="auto" w:fill="auto"/>
                </w:tcPr>
                <w:p w14:paraId="4508D5CA" w14:textId="7CE8993E" w:rsidR="004E33B1" w:rsidRPr="004E33B1" w:rsidRDefault="004E33B1" w:rsidP="004E33B1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4E33B1">
                    <w:rPr>
                      <w:sz w:val="20"/>
                      <w:szCs w:val="20"/>
                    </w:rPr>
                    <w:t>Rekreasyon</w:t>
                  </w:r>
                  <w:proofErr w:type="spellEnd"/>
                  <w:r w:rsidRPr="004E33B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33B1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4E33B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33B1">
                    <w:rPr>
                      <w:sz w:val="20"/>
                      <w:szCs w:val="20"/>
                    </w:rPr>
                    <w:t>Animasyon</w:t>
                  </w:r>
                  <w:proofErr w:type="spellEnd"/>
                  <w:r w:rsidRPr="004E33B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33B1">
                    <w:rPr>
                      <w:sz w:val="20"/>
                      <w:szCs w:val="20"/>
                    </w:rPr>
                    <w:t>Yönetimi</w:t>
                  </w:r>
                  <w:proofErr w:type="spellEnd"/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EFE743B" w14:textId="317CCF38" w:rsidR="004E33B1" w:rsidRPr="004E33B1" w:rsidRDefault="004E33B1" w:rsidP="004E33B1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02BDF113" w14:textId="070540F4" w:rsidR="004E33B1" w:rsidRPr="004E33B1" w:rsidRDefault="004E33B1" w:rsidP="004E33B1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BD62045" w14:textId="724E2376" w:rsidR="004E33B1" w:rsidRPr="004E33B1" w:rsidRDefault="004E33B1" w:rsidP="004E33B1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0A0E403" w14:textId="0C7433EA" w:rsidR="004E33B1" w:rsidRPr="004E33B1" w:rsidRDefault="004E33B1" w:rsidP="004E33B1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67583BFA" w14:textId="31073F20" w:rsidR="004E33B1" w:rsidRPr="004E33B1" w:rsidRDefault="004E33B1" w:rsidP="004E33B1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F01CD72" w14:textId="65678F5C" w:rsidR="004E33B1" w:rsidRPr="004E33B1" w:rsidRDefault="004E33B1" w:rsidP="004E33B1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3337045" w14:textId="31531AE7" w:rsidR="004E33B1" w:rsidRPr="004E33B1" w:rsidRDefault="004E33B1" w:rsidP="004E33B1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766E973" w14:textId="7F0565DB" w:rsidR="004E33B1" w:rsidRPr="004E33B1" w:rsidRDefault="004E33B1" w:rsidP="004E33B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216A736" w14:textId="58B0CF73" w:rsidR="004E33B1" w:rsidRPr="004E33B1" w:rsidRDefault="004E33B1" w:rsidP="004E33B1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A199291" w14:textId="09F23A45" w:rsidR="004E33B1" w:rsidRPr="004E33B1" w:rsidRDefault="004E33B1" w:rsidP="004E33B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3218973F" w14:textId="4A061AC2" w:rsidR="004E33B1" w:rsidRPr="004E33B1" w:rsidRDefault="004E33B1" w:rsidP="004E33B1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E33B1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3DE5" w14:textId="77777777" w:rsidR="004B78B8" w:rsidRDefault="004B78B8" w:rsidP="002B2BC7">
      <w:r>
        <w:separator/>
      </w:r>
    </w:p>
  </w:endnote>
  <w:endnote w:type="continuationSeparator" w:id="0">
    <w:p w14:paraId="64E9E6BA" w14:textId="77777777" w:rsidR="004B78B8" w:rsidRDefault="004B78B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D95F7" w14:textId="77777777" w:rsidR="004B78B8" w:rsidRDefault="004B78B8" w:rsidP="002B2BC7">
      <w:r>
        <w:separator/>
      </w:r>
    </w:p>
  </w:footnote>
  <w:footnote w:type="continuationSeparator" w:id="0">
    <w:p w14:paraId="36E0A5B8" w14:textId="77777777" w:rsidR="004B78B8" w:rsidRDefault="004B78B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106C7B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516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516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3B23"/>
    <w:multiLevelType w:val="hybridMultilevel"/>
    <w:tmpl w:val="2CB8E182"/>
    <w:lvl w:ilvl="0" w:tplc="CCF20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26217F34"/>
    <w:multiLevelType w:val="hybridMultilevel"/>
    <w:tmpl w:val="EC783F06"/>
    <w:lvl w:ilvl="0" w:tplc="26A6F1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83E9B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B78B8"/>
    <w:rsid w:val="004E33B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B6D26"/>
    <w:rsid w:val="008D516C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251C"/>
    <w:rsid w:val="00B45D14"/>
    <w:rsid w:val="00B74DA1"/>
    <w:rsid w:val="00C012E4"/>
    <w:rsid w:val="00C702A6"/>
    <w:rsid w:val="00D21B18"/>
    <w:rsid w:val="00D425A6"/>
    <w:rsid w:val="00D55E3C"/>
    <w:rsid w:val="00D606AB"/>
    <w:rsid w:val="00DB35E6"/>
    <w:rsid w:val="00DC29D5"/>
    <w:rsid w:val="00DF1D0E"/>
    <w:rsid w:val="00DF6798"/>
    <w:rsid w:val="00DF6A68"/>
    <w:rsid w:val="00E14478"/>
    <w:rsid w:val="00E17654"/>
    <w:rsid w:val="00E5606A"/>
    <w:rsid w:val="00EA0319"/>
    <w:rsid w:val="00F11203"/>
    <w:rsid w:val="00F72803"/>
    <w:rsid w:val="00F80975"/>
    <w:rsid w:val="00FA6A5D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2022-04-03T22:31:00Z</dcterms:created>
  <dcterms:modified xsi:type="dcterms:W3CDTF">2022-04-04T02:27:00Z</dcterms:modified>
</cp:coreProperties>
</file>