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B9" w:rsidRPr="00E24B91" w:rsidRDefault="003C44B9" w:rsidP="007952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1176"/>
        <w:gridCol w:w="1003"/>
        <w:gridCol w:w="1120"/>
        <w:gridCol w:w="1014"/>
        <w:gridCol w:w="1204"/>
      </w:tblGrid>
      <w:tr w:rsidR="003C44B9" w:rsidRPr="00E24B91" w:rsidTr="0050072C">
        <w:trPr>
          <w:trHeight w:val="300"/>
        </w:trPr>
        <w:tc>
          <w:tcPr>
            <w:tcW w:w="9286" w:type="dxa"/>
            <w:gridSpan w:val="6"/>
          </w:tcPr>
          <w:p w:rsidR="003C44B9" w:rsidRPr="00E24B91" w:rsidRDefault="00667751" w:rsidP="00795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İZLENCESİ</w:t>
            </w:r>
          </w:p>
        </w:tc>
      </w:tr>
      <w:tr w:rsidR="003C44B9" w:rsidRPr="00E24B91" w:rsidTr="0050072C">
        <w:tc>
          <w:tcPr>
            <w:tcW w:w="3769" w:type="dxa"/>
          </w:tcPr>
          <w:p w:rsidR="003C44B9" w:rsidRPr="00E24B91" w:rsidRDefault="003C44B9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6" w:type="dxa"/>
          </w:tcPr>
          <w:p w:rsidR="003C44B9" w:rsidRPr="00E24B91" w:rsidRDefault="003C44B9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03" w:type="dxa"/>
          </w:tcPr>
          <w:p w:rsidR="003C44B9" w:rsidRPr="00E24B91" w:rsidRDefault="003C44B9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20" w:type="dxa"/>
          </w:tcPr>
          <w:p w:rsidR="003C44B9" w:rsidRPr="00E24B91" w:rsidRDefault="003C44B9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14" w:type="dxa"/>
          </w:tcPr>
          <w:p w:rsidR="003C44B9" w:rsidRPr="00E24B91" w:rsidRDefault="003C44B9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04" w:type="dxa"/>
          </w:tcPr>
          <w:p w:rsidR="003C44B9" w:rsidRPr="00E24B91" w:rsidRDefault="003C44B9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3C44B9" w:rsidRPr="00E24B91" w:rsidTr="0050072C">
        <w:tc>
          <w:tcPr>
            <w:tcW w:w="3769" w:type="dxa"/>
          </w:tcPr>
          <w:p w:rsidR="003C44B9" w:rsidRPr="00E24B91" w:rsidRDefault="003C44B9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  <w:bCs/>
              </w:rPr>
              <w:t xml:space="preserve">Hasar Teknikleri </w:t>
            </w:r>
          </w:p>
        </w:tc>
        <w:tc>
          <w:tcPr>
            <w:tcW w:w="1176" w:type="dxa"/>
          </w:tcPr>
          <w:p w:rsidR="003C44B9" w:rsidRPr="00E24B91" w:rsidRDefault="003C44B9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1803305</w:t>
            </w:r>
          </w:p>
        </w:tc>
        <w:tc>
          <w:tcPr>
            <w:tcW w:w="1003" w:type="dxa"/>
          </w:tcPr>
          <w:p w:rsidR="003C44B9" w:rsidRPr="00E24B91" w:rsidRDefault="003C44B9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</w:tcPr>
          <w:p w:rsidR="003C44B9" w:rsidRPr="00E24B91" w:rsidRDefault="003C44B9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1014" w:type="dxa"/>
          </w:tcPr>
          <w:p w:rsidR="003C44B9" w:rsidRPr="00E24B91" w:rsidRDefault="003C44B9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</w:tcPr>
          <w:p w:rsidR="003C44B9" w:rsidRPr="00E24B91" w:rsidRDefault="003C44B9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</w:tr>
    </w:tbl>
    <w:p w:rsidR="003C44B9" w:rsidRPr="00E24B91" w:rsidRDefault="003C44B9" w:rsidP="0079526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6875"/>
      </w:tblGrid>
      <w:tr w:rsidR="00E84E3C" w:rsidRPr="00E24B91" w:rsidTr="0050072C">
        <w:tc>
          <w:tcPr>
            <w:tcW w:w="2411" w:type="dxa"/>
          </w:tcPr>
          <w:p w:rsidR="00E84E3C" w:rsidRPr="00E24B91" w:rsidRDefault="00E84E3C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Dersin Yürütücüsü</w:t>
            </w:r>
          </w:p>
        </w:tc>
        <w:tc>
          <w:tcPr>
            <w:tcW w:w="6875" w:type="dxa"/>
          </w:tcPr>
          <w:p w:rsidR="00E84E3C" w:rsidRPr="00E24B91" w:rsidRDefault="00E84E3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B91">
              <w:rPr>
                <w:rFonts w:ascii="Times New Roman" w:hAnsi="Times New Roman" w:cs="Times New Roman"/>
              </w:rPr>
              <w:t>Öğr</w:t>
            </w:r>
            <w:proofErr w:type="spellEnd"/>
            <w:r w:rsidRPr="00E24B91">
              <w:rPr>
                <w:rFonts w:ascii="Times New Roman" w:hAnsi="Times New Roman" w:cs="Times New Roman"/>
              </w:rPr>
              <w:t>. Gör. Mehmet Ali ARSLAN</w:t>
            </w:r>
          </w:p>
        </w:tc>
      </w:tr>
      <w:tr w:rsidR="00E84E3C" w:rsidRPr="00E24B91" w:rsidTr="0050072C">
        <w:tc>
          <w:tcPr>
            <w:tcW w:w="2411" w:type="dxa"/>
          </w:tcPr>
          <w:p w:rsidR="00E84E3C" w:rsidRPr="00E24B91" w:rsidRDefault="00E84E3C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Dersin gün ve saati</w:t>
            </w:r>
          </w:p>
        </w:tc>
        <w:tc>
          <w:tcPr>
            <w:tcW w:w="6875" w:type="dxa"/>
          </w:tcPr>
          <w:p w:rsidR="00E84E3C" w:rsidRPr="00E24B91" w:rsidRDefault="008375C4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24B91">
              <w:rPr>
                <w:rFonts w:ascii="Times New Roman" w:hAnsi="Times New Roman" w:cs="Times New Roman"/>
              </w:rPr>
              <w:t>Çarşamba  08</w:t>
            </w:r>
            <w:proofErr w:type="gramEnd"/>
            <w:r w:rsidRPr="00E24B91">
              <w:rPr>
                <w:rFonts w:ascii="Times New Roman" w:hAnsi="Times New Roman" w:cs="Times New Roman"/>
              </w:rPr>
              <w:t>-00 ile 12.00 arası</w:t>
            </w:r>
          </w:p>
        </w:tc>
      </w:tr>
      <w:tr w:rsidR="00E84E3C" w:rsidRPr="00E24B91" w:rsidTr="0050072C">
        <w:tc>
          <w:tcPr>
            <w:tcW w:w="2411" w:type="dxa"/>
          </w:tcPr>
          <w:p w:rsidR="00E84E3C" w:rsidRPr="00E24B91" w:rsidRDefault="00E84E3C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Ders görüşme gün ve saati</w:t>
            </w:r>
          </w:p>
        </w:tc>
        <w:tc>
          <w:tcPr>
            <w:tcW w:w="6875" w:type="dxa"/>
          </w:tcPr>
          <w:p w:rsidR="00E84E3C" w:rsidRPr="00E24B91" w:rsidRDefault="008375C4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24B91">
              <w:rPr>
                <w:rFonts w:ascii="Times New Roman" w:hAnsi="Times New Roman" w:cs="Times New Roman"/>
              </w:rPr>
              <w:t>Çarşamba  08</w:t>
            </w:r>
            <w:proofErr w:type="gramEnd"/>
            <w:r w:rsidRPr="00E24B91">
              <w:rPr>
                <w:rFonts w:ascii="Times New Roman" w:hAnsi="Times New Roman" w:cs="Times New Roman"/>
              </w:rPr>
              <w:t>,00-1200</w:t>
            </w:r>
          </w:p>
        </w:tc>
      </w:tr>
      <w:tr w:rsidR="00E84E3C" w:rsidRPr="00E24B91" w:rsidTr="0050072C">
        <w:tc>
          <w:tcPr>
            <w:tcW w:w="2411" w:type="dxa"/>
          </w:tcPr>
          <w:p w:rsidR="00E84E3C" w:rsidRPr="00E24B91" w:rsidRDefault="00E84E3C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6875" w:type="dxa"/>
          </w:tcPr>
          <w:p w:rsidR="00E84E3C" w:rsidRPr="00E24B91" w:rsidRDefault="00C82058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8375C4" w:rsidRPr="00E24B91">
                <w:rPr>
                  <w:rStyle w:val="Kpr"/>
                  <w:rFonts w:ascii="Times New Roman" w:hAnsi="Times New Roman" w:cs="Times New Roman"/>
                </w:rPr>
                <w:t>Arslanm@harran.edu.tr</w:t>
              </w:r>
            </w:hyperlink>
            <w:r w:rsidR="008375C4" w:rsidRPr="00E24B91">
              <w:rPr>
                <w:rFonts w:ascii="Times New Roman" w:hAnsi="Times New Roman" w:cs="Times New Roman"/>
              </w:rPr>
              <w:t xml:space="preserve">  0414 318 30 00/2552</w:t>
            </w:r>
          </w:p>
        </w:tc>
      </w:tr>
      <w:tr w:rsidR="00E84E3C" w:rsidRPr="00E24B91" w:rsidTr="0050072C">
        <w:tc>
          <w:tcPr>
            <w:tcW w:w="2411" w:type="dxa"/>
          </w:tcPr>
          <w:p w:rsidR="00E84E3C" w:rsidRPr="00E24B91" w:rsidRDefault="00E84E3C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Öğretim yöntemi ve derse hazırlık</w:t>
            </w:r>
          </w:p>
        </w:tc>
        <w:tc>
          <w:tcPr>
            <w:tcW w:w="6875" w:type="dxa"/>
          </w:tcPr>
          <w:p w:rsidR="00E84E3C" w:rsidRPr="00E24B91" w:rsidRDefault="00A00DD1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B91">
              <w:rPr>
                <w:rFonts w:ascii="Times New Roman" w:hAnsi="Times New Roman" w:cs="Times New Roman"/>
              </w:rPr>
              <w:t>Yüzyüze</w:t>
            </w:r>
            <w:proofErr w:type="spellEnd"/>
            <w:r w:rsidRPr="00E24B91">
              <w:rPr>
                <w:rFonts w:ascii="Times New Roman" w:hAnsi="Times New Roman" w:cs="Times New Roman"/>
              </w:rPr>
              <w:t xml:space="preserve"> konu anlatım ve soru yanıt, sistemi ile dersler işlenecektir.  Derse gelmeden önce </w:t>
            </w:r>
            <w:proofErr w:type="spellStart"/>
            <w:r w:rsidRPr="00E24B91">
              <w:rPr>
                <w:rFonts w:ascii="Times New Roman" w:hAnsi="Times New Roman" w:cs="Times New Roman"/>
              </w:rPr>
              <w:t>örğrenciler</w:t>
            </w:r>
            <w:proofErr w:type="spellEnd"/>
            <w:r w:rsidRPr="00E24B91">
              <w:rPr>
                <w:rFonts w:ascii="Times New Roman" w:hAnsi="Times New Roman" w:cs="Times New Roman"/>
              </w:rPr>
              <w:t xml:space="preserve"> her haftanın konusunu önceden araştırarak derse </w:t>
            </w:r>
            <w:proofErr w:type="spellStart"/>
            <w:r w:rsidRPr="00E24B91">
              <w:rPr>
                <w:rFonts w:ascii="Times New Roman" w:hAnsi="Times New Roman" w:cs="Times New Roman"/>
              </w:rPr>
              <w:t>gecekler</w:t>
            </w:r>
            <w:proofErr w:type="spellEnd"/>
            <w:r w:rsidRPr="00E24B9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84E3C" w:rsidRPr="00E24B91" w:rsidTr="0050072C">
        <w:tc>
          <w:tcPr>
            <w:tcW w:w="2411" w:type="dxa"/>
          </w:tcPr>
          <w:p w:rsidR="00E84E3C" w:rsidRPr="00E24B91" w:rsidRDefault="00E84E3C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875" w:type="dxa"/>
          </w:tcPr>
          <w:p w:rsidR="00E84E3C" w:rsidRPr="00E24B91" w:rsidRDefault="00E84E3C" w:rsidP="00D17ADF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4B91">
              <w:rPr>
                <w:sz w:val="22"/>
                <w:szCs w:val="22"/>
              </w:rPr>
              <w:t xml:space="preserve">Yangın, kaza, nakliyat, mühendislik, tarım, hayat, hastalık, sigortalarında hasar ihbarı ve ilgili sigorta branşlarının şartlarına göre hasar </w:t>
            </w:r>
            <w:proofErr w:type="gramStart"/>
            <w:r w:rsidRPr="00E24B91">
              <w:rPr>
                <w:sz w:val="22"/>
                <w:szCs w:val="22"/>
              </w:rPr>
              <w:t>eksper</w:t>
            </w:r>
            <w:proofErr w:type="gramEnd"/>
            <w:r w:rsidRPr="00E24B91">
              <w:rPr>
                <w:sz w:val="22"/>
                <w:szCs w:val="22"/>
              </w:rPr>
              <w:t xml:space="preserve"> tayini ve ekspertiz işlemleri, hasar halinde gerekli evraklar ile sigortalının ve sigorta şirketinin yapması gerekenler dosyalarının incelenmesi şeklinde uygulama ile birlikte öğretilir. </w:t>
            </w:r>
          </w:p>
        </w:tc>
      </w:tr>
      <w:tr w:rsidR="00E84E3C" w:rsidRPr="00E24B91" w:rsidTr="0050072C">
        <w:tc>
          <w:tcPr>
            <w:tcW w:w="2411" w:type="dxa"/>
          </w:tcPr>
          <w:p w:rsidR="00E84E3C" w:rsidRPr="00E24B91" w:rsidRDefault="00E84E3C" w:rsidP="0079526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Dersin Öğrenme Kazanımları </w:t>
            </w:r>
          </w:p>
        </w:tc>
        <w:tc>
          <w:tcPr>
            <w:tcW w:w="6875" w:type="dxa"/>
          </w:tcPr>
          <w:p w:rsidR="00E84E3C" w:rsidRPr="00E24B91" w:rsidRDefault="00E84E3C" w:rsidP="007952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Hasar Oluşturan Olguları öğrenir.</w:t>
            </w:r>
          </w:p>
          <w:p w:rsidR="00E84E3C" w:rsidRPr="00E24B91" w:rsidRDefault="00E84E3C" w:rsidP="007952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Kaza ve Yangın Sigortaların çeşitlerini bilir.</w:t>
            </w:r>
          </w:p>
          <w:p w:rsidR="00E84E3C" w:rsidRPr="00E24B91" w:rsidRDefault="00E84E3C" w:rsidP="007952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Hasar İhbarı </w:t>
            </w:r>
            <w:proofErr w:type="gramStart"/>
            <w:r w:rsidRPr="00E24B91">
              <w:rPr>
                <w:rFonts w:ascii="Times New Roman" w:hAnsi="Times New Roman" w:cs="Times New Roman"/>
              </w:rPr>
              <w:t>ve  Hasar</w:t>
            </w:r>
            <w:proofErr w:type="gramEnd"/>
            <w:r w:rsidRPr="00E24B91">
              <w:rPr>
                <w:rFonts w:ascii="Times New Roman" w:hAnsi="Times New Roman" w:cs="Times New Roman"/>
              </w:rPr>
              <w:t xml:space="preserve"> Eksperleri işlemlerini bilir.</w:t>
            </w:r>
          </w:p>
          <w:p w:rsidR="00E84E3C" w:rsidRPr="00E24B91" w:rsidRDefault="00E84E3C" w:rsidP="007952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4B91">
              <w:rPr>
                <w:rFonts w:ascii="Times New Roman" w:hAnsi="Times New Roman" w:cs="Times New Roman"/>
              </w:rPr>
              <w:t>Sovtaj</w:t>
            </w:r>
            <w:proofErr w:type="spellEnd"/>
            <w:r w:rsidRPr="00E24B91">
              <w:rPr>
                <w:rFonts w:ascii="Times New Roman" w:hAnsi="Times New Roman" w:cs="Times New Roman"/>
              </w:rPr>
              <w:t xml:space="preserve"> , hasar</w:t>
            </w:r>
            <w:proofErr w:type="gramEnd"/>
            <w:r w:rsidRPr="00E24B91">
              <w:rPr>
                <w:rFonts w:ascii="Times New Roman" w:hAnsi="Times New Roman" w:cs="Times New Roman"/>
              </w:rPr>
              <w:t xml:space="preserve"> dosyalarının incelenmesini yapabilir.</w:t>
            </w:r>
          </w:p>
          <w:p w:rsidR="00E84E3C" w:rsidRPr="00E24B91" w:rsidRDefault="00E84E3C" w:rsidP="007952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Sigorta </w:t>
            </w:r>
            <w:proofErr w:type="gramStart"/>
            <w:r w:rsidRPr="00E24B91">
              <w:rPr>
                <w:rFonts w:ascii="Times New Roman" w:hAnsi="Times New Roman" w:cs="Times New Roman"/>
              </w:rPr>
              <w:t>branşlarını</w:t>
            </w:r>
            <w:proofErr w:type="gramEnd"/>
            <w:r w:rsidRPr="00E24B91">
              <w:rPr>
                <w:rFonts w:ascii="Times New Roman" w:hAnsi="Times New Roman" w:cs="Times New Roman"/>
              </w:rPr>
              <w:t xml:space="preserve"> bilir.</w:t>
            </w:r>
          </w:p>
          <w:p w:rsidR="00E84E3C" w:rsidRPr="00E24B91" w:rsidRDefault="00E84E3C" w:rsidP="007952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Hasar tespiti konusuna </w:t>
            </w:r>
            <w:proofErr w:type="gramStart"/>
            <w:r w:rsidRPr="00E24B91">
              <w:rPr>
                <w:rFonts w:ascii="Times New Roman" w:hAnsi="Times New Roman" w:cs="Times New Roman"/>
              </w:rPr>
              <w:t>hakim</w:t>
            </w:r>
            <w:proofErr w:type="gramEnd"/>
            <w:r w:rsidRPr="00E24B91">
              <w:rPr>
                <w:rFonts w:ascii="Times New Roman" w:hAnsi="Times New Roman" w:cs="Times New Roman"/>
              </w:rPr>
              <w:t xml:space="preserve"> olur.</w:t>
            </w:r>
          </w:p>
        </w:tc>
      </w:tr>
    </w:tbl>
    <w:p w:rsidR="003C44B9" w:rsidRPr="00E24B91" w:rsidRDefault="003C44B9" w:rsidP="0079526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8077"/>
      </w:tblGrid>
      <w:tr w:rsidR="003C44B9" w:rsidRPr="00E24B91" w:rsidTr="0050072C">
        <w:trPr>
          <w:trHeight w:val="210"/>
        </w:trPr>
        <w:tc>
          <w:tcPr>
            <w:tcW w:w="1216" w:type="dxa"/>
          </w:tcPr>
          <w:p w:rsidR="003C44B9" w:rsidRPr="00E24B91" w:rsidRDefault="003C44B9" w:rsidP="00795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8252" w:type="dxa"/>
            <w:vAlign w:val="center"/>
          </w:tcPr>
          <w:p w:rsidR="003C44B9" w:rsidRPr="00E24B91" w:rsidRDefault="003C44B9" w:rsidP="00795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Konular</w:t>
            </w:r>
          </w:p>
        </w:tc>
      </w:tr>
      <w:tr w:rsidR="003C44B9" w:rsidRPr="00E24B91" w:rsidTr="0050072C">
        <w:trPr>
          <w:trHeight w:val="243"/>
        </w:trPr>
        <w:tc>
          <w:tcPr>
            <w:tcW w:w="1216" w:type="dxa"/>
          </w:tcPr>
          <w:p w:rsidR="003C44B9" w:rsidRPr="00E24B91" w:rsidRDefault="003C44B9" w:rsidP="0079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2" w:type="dxa"/>
            <w:vAlign w:val="center"/>
          </w:tcPr>
          <w:p w:rsidR="003C44B9" w:rsidRPr="00E24B91" w:rsidRDefault="003C44B9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Genel Bilgi</w:t>
            </w:r>
          </w:p>
        </w:tc>
      </w:tr>
      <w:tr w:rsidR="003C44B9" w:rsidRPr="00E24B91" w:rsidTr="0050072C">
        <w:tc>
          <w:tcPr>
            <w:tcW w:w="1216" w:type="dxa"/>
          </w:tcPr>
          <w:p w:rsidR="003C44B9" w:rsidRPr="00E24B91" w:rsidRDefault="003C44B9" w:rsidP="0079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2" w:type="dxa"/>
            <w:vAlign w:val="center"/>
          </w:tcPr>
          <w:p w:rsidR="003C44B9" w:rsidRPr="00E24B91" w:rsidRDefault="003C44B9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Kaza, Nakliyat Sigortaları</w:t>
            </w:r>
          </w:p>
        </w:tc>
      </w:tr>
      <w:tr w:rsidR="003C44B9" w:rsidRPr="00E24B91" w:rsidTr="0050072C">
        <w:tc>
          <w:tcPr>
            <w:tcW w:w="1216" w:type="dxa"/>
          </w:tcPr>
          <w:p w:rsidR="003C44B9" w:rsidRPr="00E24B91" w:rsidRDefault="003C44B9" w:rsidP="0079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2" w:type="dxa"/>
            <w:vAlign w:val="center"/>
          </w:tcPr>
          <w:p w:rsidR="003C44B9" w:rsidRPr="00E24B91" w:rsidRDefault="003C44B9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Mühendislik sigortalarında hasar</w:t>
            </w:r>
          </w:p>
        </w:tc>
      </w:tr>
      <w:tr w:rsidR="003C44B9" w:rsidRPr="00E24B91" w:rsidTr="0050072C">
        <w:tc>
          <w:tcPr>
            <w:tcW w:w="1216" w:type="dxa"/>
          </w:tcPr>
          <w:p w:rsidR="003C44B9" w:rsidRPr="00E24B91" w:rsidRDefault="003C44B9" w:rsidP="0079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2" w:type="dxa"/>
            <w:vAlign w:val="center"/>
          </w:tcPr>
          <w:p w:rsidR="003C44B9" w:rsidRPr="00E24B91" w:rsidRDefault="003C44B9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Tarım Sigortalarında Hasar</w:t>
            </w:r>
          </w:p>
        </w:tc>
      </w:tr>
      <w:tr w:rsidR="003C44B9" w:rsidRPr="00E24B91" w:rsidTr="0050072C">
        <w:tc>
          <w:tcPr>
            <w:tcW w:w="1216" w:type="dxa"/>
          </w:tcPr>
          <w:p w:rsidR="003C44B9" w:rsidRPr="00E24B91" w:rsidRDefault="003C44B9" w:rsidP="0079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2" w:type="dxa"/>
            <w:vAlign w:val="center"/>
          </w:tcPr>
          <w:p w:rsidR="003C44B9" w:rsidRPr="00E24B91" w:rsidRDefault="00A4357E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KISA SINAV</w:t>
            </w:r>
          </w:p>
        </w:tc>
      </w:tr>
      <w:tr w:rsidR="003C44B9" w:rsidRPr="00E24B91" w:rsidTr="0050072C">
        <w:tc>
          <w:tcPr>
            <w:tcW w:w="1216" w:type="dxa"/>
          </w:tcPr>
          <w:p w:rsidR="003C44B9" w:rsidRPr="00E24B91" w:rsidRDefault="003C44B9" w:rsidP="0079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2" w:type="dxa"/>
            <w:vAlign w:val="center"/>
          </w:tcPr>
          <w:p w:rsidR="003C44B9" w:rsidRPr="00E24B91" w:rsidRDefault="003C44B9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B91">
              <w:rPr>
                <w:rFonts w:ascii="Times New Roman" w:hAnsi="Times New Roman" w:cs="Times New Roman"/>
              </w:rPr>
              <w:t>Esper</w:t>
            </w:r>
            <w:proofErr w:type="spellEnd"/>
            <w:r w:rsidRPr="00E24B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4B91">
              <w:rPr>
                <w:rFonts w:ascii="Times New Roman" w:hAnsi="Times New Roman" w:cs="Times New Roman"/>
              </w:rPr>
              <w:t>ve  Ekspertiz</w:t>
            </w:r>
            <w:proofErr w:type="gramEnd"/>
            <w:r w:rsidRPr="00E24B91">
              <w:rPr>
                <w:rFonts w:ascii="Times New Roman" w:hAnsi="Times New Roman" w:cs="Times New Roman"/>
              </w:rPr>
              <w:t xml:space="preserve"> tespitleri</w:t>
            </w:r>
          </w:p>
        </w:tc>
      </w:tr>
      <w:tr w:rsidR="003C44B9" w:rsidRPr="00E24B91" w:rsidTr="0050072C">
        <w:tc>
          <w:tcPr>
            <w:tcW w:w="1216" w:type="dxa"/>
          </w:tcPr>
          <w:p w:rsidR="003C44B9" w:rsidRPr="00E24B91" w:rsidRDefault="003C44B9" w:rsidP="0079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52" w:type="dxa"/>
            <w:vAlign w:val="center"/>
          </w:tcPr>
          <w:p w:rsidR="003C44B9" w:rsidRPr="00E24B91" w:rsidRDefault="003C44B9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B91">
              <w:rPr>
                <w:rFonts w:ascii="Times New Roman" w:hAnsi="Times New Roman" w:cs="Times New Roman"/>
              </w:rPr>
              <w:t>Arasınav</w:t>
            </w:r>
            <w:proofErr w:type="spellEnd"/>
          </w:p>
        </w:tc>
      </w:tr>
      <w:tr w:rsidR="003C44B9" w:rsidRPr="00E24B91" w:rsidTr="0050072C">
        <w:tc>
          <w:tcPr>
            <w:tcW w:w="1216" w:type="dxa"/>
          </w:tcPr>
          <w:p w:rsidR="003C44B9" w:rsidRPr="00E24B91" w:rsidRDefault="003C44B9" w:rsidP="0079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52" w:type="dxa"/>
            <w:vAlign w:val="center"/>
          </w:tcPr>
          <w:p w:rsidR="003C44B9" w:rsidRPr="00E24B91" w:rsidRDefault="003C44B9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Branşlara Göre Hasar Tespitleri</w:t>
            </w:r>
          </w:p>
        </w:tc>
      </w:tr>
      <w:tr w:rsidR="003C44B9" w:rsidRPr="00E24B91" w:rsidTr="0050072C">
        <w:tc>
          <w:tcPr>
            <w:tcW w:w="1216" w:type="dxa"/>
          </w:tcPr>
          <w:p w:rsidR="003C44B9" w:rsidRPr="00E24B91" w:rsidRDefault="003C44B9" w:rsidP="0079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52" w:type="dxa"/>
            <w:vAlign w:val="center"/>
          </w:tcPr>
          <w:p w:rsidR="003C44B9" w:rsidRPr="00E24B91" w:rsidRDefault="003C44B9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4B91">
              <w:rPr>
                <w:rFonts w:ascii="Times New Roman" w:hAnsi="Times New Roman" w:cs="Times New Roman"/>
              </w:rPr>
              <w:t>Sovtaj</w:t>
            </w:r>
            <w:proofErr w:type="spellEnd"/>
            <w:r w:rsidRPr="00E24B91">
              <w:rPr>
                <w:rFonts w:ascii="Times New Roman" w:hAnsi="Times New Roman" w:cs="Times New Roman"/>
              </w:rPr>
              <w:t xml:space="preserve">  ve</w:t>
            </w:r>
            <w:proofErr w:type="gramEnd"/>
            <w:r w:rsidRPr="00E24B91">
              <w:rPr>
                <w:rFonts w:ascii="Times New Roman" w:hAnsi="Times New Roman" w:cs="Times New Roman"/>
              </w:rPr>
              <w:t xml:space="preserve"> Hasar</w:t>
            </w:r>
          </w:p>
        </w:tc>
      </w:tr>
      <w:tr w:rsidR="003C44B9" w:rsidRPr="00E24B91" w:rsidTr="0050072C">
        <w:tc>
          <w:tcPr>
            <w:tcW w:w="1216" w:type="dxa"/>
          </w:tcPr>
          <w:p w:rsidR="003C44B9" w:rsidRPr="00E24B91" w:rsidRDefault="003C44B9" w:rsidP="0079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52" w:type="dxa"/>
            <w:vAlign w:val="center"/>
          </w:tcPr>
          <w:p w:rsidR="003C44B9" w:rsidRPr="00E24B91" w:rsidRDefault="003C44B9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Hasar Tekniklerinde Hasar Tespiti ve Süresi</w:t>
            </w:r>
          </w:p>
        </w:tc>
      </w:tr>
      <w:tr w:rsidR="003C44B9" w:rsidRPr="00E24B91" w:rsidTr="0050072C">
        <w:tc>
          <w:tcPr>
            <w:tcW w:w="1216" w:type="dxa"/>
          </w:tcPr>
          <w:p w:rsidR="003C44B9" w:rsidRPr="00E24B91" w:rsidRDefault="003C44B9" w:rsidP="0079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2" w:type="dxa"/>
            <w:vAlign w:val="center"/>
          </w:tcPr>
          <w:p w:rsidR="003C44B9" w:rsidRPr="00E24B91" w:rsidRDefault="003C44B9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Hasar Poliçelerinin Durumu</w:t>
            </w:r>
          </w:p>
        </w:tc>
      </w:tr>
      <w:tr w:rsidR="003C44B9" w:rsidRPr="00E24B91" w:rsidTr="0050072C">
        <w:tc>
          <w:tcPr>
            <w:tcW w:w="1216" w:type="dxa"/>
          </w:tcPr>
          <w:p w:rsidR="003C44B9" w:rsidRPr="00E24B91" w:rsidRDefault="003C44B9" w:rsidP="0079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52" w:type="dxa"/>
            <w:vAlign w:val="center"/>
          </w:tcPr>
          <w:p w:rsidR="003C44B9" w:rsidRPr="00E24B91" w:rsidRDefault="003C44B9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Destekte Yoksun Ailelere Yardım</w:t>
            </w:r>
          </w:p>
        </w:tc>
      </w:tr>
      <w:tr w:rsidR="003C44B9" w:rsidRPr="00E24B91" w:rsidTr="0050072C">
        <w:tc>
          <w:tcPr>
            <w:tcW w:w="1216" w:type="dxa"/>
          </w:tcPr>
          <w:p w:rsidR="003C44B9" w:rsidRPr="00E24B91" w:rsidRDefault="003C44B9" w:rsidP="0079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52" w:type="dxa"/>
            <w:vAlign w:val="center"/>
          </w:tcPr>
          <w:p w:rsidR="003C44B9" w:rsidRPr="00E24B91" w:rsidRDefault="003C44B9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Hasarın Oluşma Şekli</w:t>
            </w:r>
          </w:p>
        </w:tc>
      </w:tr>
      <w:tr w:rsidR="003C44B9" w:rsidRPr="00E24B91" w:rsidTr="0050072C">
        <w:tc>
          <w:tcPr>
            <w:tcW w:w="1216" w:type="dxa"/>
          </w:tcPr>
          <w:p w:rsidR="003C44B9" w:rsidRPr="00E24B91" w:rsidRDefault="003C44B9" w:rsidP="0079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52" w:type="dxa"/>
            <w:vAlign w:val="center"/>
          </w:tcPr>
          <w:p w:rsidR="003C44B9" w:rsidRPr="00E24B91" w:rsidRDefault="003C44B9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Hasar Tekniklerinde Genel Değerlendirme</w:t>
            </w:r>
          </w:p>
        </w:tc>
      </w:tr>
    </w:tbl>
    <w:p w:rsidR="003C44B9" w:rsidRPr="00E24B91" w:rsidRDefault="003C44B9" w:rsidP="0079526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C44B9" w:rsidRPr="00E24B91" w:rsidTr="0050072C">
        <w:trPr>
          <w:trHeight w:val="300"/>
        </w:trPr>
        <w:tc>
          <w:tcPr>
            <w:tcW w:w="9494" w:type="dxa"/>
          </w:tcPr>
          <w:p w:rsidR="003C44B9" w:rsidRPr="00E24B91" w:rsidRDefault="00A557D5" w:rsidP="00A55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  <w:bCs/>
              </w:rPr>
              <w:t>ÖLÇME VE DEĞERLENDİRME</w:t>
            </w:r>
          </w:p>
        </w:tc>
      </w:tr>
      <w:tr w:rsidR="003C44B9" w:rsidRPr="00E24B91" w:rsidTr="0050072C">
        <w:trPr>
          <w:trHeight w:val="285"/>
        </w:trPr>
        <w:tc>
          <w:tcPr>
            <w:tcW w:w="9494" w:type="dxa"/>
          </w:tcPr>
          <w:p w:rsidR="003C44B9" w:rsidRPr="00E24B91" w:rsidRDefault="002A4C91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Derse kapsamında 1 kısa sınav, 1 Ara sınav ve 1 </w:t>
            </w:r>
            <w:proofErr w:type="gramStart"/>
            <w:r w:rsidRPr="00E24B91">
              <w:rPr>
                <w:rFonts w:ascii="Times New Roman" w:hAnsi="Times New Roman" w:cs="Times New Roman"/>
              </w:rPr>
              <w:t>yarı yıl</w:t>
            </w:r>
            <w:proofErr w:type="gramEnd"/>
            <w:r w:rsidRPr="00E24B91">
              <w:rPr>
                <w:rFonts w:ascii="Times New Roman" w:hAnsi="Times New Roman" w:cs="Times New Roman"/>
              </w:rPr>
              <w:t xml:space="preserve"> sonu sınavı yapılacaktır. Her bir değerlendirme kriterinin başarı puanına etkisi % </w:t>
            </w:r>
            <w:proofErr w:type="spellStart"/>
            <w:r w:rsidRPr="00E24B91">
              <w:rPr>
                <w:rFonts w:ascii="Times New Roman" w:hAnsi="Times New Roman" w:cs="Times New Roman"/>
              </w:rPr>
              <w:t>lik</w:t>
            </w:r>
            <w:proofErr w:type="spellEnd"/>
            <w:r w:rsidRPr="00E24B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4B91">
              <w:rPr>
                <w:rFonts w:ascii="Times New Roman" w:hAnsi="Times New Roman" w:cs="Times New Roman"/>
              </w:rPr>
              <w:t>olarak  aşağıdaki</w:t>
            </w:r>
            <w:proofErr w:type="gramEnd"/>
            <w:r w:rsidRPr="00E24B91">
              <w:rPr>
                <w:rFonts w:ascii="Times New Roman" w:hAnsi="Times New Roman" w:cs="Times New Roman"/>
              </w:rPr>
              <w:t xml:space="preserve"> gibidir. </w:t>
            </w:r>
          </w:p>
          <w:p w:rsidR="00B5335E" w:rsidRPr="00E24B91" w:rsidRDefault="00B5335E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Ara Sınav %30, </w:t>
            </w:r>
          </w:p>
          <w:p w:rsidR="00B5335E" w:rsidRPr="00E24B91" w:rsidRDefault="00B5335E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Kısa Sınav %20</w:t>
            </w:r>
          </w:p>
          <w:p w:rsidR="00B5335E" w:rsidRPr="00E24B91" w:rsidRDefault="00B5335E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Yarıyıl Sonu Sınavı: %50</w:t>
            </w:r>
          </w:p>
          <w:p w:rsidR="00B5335E" w:rsidRPr="00E24B91" w:rsidRDefault="00B5335E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Ara sınav tarih ve saati birim tarafından ilan edilecek. </w:t>
            </w:r>
          </w:p>
          <w:p w:rsidR="00B5335E" w:rsidRPr="00E24B91" w:rsidRDefault="00B5335E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Kısa sınav tarih ve </w:t>
            </w:r>
            <w:proofErr w:type="gramStart"/>
            <w:r w:rsidRPr="00E24B91">
              <w:rPr>
                <w:rFonts w:ascii="Times New Roman" w:hAnsi="Times New Roman" w:cs="Times New Roman"/>
              </w:rPr>
              <w:t>saati : 5</w:t>
            </w:r>
            <w:proofErr w:type="gramEnd"/>
            <w:r w:rsidRPr="00E24B91">
              <w:rPr>
                <w:rFonts w:ascii="Times New Roman" w:hAnsi="Times New Roman" w:cs="Times New Roman"/>
              </w:rPr>
              <w:t>. Hafta ders saatinde</w:t>
            </w:r>
          </w:p>
        </w:tc>
      </w:tr>
    </w:tbl>
    <w:p w:rsidR="003C44B9" w:rsidRPr="00E24B91" w:rsidRDefault="003C44B9" w:rsidP="0079526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C44B9" w:rsidRPr="00E24B91" w:rsidTr="0050072C">
        <w:trPr>
          <w:trHeight w:val="300"/>
        </w:trPr>
        <w:tc>
          <w:tcPr>
            <w:tcW w:w="9494" w:type="dxa"/>
          </w:tcPr>
          <w:p w:rsidR="003C44B9" w:rsidRPr="00E24B91" w:rsidRDefault="003C44B9" w:rsidP="00795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3C44B9" w:rsidRPr="00E24B91" w:rsidTr="00D17ADF">
        <w:trPr>
          <w:trHeight w:val="346"/>
        </w:trPr>
        <w:tc>
          <w:tcPr>
            <w:tcW w:w="9494" w:type="dxa"/>
          </w:tcPr>
          <w:p w:rsidR="003C44B9" w:rsidRPr="00E24B91" w:rsidRDefault="003C44B9" w:rsidP="0079526A">
            <w:pPr>
              <w:tabs>
                <w:tab w:val="num" w:pos="13"/>
              </w:tabs>
              <w:spacing w:after="0" w:line="240" w:lineRule="auto"/>
              <w:ind w:left="193" w:hanging="193"/>
              <w:jc w:val="both"/>
              <w:rPr>
                <w:rFonts w:ascii="Times New Roman" w:eastAsia="Arial Unicode MS" w:hAnsi="Times New Roman" w:cs="Times New Roman"/>
              </w:rPr>
            </w:pPr>
            <w:r w:rsidRPr="00E24B91">
              <w:rPr>
                <w:rFonts w:ascii="Times New Roman" w:eastAsia="Arial Unicode MS" w:hAnsi="Times New Roman" w:cs="Times New Roman"/>
              </w:rPr>
              <w:t xml:space="preserve">Açık Öğretim Fakültesi  Hasar Teknik  </w:t>
            </w:r>
            <w:proofErr w:type="gramStart"/>
            <w:r w:rsidRPr="00E24B91">
              <w:rPr>
                <w:rFonts w:ascii="Times New Roman" w:eastAsia="Arial Unicode MS" w:hAnsi="Times New Roman" w:cs="Times New Roman"/>
              </w:rPr>
              <w:t>Kitabı , Turhan</w:t>
            </w:r>
            <w:proofErr w:type="gramEnd"/>
            <w:r w:rsidRPr="00E24B91">
              <w:rPr>
                <w:rFonts w:ascii="Times New Roman" w:eastAsia="Arial Unicode MS" w:hAnsi="Times New Roman" w:cs="Times New Roman"/>
              </w:rPr>
              <w:t xml:space="preserve"> Kitapevi, Beta Yayınları</w:t>
            </w:r>
          </w:p>
          <w:p w:rsidR="003C44B9" w:rsidRPr="00E24B91" w:rsidRDefault="003C44B9" w:rsidP="0079526A">
            <w:pPr>
              <w:tabs>
                <w:tab w:val="num" w:pos="13"/>
              </w:tabs>
              <w:spacing w:after="0" w:line="240" w:lineRule="auto"/>
              <w:ind w:left="193" w:hanging="193"/>
              <w:jc w:val="both"/>
              <w:rPr>
                <w:rFonts w:ascii="Times New Roman" w:eastAsia="Arial Unicode MS" w:hAnsi="Times New Roman" w:cs="Times New Roman"/>
              </w:rPr>
            </w:pPr>
            <w:r w:rsidRPr="00E24B91">
              <w:rPr>
                <w:rFonts w:ascii="Times New Roman" w:eastAsia="Arial Unicode MS" w:hAnsi="Times New Roman" w:cs="Times New Roman"/>
              </w:rPr>
              <w:t xml:space="preserve">Güneş Sigorta Hasar </w:t>
            </w:r>
            <w:proofErr w:type="gramStart"/>
            <w:r w:rsidRPr="00E24B91">
              <w:rPr>
                <w:rFonts w:ascii="Times New Roman" w:eastAsia="Arial Unicode MS" w:hAnsi="Times New Roman" w:cs="Times New Roman"/>
              </w:rPr>
              <w:t>Teknikleri , Kaza</w:t>
            </w:r>
            <w:proofErr w:type="gramEnd"/>
            <w:r w:rsidRPr="00E24B91">
              <w:rPr>
                <w:rFonts w:ascii="Times New Roman" w:eastAsia="Arial Unicode MS" w:hAnsi="Times New Roman" w:cs="Times New Roman"/>
              </w:rPr>
              <w:t xml:space="preserve"> Yangın Sigortaları Kitapçığı</w:t>
            </w:r>
          </w:p>
        </w:tc>
      </w:tr>
    </w:tbl>
    <w:p w:rsidR="001109F0" w:rsidRPr="00E24B91" w:rsidRDefault="001109F0" w:rsidP="0079526A">
      <w:pPr>
        <w:spacing w:after="0" w:line="240" w:lineRule="auto"/>
        <w:rPr>
          <w:rFonts w:ascii="Times New Roman" w:hAnsi="Times New Roman" w:cs="Times New Roman"/>
          <w:b/>
        </w:rPr>
      </w:pPr>
    </w:p>
    <w:p w:rsidR="001109F0" w:rsidRPr="00E24B91" w:rsidRDefault="001109F0" w:rsidP="0079526A">
      <w:pPr>
        <w:spacing w:after="0" w:line="240" w:lineRule="auto"/>
        <w:rPr>
          <w:rFonts w:ascii="Times New Roman" w:hAnsi="Times New Roman" w:cs="Times New Roman"/>
          <w:b/>
        </w:rPr>
      </w:pPr>
    </w:p>
    <w:p w:rsidR="003C44B9" w:rsidRPr="00E24B91" w:rsidRDefault="003C44B9" w:rsidP="0079526A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E24B91">
        <w:rPr>
          <w:rFonts w:ascii="Times New Roman" w:hAnsi="Times New Roman" w:cs="Times New Roman"/>
          <w:b/>
          <w:color w:val="333333"/>
        </w:rPr>
        <w:lastRenderedPageBreak/>
        <w:t>PROGRAM YETERLİLİKLERİ İLE DERS ÖĞRENİN KAZANIMLARI İLİŞKİSİ TABLOSU</w:t>
      </w:r>
    </w:p>
    <w:p w:rsidR="003C44B9" w:rsidRPr="00E24B91" w:rsidRDefault="003C44B9" w:rsidP="0079526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393"/>
        <w:gridCol w:w="348"/>
        <w:gridCol w:w="767"/>
        <w:gridCol w:w="328"/>
        <w:gridCol w:w="411"/>
        <w:gridCol w:w="764"/>
        <w:gridCol w:w="133"/>
        <w:gridCol w:w="606"/>
        <w:gridCol w:w="620"/>
        <w:gridCol w:w="1269"/>
        <w:gridCol w:w="351"/>
        <w:gridCol w:w="411"/>
        <w:gridCol w:w="765"/>
        <w:gridCol w:w="893"/>
      </w:tblGrid>
      <w:tr w:rsidR="00D17ADF" w:rsidRPr="00E24B91" w:rsidTr="00955241">
        <w:trPr>
          <w:trHeight w:val="260"/>
        </w:trPr>
        <w:tc>
          <w:tcPr>
            <w:tcW w:w="654" w:type="pct"/>
          </w:tcPr>
          <w:p w:rsidR="00D17ADF" w:rsidRPr="00E24B91" w:rsidRDefault="00D17ADF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gridSpan w:val="2"/>
          </w:tcPr>
          <w:p w:rsidR="00D17ADF" w:rsidRPr="00E24B91" w:rsidRDefault="00D17ADF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PY1</w:t>
            </w:r>
          </w:p>
        </w:tc>
        <w:tc>
          <w:tcPr>
            <w:tcW w:w="415" w:type="pct"/>
          </w:tcPr>
          <w:p w:rsidR="00D17ADF" w:rsidRPr="00E24B91" w:rsidRDefault="00D17ADF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PY2</w:t>
            </w:r>
          </w:p>
        </w:tc>
        <w:tc>
          <w:tcPr>
            <w:tcW w:w="401" w:type="pct"/>
            <w:gridSpan w:val="2"/>
          </w:tcPr>
          <w:p w:rsidR="00D17ADF" w:rsidRPr="00E24B91" w:rsidRDefault="00D17ADF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PY3</w:t>
            </w:r>
          </w:p>
        </w:tc>
        <w:tc>
          <w:tcPr>
            <w:tcW w:w="413" w:type="pct"/>
          </w:tcPr>
          <w:p w:rsidR="00D17ADF" w:rsidRPr="00E24B91" w:rsidRDefault="00D17ADF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PY4</w:t>
            </w:r>
          </w:p>
        </w:tc>
        <w:tc>
          <w:tcPr>
            <w:tcW w:w="401" w:type="pct"/>
            <w:gridSpan w:val="2"/>
          </w:tcPr>
          <w:p w:rsidR="00D17ADF" w:rsidRPr="00E24B91" w:rsidRDefault="00D17ADF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PY5</w:t>
            </w:r>
          </w:p>
        </w:tc>
        <w:tc>
          <w:tcPr>
            <w:tcW w:w="322" w:type="pct"/>
          </w:tcPr>
          <w:p w:rsidR="00D17ADF" w:rsidRPr="00E24B91" w:rsidRDefault="00D17ADF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PY6</w:t>
            </w:r>
          </w:p>
        </w:tc>
        <w:tc>
          <w:tcPr>
            <w:tcW w:w="685" w:type="pct"/>
          </w:tcPr>
          <w:p w:rsidR="00D17ADF" w:rsidRPr="00E24B91" w:rsidRDefault="00D17ADF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PY7</w:t>
            </w:r>
          </w:p>
        </w:tc>
        <w:tc>
          <w:tcPr>
            <w:tcW w:w="412" w:type="pct"/>
            <w:gridSpan w:val="2"/>
          </w:tcPr>
          <w:p w:rsidR="00D17ADF" w:rsidRPr="00E24B91" w:rsidRDefault="00D17ADF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PY8</w:t>
            </w:r>
          </w:p>
        </w:tc>
        <w:tc>
          <w:tcPr>
            <w:tcW w:w="413" w:type="pct"/>
          </w:tcPr>
          <w:p w:rsidR="00D17ADF" w:rsidRPr="00E24B91" w:rsidRDefault="00D17ADF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PY9</w:t>
            </w:r>
          </w:p>
        </w:tc>
        <w:tc>
          <w:tcPr>
            <w:tcW w:w="482" w:type="pct"/>
          </w:tcPr>
          <w:p w:rsidR="00D17ADF" w:rsidRPr="00E24B91" w:rsidRDefault="00D17ADF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PY10</w:t>
            </w:r>
          </w:p>
        </w:tc>
      </w:tr>
      <w:tr w:rsidR="00D17ADF" w:rsidRPr="00E24B91" w:rsidTr="00955241">
        <w:trPr>
          <w:trHeight w:val="260"/>
        </w:trPr>
        <w:tc>
          <w:tcPr>
            <w:tcW w:w="654" w:type="pct"/>
          </w:tcPr>
          <w:p w:rsidR="00D17ADF" w:rsidRPr="00E24B91" w:rsidRDefault="00D17ADF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ÖK1</w:t>
            </w:r>
          </w:p>
        </w:tc>
        <w:tc>
          <w:tcPr>
            <w:tcW w:w="402" w:type="pct"/>
            <w:gridSpan w:val="2"/>
          </w:tcPr>
          <w:p w:rsidR="00D17ADF" w:rsidRPr="00E24B91" w:rsidRDefault="00955241" w:rsidP="0079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" w:type="pct"/>
          </w:tcPr>
          <w:p w:rsidR="00D17ADF" w:rsidRPr="00E24B91" w:rsidRDefault="00955241" w:rsidP="0079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" w:type="pct"/>
            <w:gridSpan w:val="2"/>
          </w:tcPr>
          <w:p w:rsidR="00D17ADF" w:rsidRPr="00E24B91" w:rsidRDefault="00955241" w:rsidP="0079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D17ADF" w:rsidRPr="00E24B91" w:rsidRDefault="00D17ADF" w:rsidP="0079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gridSpan w:val="2"/>
          </w:tcPr>
          <w:p w:rsidR="00D17ADF" w:rsidRPr="00E24B91" w:rsidRDefault="00955241" w:rsidP="0079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" w:type="pct"/>
          </w:tcPr>
          <w:p w:rsidR="00D17ADF" w:rsidRPr="00E24B91" w:rsidRDefault="00D17ADF" w:rsidP="0079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</w:tcPr>
          <w:p w:rsidR="00D17ADF" w:rsidRPr="00E24B91" w:rsidRDefault="00955241" w:rsidP="0079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  <w:gridSpan w:val="2"/>
          </w:tcPr>
          <w:p w:rsidR="00D17ADF" w:rsidRPr="00E24B91" w:rsidRDefault="00955241" w:rsidP="0079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</w:tcPr>
          <w:p w:rsidR="00D17ADF" w:rsidRPr="00E24B91" w:rsidRDefault="00955241" w:rsidP="0079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pct"/>
          </w:tcPr>
          <w:p w:rsidR="00D17ADF" w:rsidRPr="00E24B91" w:rsidRDefault="00955241" w:rsidP="0079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</w:tr>
      <w:tr w:rsidR="00955241" w:rsidRPr="00E24B91" w:rsidTr="00955241">
        <w:trPr>
          <w:trHeight w:val="260"/>
        </w:trPr>
        <w:tc>
          <w:tcPr>
            <w:tcW w:w="654" w:type="pct"/>
          </w:tcPr>
          <w:p w:rsidR="00955241" w:rsidRPr="00E24B91" w:rsidRDefault="00955241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ÖK2</w:t>
            </w:r>
          </w:p>
        </w:tc>
        <w:tc>
          <w:tcPr>
            <w:tcW w:w="402" w:type="pct"/>
            <w:gridSpan w:val="2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" w:type="pct"/>
            <w:gridSpan w:val="2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gridSpan w:val="2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  <w:gridSpan w:val="2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</w:tr>
      <w:tr w:rsidR="00955241" w:rsidRPr="00E24B91" w:rsidTr="00955241">
        <w:trPr>
          <w:trHeight w:val="260"/>
        </w:trPr>
        <w:tc>
          <w:tcPr>
            <w:tcW w:w="654" w:type="pct"/>
          </w:tcPr>
          <w:p w:rsidR="00955241" w:rsidRPr="00E24B91" w:rsidRDefault="00955241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ÖK3</w:t>
            </w:r>
          </w:p>
        </w:tc>
        <w:tc>
          <w:tcPr>
            <w:tcW w:w="402" w:type="pct"/>
            <w:gridSpan w:val="2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" w:type="pct"/>
            <w:gridSpan w:val="2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gridSpan w:val="2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  <w:gridSpan w:val="2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</w:tr>
      <w:tr w:rsidR="00955241" w:rsidRPr="00E24B91" w:rsidTr="00955241">
        <w:trPr>
          <w:trHeight w:val="260"/>
        </w:trPr>
        <w:tc>
          <w:tcPr>
            <w:tcW w:w="654" w:type="pct"/>
          </w:tcPr>
          <w:p w:rsidR="00955241" w:rsidRPr="00E24B91" w:rsidRDefault="00955241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ÖK4</w:t>
            </w:r>
          </w:p>
        </w:tc>
        <w:tc>
          <w:tcPr>
            <w:tcW w:w="402" w:type="pct"/>
            <w:gridSpan w:val="2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" w:type="pct"/>
            <w:gridSpan w:val="2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gridSpan w:val="2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  <w:gridSpan w:val="2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</w:tr>
      <w:tr w:rsidR="00955241" w:rsidRPr="00E24B91" w:rsidTr="00955241">
        <w:trPr>
          <w:trHeight w:val="260"/>
        </w:trPr>
        <w:tc>
          <w:tcPr>
            <w:tcW w:w="654" w:type="pct"/>
          </w:tcPr>
          <w:p w:rsidR="00955241" w:rsidRPr="00E24B91" w:rsidRDefault="00955241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ÖK5</w:t>
            </w:r>
          </w:p>
        </w:tc>
        <w:tc>
          <w:tcPr>
            <w:tcW w:w="402" w:type="pct"/>
            <w:gridSpan w:val="2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" w:type="pct"/>
            <w:gridSpan w:val="2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gridSpan w:val="2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  <w:gridSpan w:val="2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</w:tr>
      <w:tr w:rsidR="00955241" w:rsidRPr="00E24B91" w:rsidTr="00955241">
        <w:trPr>
          <w:trHeight w:val="260"/>
        </w:trPr>
        <w:tc>
          <w:tcPr>
            <w:tcW w:w="654" w:type="pct"/>
          </w:tcPr>
          <w:p w:rsidR="00955241" w:rsidRPr="00E24B91" w:rsidRDefault="00955241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ÖK6</w:t>
            </w:r>
          </w:p>
        </w:tc>
        <w:tc>
          <w:tcPr>
            <w:tcW w:w="402" w:type="pct"/>
            <w:gridSpan w:val="2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" w:type="pct"/>
            <w:gridSpan w:val="2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gridSpan w:val="2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  <w:gridSpan w:val="2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</w:tr>
      <w:tr w:rsidR="00955241" w:rsidRPr="00E24B91" w:rsidTr="00955241">
        <w:trPr>
          <w:trHeight w:val="277"/>
        </w:trPr>
        <w:tc>
          <w:tcPr>
            <w:tcW w:w="2357" w:type="pct"/>
            <w:gridSpan w:val="8"/>
          </w:tcPr>
          <w:p w:rsidR="00955241" w:rsidRPr="00E24B91" w:rsidRDefault="00955241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ÖK: Öğrenme Kazanımları                                                        </w:t>
            </w:r>
          </w:p>
        </w:tc>
        <w:tc>
          <w:tcPr>
            <w:tcW w:w="2643" w:type="pct"/>
            <w:gridSpan w:val="7"/>
          </w:tcPr>
          <w:p w:rsidR="00955241" w:rsidRPr="00E24B91" w:rsidRDefault="00955241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PY: Program yeterlilikleri</w:t>
            </w:r>
          </w:p>
        </w:tc>
      </w:tr>
      <w:tr w:rsidR="00955241" w:rsidRPr="00E24B91" w:rsidTr="00955241">
        <w:trPr>
          <w:trHeight w:val="277"/>
        </w:trPr>
        <w:tc>
          <w:tcPr>
            <w:tcW w:w="867" w:type="pct"/>
            <w:gridSpan w:val="2"/>
          </w:tcPr>
          <w:p w:rsidR="00955241" w:rsidRPr="00E24B91" w:rsidRDefault="00955241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Katkı Düzeyi:</w:t>
            </w:r>
          </w:p>
        </w:tc>
        <w:tc>
          <w:tcPr>
            <w:tcW w:w="782" w:type="pct"/>
            <w:gridSpan w:val="3"/>
          </w:tcPr>
          <w:p w:rsidR="00955241" w:rsidRPr="00E24B91" w:rsidRDefault="00955241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 Çok Düşük</w:t>
            </w:r>
          </w:p>
        </w:tc>
        <w:tc>
          <w:tcPr>
            <w:tcW w:w="709" w:type="pct"/>
            <w:gridSpan w:val="3"/>
          </w:tcPr>
          <w:p w:rsidR="00955241" w:rsidRPr="00E24B91" w:rsidRDefault="00955241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 Düşük</w:t>
            </w:r>
          </w:p>
        </w:tc>
        <w:tc>
          <w:tcPr>
            <w:tcW w:w="650" w:type="pct"/>
            <w:gridSpan w:val="2"/>
          </w:tcPr>
          <w:p w:rsidR="00955241" w:rsidRPr="00E24B91" w:rsidRDefault="00955241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 Orta</w:t>
            </w:r>
          </w:p>
        </w:tc>
        <w:tc>
          <w:tcPr>
            <w:tcW w:w="875" w:type="pct"/>
            <w:gridSpan w:val="2"/>
          </w:tcPr>
          <w:p w:rsidR="00955241" w:rsidRPr="00E24B91" w:rsidRDefault="00955241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 Yüksek</w:t>
            </w:r>
          </w:p>
        </w:tc>
        <w:tc>
          <w:tcPr>
            <w:tcW w:w="1118" w:type="pct"/>
            <w:gridSpan w:val="3"/>
          </w:tcPr>
          <w:p w:rsidR="00955241" w:rsidRPr="00E24B91" w:rsidRDefault="00955241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 Çok Yüksek</w:t>
            </w:r>
          </w:p>
        </w:tc>
      </w:tr>
    </w:tbl>
    <w:p w:rsidR="003C44B9" w:rsidRPr="00E24B91" w:rsidRDefault="003C44B9" w:rsidP="007952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8"/>
        <w:gridCol w:w="647"/>
        <w:gridCol w:w="765"/>
        <w:gridCol w:w="765"/>
        <w:gridCol w:w="765"/>
        <w:gridCol w:w="765"/>
        <w:gridCol w:w="765"/>
        <w:gridCol w:w="762"/>
        <w:gridCol w:w="771"/>
        <w:gridCol w:w="765"/>
        <w:gridCol w:w="890"/>
      </w:tblGrid>
      <w:tr w:rsidR="00D17ADF" w:rsidRPr="00E24B91" w:rsidTr="00955241">
        <w:trPr>
          <w:trHeight w:val="210"/>
        </w:trPr>
        <w:tc>
          <w:tcPr>
            <w:tcW w:w="876" w:type="pct"/>
          </w:tcPr>
          <w:p w:rsidR="00D17ADF" w:rsidRPr="00E24B91" w:rsidRDefault="00D17ADF" w:rsidP="00795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D17ADF" w:rsidRPr="00E24B91" w:rsidRDefault="00D17ADF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412" w:type="pct"/>
          </w:tcPr>
          <w:p w:rsidR="00D17ADF" w:rsidRPr="00E24B91" w:rsidRDefault="00D17ADF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412" w:type="pct"/>
          </w:tcPr>
          <w:p w:rsidR="00D17ADF" w:rsidRPr="00E24B91" w:rsidRDefault="00D17ADF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412" w:type="pct"/>
          </w:tcPr>
          <w:p w:rsidR="00D17ADF" w:rsidRPr="00E24B91" w:rsidRDefault="00D17ADF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412" w:type="pct"/>
          </w:tcPr>
          <w:p w:rsidR="00D17ADF" w:rsidRPr="00E24B91" w:rsidRDefault="00D17ADF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412" w:type="pct"/>
          </w:tcPr>
          <w:p w:rsidR="00D17ADF" w:rsidRPr="00E24B91" w:rsidRDefault="00D17ADF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410" w:type="pct"/>
          </w:tcPr>
          <w:p w:rsidR="00D17ADF" w:rsidRPr="00E24B91" w:rsidRDefault="00D17ADF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415" w:type="pct"/>
          </w:tcPr>
          <w:p w:rsidR="00D17ADF" w:rsidRPr="00E24B91" w:rsidRDefault="00D17ADF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412" w:type="pct"/>
          </w:tcPr>
          <w:p w:rsidR="00D17ADF" w:rsidRPr="00E24B91" w:rsidRDefault="00D17ADF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479" w:type="pct"/>
          </w:tcPr>
          <w:p w:rsidR="00D17ADF" w:rsidRPr="00E24B91" w:rsidRDefault="00D17ADF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PÇ10</w:t>
            </w:r>
          </w:p>
        </w:tc>
      </w:tr>
      <w:tr w:rsidR="00955241" w:rsidRPr="00E24B91" w:rsidTr="00955241">
        <w:trPr>
          <w:trHeight w:val="394"/>
        </w:trPr>
        <w:tc>
          <w:tcPr>
            <w:tcW w:w="876" w:type="pct"/>
          </w:tcPr>
          <w:p w:rsidR="00955241" w:rsidRPr="00E24B91" w:rsidRDefault="00955241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Mikro</w:t>
            </w:r>
          </w:p>
          <w:p w:rsidR="00955241" w:rsidRPr="00E24B91" w:rsidRDefault="00955241" w:rsidP="00795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E24B91">
              <w:rPr>
                <w:rFonts w:ascii="Times New Roman" w:hAnsi="Times New Roman" w:cs="Times New Roman"/>
                <w:b/>
              </w:rPr>
              <w:t>ekonometri</w:t>
            </w:r>
            <w:proofErr w:type="gramEnd"/>
          </w:p>
        </w:tc>
        <w:tc>
          <w:tcPr>
            <w:tcW w:w="348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" w:type="pct"/>
          </w:tcPr>
          <w:p w:rsidR="00955241" w:rsidRPr="00E24B91" w:rsidRDefault="00955241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</w:tr>
    </w:tbl>
    <w:p w:rsidR="003C44B9" w:rsidRPr="00E24B91" w:rsidRDefault="003C44B9" w:rsidP="0079526A">
      <w:pPr>
        <w:spacing w:after="0" w:line="240" w:lineRule="auto"/>
        <w:rPr>
          <w:rFonts w:ascii="Times New Roman" w:hAnsi="Times New Roman" w:cs="Times New Roman"/>
        </w:rPr>
      </w:pPr>
    </w:p>
    <w:p w:rsidR="003C44B9" w:rsidRPr="00E24B91" w:rsidRDefault="003C44B9" w:rsidP="0079526A">
      <w:pPr>
        <w:spacing w:after="0" w:line="240" w:lineRule="auto"/>
        <w:rPr>
          <w:rFonts w:ascii="Times New Roman" w:hAnsi="Times New Roman" w:cs="Times New Roman"/>
          <w:b/>
        </w:rPr>
      </w:pPr>
    </w:p>
    <w:p w:rsidR="00282310" w:rsidRPr="00E24B91" w:rsidRDefault="00391714" w:rsidP="0079526A">
      <w:pPr>
        <w:spacing w:after="0" w:line="240" w:lineRule="auto"/>
        <w:rPr>
          <w:rFonts w:ascii="Times New Roman" w:hAnsi="Times New Roman" w:cs="Times New Roman"/>
        </w:rPr>
      </w:pPr>
      <w:r w:rsidRPr="00E24B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proofErr w:type="spellStart"/>
      <w:proofErr w:type="gramStart"/>
      <w:r w:rsidRPr="00E24B91">
        <w:rPr>
          <w:rFonts w:ascii="Times New Roman" w:hAnsi="Times New Roman" w:cs="Times New Roman"/>
        </w:rPr>
        <w:t>Öğr</w:t>
      </w:r>
      <w:proofErr w:type="spellEnd"/>
      <w:r w:rsidRPr="00E24B91">
        <w:rPr>
          <w:rFonts w:ascii="Times New Roman" w:hAnsi="Times New Roman" w:cs="Times New Roman"/>
        </w:rPr>
        <w:t>.Gör</w:t>
      </w:r>
      <w:proofErr w:type="gramEnd"/>
      <w:r w:rsidRPr="00E24B91">
        <w:rPr>
          <w:rFonts w:ascii="Times New Roman" w:hAnsi="Times New Roman" w:cs="Times New Roman"/>
        </w:rPr>
        <w:t>. Mehmet Ali ARSLAN</w:t>
      </w:r>
    </w:p>
    <w:p w:rsidR="002A62E5" w:rsidRPr="00E24B91" w:rsidRDefault="002A62E5" w:rsidP="0079526A">
      <w:pPr>
        <w:spacing w:after="0" w:line="240" w:lineRule="auto"/>
        <w:rPr>
          <w:rFonts w:ascii="Times New Roman" w:hAnsi="Times New Roman" w:cs="Times New Roman"/>
        </w:rPr>
      </w:pPr>
    </w:p>
    <w:p w:rsidR="002A62E5" w:rsidRPr="00E24B91" w:rsidRDefault="002A62E5" w:rsidP="0079526A">
      <w:pPr>
        <w:spacing w:after="0" w:line="240" w:lineRule="auto"/>
        <w:rPr>
          <w:rFonts w:ascii="Times New Roman" w:hAnsi="Times New Roman" w:cs="Times New Roman"/>
        </w:rPr>
      </w:pPr>
    </w:p>
    <w:p w:rsidR="002A62E5" w:rsidRDefault="002A62E5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P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2A62E5" w:rsidRPr="00E24B91" w:rsidRDefault="002A62E5" w:rsidP="002A62E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sectPr w:rsidR="002A62E5" w:rsidRPr="00E24B91" w:rsidSect="00D17A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58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557AA"/>
    <w:multiLevelType w:val="hybridMultilevel"/>
    <w:tmpl w:val="20EA2524"/>
    <w:lvl w:ilvl="0" w:tplc="EE70C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85D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44B9"/>
    <w:rsid w:val="00067C28"/>
    <w:rsid w:val="000826AC"/>
    <w:rsid w:val="000A5472"/>
    <w:rsid w:val="000E0E6B"/>
    <w:rsid w:val="001109F0"/>
    <w:rsid w:val="00123427"/>
    <w:rsid w:val="001455D8"/>
    <w:rsid w:val="001E0EE8"/>
    <w:rsid w:val="002344DC"/>
    <w:rsid w:val="00282310"/>
    <w:rsid w:val="002A4C91"/>
    <w:rsid w:val="002A62E5"/>
    <w:rsid w:val="002C52C5"/>
    <w:rsid w:val="00391714"/>
    <w:rsid w:val="003B137F"/>
    <w:rsid w:val="003B1976"/>
    <w:rsid w:val="003C44B9"/>
    <w:rsid w:val="004D4B24"/>
    <w:rsid w:val="0050072C"/>
    <w:rsid w:val="00551967"/>
    <w:rsid w:val="00595344"/>
    <w:rsid w:val="005D56B2"/>
    <w:rsid w:val="0061563A"/>
    <w:rsid w:val="00667751"/>
    <w:rsid w:val="006C61EE"/>
    <w:rsid w:val="00757945"/>
    <w:rsid w:val="00774ABF"/>
    <w:rsid w:val="0079526A"/>
    <w:rsid w:val="00836C41"/>
    <w:rsid w:val="008375C4"/>
    <w:rsid w:val="008A0FE2"/>
    <w:rsid w:val="00955241"/>
    <w:rsid w:val="00A00DD1"/>
    <w:rsid w:val="00A4357E"/>
    <w:rsid w:val="00A557D5"/>
    <w:rsid w:val="00B50AEE"/>
    <w:rsid w:val="00B5335E"/>
    <w:rsid w:val="00C82058"/>
    <w:rsid w:val="00D1176B"/>
    <w:rsid w:val="00D17ADF"/>
    <w:rsid w:val="00DB5F16"/>
    <w:rsid w:val="00E24B91"/>
    <w:rsid w:val="00E8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C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qFormat/>
    <w:rsid w:val="003C44B9"/>
    <w:rPr>
      <w:b/>
      <w:bCs/>
    </w:rPr>
  </w:style>
  <w:style w:type="character" w:styleId="Kpr">
    <w:name w:val="Hyperlink"/>
    <w:basedOn w:val="VarsaylanParagrafYazTipi"/>
    <w:uiPriority w:val="99"/>
    <w:unhideWhenUsed/>
    <w:rsid w:val="008375C4"/>
    <w:rPr>
      <w:color w:val="0000FF" w:themeColor="hyperlink"/>
      <w:u w:val="single"/>
    </w:rPr>
  </w:style>
  <w:style w:type="table" w:styleId="TabloKlavuzu">
    <w:name w:val="Table Grid"/>
    <w:basedOn w:val="NormalTablo"/>
    <w:rsid w:val="001E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slanm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11</cp:revision>
  <cp:lastPrinted>2019-10-01T11:47:00Z</cp:lastPrinted>
  <dcterms:created xsi:type="dcterms:W3CDTF">2018-09-19T09:15:00Z</dcterms:created>
  <dcterms:modified xsi:type="dcterms:W3CDTF">2019-10-31T11:45:00Z</dcterms:modified>
</cp:coreProperties>
</file>