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9"/>
        <w:gridCol w:w="1156"/>
        <w:gridCol w:w="1291"/>
        <w:gridCol w:w="1120"/>
        <w:gridCol w:w="1110"/>
        <w:gridCol w:w="993"/>
        <w:gridCol w:w="1257"/>
        <w:gridCol w:w="1121"/>
      </w:tblGrid>
      <w:tr w:rsidR="00D44ADF" w:rsidRPr="00EB183A" w:rsidTr="00666635">
        <w:trPr>
          <w:trHeight w:val="558"/>
        </w:trPr>
        <w:tc>
          <w:tcPr>
            <w:tcW w:w="3706" w:type="dxa"/>
            <w:gridSpan w:val="3"/>
          </w:tcPr>
          <w:p w:rsidR="00D44ADF" w:rsidRPr="00EB183A" w:rsidRDefault="00D44ADF">
            <w:pPr>
              <w:pStyle w:val="TableParagraph"/>
              <w:spacing w:line="218" w:lineRule="exact"/>
              <w:rPr>
                <w:b/>
                <w:sz w:val="20"/>
                <w:szCs w:val="20"/>
              </w:rPr>
            </w:pPr>
            <w:r w:rsidRPr="00EB183A">
              <w:rPr>
                <w:b/>
                <w:sz w:val="20"/>
                <w:szCs w:val="20"/>
              </w:rPr>
              <w:t>Dersin Adı</w:t>
            </w:r>
          </w:p>
        </w:tc>
        <w:tc>
          <w:tcPr>
            <w:tcW w:w="1120" w:type="dxa"/>
          </w:tcPr>
          <w:p w:rsidR="00D44ADF" w:rsidRPr="00EB183A" w:rsidRDefault="00D44ADF" w:rsidP="00F568A2">
            <w:pPr>
              <w:pStyle w:val="TableParagraph"/>
              <w:spacing w:line="218" w:lineRule="exact"/>
              <w:ind w:right="373"/>
              <w:rPr>
                <w:b/>
                <w:sz w:val="20"/>
                <w:szCs w:val="20"/>
              </w:rPr>
            </w:pPr>
            <w:r w:rsidRPr="00EB183A">
              <w:rPr>
                <w:b/>
                <w:noProof/>
                <w:sz w:val="20"/>
                <w:szCs w:val="20"/>
              </w:rPr>
              <w:t>Kodu</w:t>
            </w:r>
          </w:p>
        </w:tc>
        <w:tc>
          <w:tcPr>
            <w:tcW w:w="1110" w:type="dxa"/>
          </w:tcPr>
          <w:p w:rsidR="00D44ADF" w:rsidRPr="00EB183A" w:rsidRDefault="00D44ADF" w:rsidP="00666635">
            <w:pPr>
              <w:pStyle w:val="TableParagraph"/>
              <w:spacing w:line="218" w:lineRule="exact"/>
              <w:ind w:left="0" w:right="373"/>
              <w:rPr>
                <w:b/>
                <w:sz w:val="20"/>
                <w:szCs w:val="20"/>
              </w:rPr>
            </w:pPr>
            <w:r w:rsidRPr="00EB183A">
              <w:rPr>
                <w:b/>
                <w:noProof/>
                <w:sz w:val="20"/>
                <w:szCs w:val="20"/>
              </w:rPr>
              <w:t>Yarıyılı</w:t>
            </w:r>
          </w:p>
        </w:tc>
        <w:tc>
          <w:tcPr>
            <w:tcW w:w="993" w:type="dxa"/>
          </w:tcPr>
          <w:p w:rsidR="00D44ADF" w:rsidRPr="00EB183A" w:rsidRDefault="00D44ADF" w:rsidP="00F568A2">
            <w:pPr>
              <w:pStyle w:val="TableParagraph"/>
              <w:spacing w:line="218" w:lineRule="exact"/>
              <w:ind w:right="373"/>
              <w:rPr>
                <w:b/>
                <w:sz w:val="20"/>
                <w:szCs w:val="20"/>
              </w:rPr>
            </w:pPr>
            <w:r w:rsidRPr="00EB183A">
              <w:rPr>
                <w:b/>
                <w:noProof/>
                <w:sz w:val="20"/>
                <w:szCs w:val="20"/>
              </w:rPr>
              <w:t>T+U</w:t>
            </w:r>
          </w:p>
        </w:tc>
        <w:tc>
          <w:tcPr>
            <w:tcW w:w="1257" w:type="dxa"/>
          </w:tcPr>
          <w:p w:rsidR="00D44ADF" w:rsidRPr="00EB183A" w:rsidRDefault="00D44ADF" w:rsidP="00F568A2">
            <w:pPr>
              <w:pStyle w:val="TableParagraph"/>
              <w:spacing w:line="218" w:lineRule="exact"/>
              <w:ind w:right="373"/>
              <w:rPr>
                <w:b/>
                <w:sz w:val="20"/>
                <w:szCs w:val="20"/>
              </w:rPr>
            </w:pPr>
            <w:r w:rsidRPr="00EB183A">
              <w:rPr>
                <w:b/>
                <w:noProof/>
                <w:sz w:val="20"/>
                <w:szCs w:val="20"/>
              </w:rPr>
              <w:t>Kredisi</w:t>
            </w:r>
          </w:p>
        </w:tc>
        <w:tc>
          <w:tcPr>
            <w:tcW w:w="1121" w:type="dxa"/>
          </w:tcPr>
          <w:p w:rsidR="00D44ADF" w:rsidRPr="00EB183A" w:rsidRDefault="00D44ADF" w:rsidP="00F568A2">
            <w:pPr>
              <w:pStyle w:val="TableParagraph"/>
              <w:spacing w:line="218" w:lineRule="exact"/>
              <w:ind w:right="373"/>
              <w:rPr>
                <w:b/>
                <w:sz w:val="20"/>
                <w:szCs w:val="20"/>
              </w:rPr>
            </w:pPr>
            <w:r w:rsidRPr="00EB183A">
              <w:rPr>
                <w:b/>
                <w:noProof/>
                <w:sz w:val="20"/>
                <w:szCs w:val="20"/>
              </w:rPr>
              <w:t>AKTS</w:t>
            </w:r>
          </w:p>
        </w:tc>
      </w:tr>
      <w:tr w:rsidR="00D44ADF" w:rsidRPr="00EB183A" w:rsidTr="00666635">
        <w:trPr>
          <w:trHeight w:val="558"/>
        </w:trPr>
        <w:tc>
          <w:tcPr>
            <w:tcW w:w="3706" w:type="dxa"/>
            <w:gridSpan w:val="3"/>
          </w:tcPr>
          <w:p w:rsidR="00D44ADF" w:rsidRPr="00EB183A" w:rsidRDefault="00D44ADF" w:rsidP="00D44ADF">
            <w:pPr>
              <w:pStyle w:val="TableParagraph"/>
              <w:spacing w:line="211" w:lineRule="exact"/>
              <w:rPr>
                <w:b/>
                <w:sz w:val="20"/>
                <w:szCs w:val="20"/>
              </w:rPr>
            </w:pPr>
            <w:r w:rsidRPr="00EB183A">
              <w:rPr>
                <w:b/>
                <w:sz w:val="20"/>
                <w:szCs w:val="20"/>
              </w:rPr>
              <w:t>Spor Atlarında Performans Artırıcı</w:t>
            </w:r>
          </w:p>
          <w:p w:rsidR="00D44ADF" w:rsidRPr="00EB183A" w:rsidRDefault="00D44ADF" w:rsidP="00D44ADF">
            <w:pPr>
              <w:pStyle w:val="TableParagraph"/>
              <w:spacing w:line="218" w:lineRule="exact"/>
              <w:rPr>
                <w:b/>
                <w:sz w:val="20"/>
                <w:szCs w:val="20"/>
              </w:rPr>
            </w:pPr>
            <w:r w:rsidRPr="00EB183A">
              <w:rPr>
                <w:b/>
                <w:sz w:val="20"/>
                <w:szCs w:val="20"/>
              </w:rPr>
              <w:t>Maddelerin Analizleri ve Önemi</w:t>
            </w:r>
          </w:p>
        </w:tc>
        <w:tc>
          <w:tcPr>
            <w:tcW w:w="1120" w:type="dxa"/>
          </w:tcPr>
          <w:p w:rsidR="00D44ADF" w:rsidRPr="00EB183A" w:rsidRDefault="000A2666" w:rsidP="00F568A2">
            <w:pPr>
              <w:pStyle w:val="TableParagraph"/>
              <w:spacing w:line="211" w:lineRule="exact"/>
              <w:rPr>
                <w:b/>
                <w:sz w:val="20"/>
                <w:szCs w:val="20"/>
              </w:rPr>
            </w:pPr>
            <w:r>
              <w:rPr>
                <w:sz w:val="20"/>
                <w:szCs w:val="20"/>
              </w:rPr>
              <w:t>1808310</w:t>
            </w:r>
          </w:p>
        </w:tc>
        <w:tc>
          <w:tcPr>
            <w:tcW w:w="1110" w:type="dxa"/>
          </w:tcPr>
          <w:p w:rsidR="00D44ADF" w:rsidRPr="00EB183A" w:rsidRDefault="00D44ADF" w:rsidP="00F568A2">
            <w:pPr>
              <w:pStyle w:val="TableParagraph"/>
              <w:spacing w:line="211" w:lineRule="exact"/>
              <w:rPr>
                <w:b/>
                <w:sz w:val="20"/>
                <w:szCs w:val="20"/>
              </w:rPr>
            </w:pPr>
            <w:r w:rsidRPr="00EB183A">
              <w:rPr>
                <w:sz w:val="20"/>
                <w:szCs w:val="20"/>
              </w:rPr>
              <w:t>III</w:t>
            </w:r>
          </w:p>
        </w:tc>
        <w:tc>
          <w:tcPr>
            <w:tcW w:w="993" w:type="dxa"/>
          </w:tcPr>
          <w:p w:rsidR="00D44ADF" w:rsidRPr="00EB183A" w:rsidRDefault="00D44ADF" w:rsidP="00F568A2">
            <w:pPr>
              <w:pStyle w:val="TableParagraph"/>
              <w:spacing w:line="211" w:lineRule="exact"/>
              <w:rPr>
                <w:b/>
                <w:sz w:val="20"/>
                <w:szCs w:val="20"/>
              </w:rPr>
            </w:pPr>
            <w:r w:rsidRPr="00EB183A">
              <w:rPr>
                <w:sz w:val="20"/>
                <w:szCs w:val="20"/>
              </w:rPr>
              <w:t>2+0</w:t>
            </w:r>
          </w:p>
        </w:tc>
        <w:tc>
          <w:tcPr>
            <w:tcW w:w="1257" w:type="dxa"/>
          </w:tcPr>
          <w:p w:rsidR="00D44ADF" w:rsidRPr="00EB183A" w:rsidRDefault="00D44ADF" w:rsidP="00F568A2">
            <w:pPr>
              <w:pStyle w:val="TableParagraph"/>
              <w:spacing w:line="211" w:lineRule="exact"/>
              <w:rPr>
                <w:b/>
                <w:sz w:val="20"/>
                <w:szCs w:val="20"/>
              </w:rPr>
            </w:pPr>
            <w:r w:rsidRPr="00EB183A">
              <w:rPr>
                <w:sz w:val="20"/>
                <w:szCs w:val="20"/>
              </w:rPr>
              <w:t>2</w:t>
            </w:r>
          </w:p>
        </w:tc>
        <w:tc>
          <w:tcPr>
            <w:tcW w:w="1121" w:type="dxa"/>
          </w:tcPr>
          <w:p w:rsidR="00D44ADF" w:rsidRPr="00EB183A" w:rsidRDefault="00666635" w:rsidP="00F568A2">
            <w:pPr>
              <w:pStyle w:val="TableParagraph"/>
              <w:spacing w:line="211" w:lineRule="exact"/>
              <w:rPr>
                <w:b/>
                <w:sz w:val="20"/>
                <w:szCs w:val="20"/>
              </w:rPr>
            </w:pPr>
            <w:r w:rsidRPr="00EB183A">
              <w:rPr>
                <w:sz w:val="20"/>
                <w:szCs w:val="20"/>
              </w:rPr>
              <w:t>2</w:t>
            </w:r>
          </w:p>
        </w:tc>
      </w:tr>
      <w:tr w:rsidR="004009F6" w:rsidRPr="00EB183A">
        <w:trPr>
          <w:trHeight w:val="230"/>
        </w:trPr>
        <w:tc>
          <w:tcPr>
            <w:tcW w:w="2415" w:type="dxa"/>
            <w:gridSpan w:val="2"/>
          </w:tcPr>
          <w:p w:rsidR="004009F6" w:rsidRPr="00EB183A" w:rsidRDefault="004009F6" w:rsidP="00161374">
            <w:pPr>
              <w:pStyle w:val="TableParagraph"/>
              <w:spacing w:line="210" w:lineRule="exact"/>
              <w:rPr>
                <w:sz w:val="20"/>
                <w:szCs w:val="20"/>
              </w:rPr>
            </w:pPr>
            <w:r w:rsidRPr="00EB183A">
              <w:rPr>
                <w:noProof/>
                <w:sz w:val="20"/>
                <w:szCs w:val="20"/>
              </w:rPr>
              <w:t>Ön koşul Dersler</w:t>
            </w:r>
          </w:p>
        </w:tc>
        <w:tc>
          <w:tcPr>
            <w:tcW w:w="6892" w:type="dxa"/>
            <w:gridSpan w:val="6"/>
          </w:tcPr>
          <w:p w:rsidR="004009F6" w:rsidRPr="00EB183A" w:rsidRDefault="004009F6" w:rsidP="00161374">
            <w:pPr>
              <w:pStyle w:val="TableParagraph"/>
              <w:spacing w:line="210" w:lineRule="exact"/>
              <w:ind w:left="109"/>
              <w:rPr>
                <w:sz w:val="20"/>
                <w:szCs w:val="20"/>
              </w:rPr>
            </w:pPr>
          </w:p>
        </w:tc>
      </w:tr>
      <w:tr w:rsidR="004009F6" w:rsidRPr="00EB183A">
        <w:trPr>
          <w:trHeight w:val="230"/>
        </w:trPr>
        <w:tc>
          <w:tcPr>
            <w:tcW w:w="2415" w:type="dxa"/>
            <w:gridSpan w:val="2"/>
          </w:tcPr>
          <w:p w:rsidR="004009F6" w:rsidRPr="00EB183A" w:rsidRDefault="004009F6" w:rsidP="00161374">
            <w:pPr>
              <w:pStyle w:val="TableParagraph"/>
              <w:spacing w:line="210" w:lineRule="exact"/>
              <w:rPr>
                <w:sz w:val="20"/>
                <w:szCs w:val="20"/>
              </w:rPr>
            </w:pPr>
            <w:r w:rsidRPr="00EB183A">
              <w:rPr>
                <w:noProof/>
                <w:sz w:val="20"/>
                <w:szCs w:val="20"/>
              </w:rPr>
              <w:t>Dersin Dili</w:t>
            </w:r>
          </w:p>
        </w:tc>
        <w:tc>
          <w:tcPr>
            <w:tcW w:w="6892" w:type="dxa"/>
            <w:gridSpan w:val="6"/>
          </w:tcPr>
          <w:p w:rsidR="004009F6" w:rsidRPr="00EB183A" w:rsidRDefault="004009F6" w:rsidP="00161374">
            <w:pPr>
              <w:pStyle w:val="TableParagraph"/>
              <w:spacing w:line="210" w:lineRule="exact"/>
              <w:ind w:left="109"/>
              <w:rPr>
                <w:sz w:val="20"/>
                <w:szCs w:val="20"/>
              </w:rPr>
            </w:pPr>
            <w:r w:rsidRPr="00EB183A">
              <w:rPr>
                <w:sz w:val="20"/>
                <w:szCs w:val="20"/>
              </w:rPr>
              <w:t>Türkçe</w:t>
            </w:r>
          </w:p>
        </w:tc>
      </w:tr>
      <w:tr w:rsidR="004009F6" w:rsidRPr="00EB183A">
        <w:trPr>
          <w:trHeight w:val="230"/>
        </w:trPr>
        <w:tc>
          <w:tcPr>
            <w:tcW w:w="2415" w:type="dxa"/>
            <w:gridSpan w:val="2"/>
          </w:tcPr>
          <w:p w:rsidR="004009F6" w:rsidRPr="00EB183A" w:rsidRDefault="004009F6" w:rsidP="00161374">
            <w:pPr>
              <w:pStyle w:val="TableParagraph"/>
              <w:spacing w:line="210" w:lineRule="exact"/>
              <w:rPr>
                <w:sz w:val="20"/>
                <w:szCs w:val="20"/>
              </w:rPr>
            </w:pPr>
            <w:r w:rsidRPr="00EB183A">
              <w:rPr>
                <w:noProof/>
                <w:sz w:val="20"/>
                <w:szCs w:val="20"/>
              </w:rPr>
              <w:t>Dersin Türü</w:t>
            </w:r>
          </w:p>
        </w:tc>
        <w:tc>
          <w:tcPr>
            <w:tcW w:w="6892" w:type="dxa"/>
            <w:gridSpan w:val="6"/>
          </w:tcPr>
          <w:p w:rsidR="004009F6" w:rsidRPr="00EB183A" w:rsidRDefault="004009F6" w:rsidP="00161374">
            <w:pPr>
              <w:pStyle w:val="TableParagraph"/>
              <w:spacing w:line="240" w:lineRule="auto"/>
              <w:ind w:left="0"/>
              <w:rPr>
                <w:sz w:val="20"/>
                <w:szCs w:val="20"/>
              </w:rPr>
            </w:pPr>
            <w:r w:rsidRPr="00EB183A">
              <w:rPr>
                <w:sz w:val="20"/>
                <w:szCs w:val="20"/>
              </w:rPr>
              <w:t xml:space="preserve">  </w:t>
            </w:r>
            <w:r w:rsidR="00507B38">
              <w:rPr>
                <w:sz w:val="20"/>
                <w:szCs w:val="20"/>
              </w:rPr>
              <w:t>Seçmeli</w:t>
            </w:r>
          </w:p>
        </w:tc>
      </w:tr>
      <w:tr w:rsidR="004009F6" w:rsidRPr="00EB183A">
        <w:trPr>
          <w:trHeight w:val="316"/>
        </w:trPr>
        <w:tc>
          <w:tcPr>
            <w:tcW w:w="2415" w:type="dxa"/>
            <w:gridSpan w:val="2"/>
          </w:tcPr>
          <w:p w:rsidR="004009F6" w:rsidRPr="00EB183A" w:rsidRDefault="004009F6" w:rsidP="00161374">
            <w:pPr>
              <w:pStyle w:val="TableParagraph"/>
              <w:spacing w:line="213" w:lineRule="exact"/>
              <w:rPr>
                <w:sz w:val="20"/>
                <w:szCs w:val="20"/>
              </w:rPr>
            </w:pPr>
            <w:r w:rsidRPr="00EB183A">
              <w:rPr>
                <w:noProof/>
                <w:sz w:val="20"/>
                <w:szCs w:val="20"/>
              </w:rPr>
              <w:t>Dersin Koordinatörü</w:t>
            </w:r>
          </w:p>
        </w:tc>
        <w:tc>
          <w:tcPr>
            <w:tcW w:w="6892" w:type="dxa"/>
            <w:gridSpan w:val="6"/>
          </w:tcPr>
          <w:p w:rsidR="004009F6" w:rsidRPr="00EB183A" w:rsidRDefault="004009F6" w:rsidP="00161374">
            <w:pPr>
              <w:pStyle w:val="TableParagraph"/>
              <w:spacing w:line="240" w:lineRule="auto"/>
              <w:ind w:left="0"/>
              <w:rPr>
                <w:sz w:val="20"/>
                <w:szCs w:val="20"/>
              </w:rPr>
            </w:pPr>
          </w:p>
        </w:tc>
      </w:tr>
      <w:tr w:rsidR="004009F6" w:rsidRPr="00EB183A">
        <w:trPr>
          <w:trHeight w:val="230"/>
        </w:trPr>
        <w:tc>
          <w:tcPr>
            <w:tcW w:w="2415" w:type="dxa"/>
            <w:gridSpan w:val="2"/>
          </w:tcPr>
          <w:p w:rsidR="004009F6" w:rsidRPr="00EB183A" w:rsidRDefault="004009F6" w:rsidP="00161374">
            <w:pPr>
              <w:pStyle w:val="TableParagraph"/>
              <w:spacing w:line="210" w:lineRule="exact"/>
              <w:rPr>
                <w:sz w:val="20"/>
                <w:szCs w:val="20"/>
              </w:rPr>
            </w:pPr>
            <w:r w:rsidRPr="00EB183A">
              <w:rPr>
                <w:noProof/>
                <w:sz w:val="20"/>
                <w:szCs w:val="20"/>
              </w:rPr>
              <w:t xml:space="preserve">Dersi Veren </w:t>
            </w:r>
          </w:p>
        </w:tc>
        <w:tc>
          <w:tcPr>
            <w:tcW w:w="6892" w:type="dxa"/>
            <w:gridSpan w:val="6"/>
          </w:tcPr>
          <w:p w:rsidR="004009F6" w:rsidRPr="00EB183A" w:rsidRDefault="004009F6" w:rsidP="00161374">
            <w:pPr>
              <w:pStyle w:val="TableParagraph"/>
              <w:spacing w:line="240" w:lineRule="auto"/>
              <w:ind w:left="0"/>
              <w:rPr>
                <w:sz w:val="20"/>
                <w:szCs w:val="20"/>
              </w:rPr>
            </w:pPr>
          </w:p>
        </w:tc>
      </w:tr>
      <w:tr w:rsidR="004009F6" w:rsidRPr="00EB183A">
        <w:trPr>
          <w:trHeight w:val="230"/>
        </w:trPr>
        <w:tc>
          <w:tcPr>
            <w:tcW w:w="2415" w:type="dxa"/>
            <w:gridSpan w:val="2"/>
          </w:tcPr>
          <w:p w:rsidR="004009F6" w:rsidRPr="00EB183A" w:rsidRDefault="004009F6" w:rsidP="000578AD">
            <w:pPr>
              <w:pStyle w:val="TableParagraph"/>
              <w:spacing w:line="210" w:lineRule="exact"/>
              <w:rPr>
                <w:sz w:val="20"/>
                <w:szCs w:val="20"/>
              </w:rPr>
            </w:pPr>
            <w:r w:rsidRPr="00EB183A">
              <w:rPr>
                <w:noProof/>
                <w:sz w:val="20"/>
                <w:szCs w:val="20"/>
              </w:rPr>
              <w:t>Dersin Yardımcıları</w:t>
            </w:r>
          </w:p>
        </w:tc>
        <w:tc>
          <w:tcPr>
            <w:tcW w:w="6892" w:type="dxa"/>
            <w:gridSpan w:val="6"/>
          </w:tcPr>
          <w:p w:rsidR="004009F6" w:rsidRPr="00EB183A" w:rsidRDefault="004009F6" w:rsidP="00A059E1">
            <w:pPr>
              <w:pStyle w:val="TableParagraph"/>
              <w:spacing w:line="211" w:lineRule="exact"/>
              <w:rPr>
                <w:sz w:val="20"/>
                <w:szCs w:val="20"/>
              </w:rPr>
            </w:pPr>
          </w:p>
        </w:tc>
      </w:tr>
      <w:tr w:rsidR="00D44ADF" w:rsidRPr="00EB183A">
        <w:trPr>
          <w:trHeight w:val="1151"/>
        </w:trPr>
        <w:tc>
          <w:tcPr>
            <w:tcW w:w="2415" w:type="dxa"/>
            <w:gridSpan w:val="2"/>
          </w:tcPr>
          <w:p w:rsidR="00D44ADF" w:rsidRPr="00EB183A" w:rsidRDefault="00D44ADF" w:rsidP="000578AD">
            <w:pPr>
              <w:pStyle w:val="TableParagraph"/>
              <w:spacing w:line="213" w:lineRule="exact"/>
              <w:rPr>
                <w:sz w:val="20"/>
                <w:szCs w:val="20"/>
              </w:rPr>
            </w:pPr>
            <w:r w:rsidRPr="00EB183A">
              <w:rPr>
                <w:sz w:val="20"/>
                <w:szCs w:val="20"/>
              </w:rPr>
              <w:t>Dersin Amacı</w:t>
            </w:r>
          </w:p>
        </w:tc>
        <w:tc>
          <w:tcPr>
            <w:tcW w:w="6892" w:type="dxa"/>
            <w:gridSpan w:val="6"/>
          </w:tcPr>
          <w:p w:rsidR="00D44ADF" w:rsidRPr="00EB183A" w:rsidRDefault="00D44ADF" w:rsidP="007F140B">
            <w:pPr>
              <w:pStyle w:val="TableParagraph"/>
              <w:spacing w:line="213" w:lineRule="exact"/>
              <w:ind w:left="109"/>
              <w:jc w:val="both"/>
              <w:rPr>
                <w:sz w:val="20"/>
                <w:szCs w:val="20"/>
              </w:rPr>
            </w:pPr>
            <w:r w:rsidRPr="00EB183A">
              <w:rPr>
                <w:sz w:val="20"/>
                <w:szCs w:val="20"/>
              </w:rPr>
              <w:t xml:space="preserve">Spor Atlarında Performans Artırıcı Madde Analizleri ve Önemi dersinde dopingin tanımı, amacı ile kullanılan ilaçların fiziksel ve kimyasal özellikleri, etkileri, kullanım şekilleri, etkiledikleri sistem ve organlar, bu ilaçların analizinde kullanılan yöntemler ve Türkiye’de </w:t>
            </w:r>
            <w:proofErr w:type="gramStart"/>
            <w:r w:rsidRPr="00EB183A">
              <w:rPr>
                <w:sz w:val="20"/>
                <w:szCs w:val="20"/>
              </w:rPr>
              <w:t>doping</w:t>
            </w:r>
            <w:proofErr w:type="gramEnd"/>
            <w:r w:rsidRPr="00EB183A">
              <w:rPr>
                <w:sz w:val="20"/>
                <w:szCs w:val="20"/>
              </w:rPr>
              <w:t xml:space="preserve"> kontrolü için uygulanan yasal kuralların ele alınıp anlatılması amaçlanmıştır.</w:t>
            </w:r>
          </w:p>
        </w:tc>
      </w:tr>
      <w:tr w:rsidR="00D44ADF" w:rsidRPr="00EB183A">
        <w:trPr>
          <w:trHeight w:val="2068"/>
        </w:trPr>
        <w:tc>
          <w:tcPr>
            <w:tcW w:w="2415" w:type="dxa"/>
            <w:gridSpan w:val="2"/>
          </w:tcPr>
          <w:p w:rsidR="00D44ADF" w:rsidRPr="00EB183A" w:rsidRDefault="00D44ADF" w:rsidP="000578AD">
            <w:pPr>
              <w:pStyle w:val="TableParagraph"/>
              <w:spacing w:line="213" w:lineRule="exact"/>
              <w:rPr>
                <w:sz w:val="20"/>
                <w:szCs w:val="20"/>
              </w:rPr>
            </w:pPr>
            <w:r w:rsidRPr="00EB183A">
              <w:rPr>
                <w:sz w:val="20"/>
                <w:szCs w:val="20"/>
              </w:rPr>
              <w:t>Dersin Öğrenme Çıktıları</w:t>
            </w:r>
          </w:p>
        </w:tc>
        <w:tc>
          <w:tcPr>
            <w:tcW w:w="6892" w:type="dxa"/>
            <w:gridSpan w:val="6"/>
          </w:tcPr>
          <w:p w:rsidR="00D44ADF" w:rsidRPr="00EB183A" w:rsidRDefault="00D44ADF" w:rsidP="000578AD">
            <w:pPr>
              <w:pStyle w:val="TableParagraph"/>
              <w:spacing w:line="216" w:lineRule="exact"/>
              <w:ind w:left="109"/>
              <w:rPr>
                <w:b/>
                <w:sz w:val="20"/>
                <w:szCs w:val="20"/>
              </w:rPr>
            </w:pPr>
            <w:r w:rsidRPr="00EB183A">
              <w:rPr>
                <w:b/>
                <w:sz w:val="20"/>
                <w:szCs w:val="20"/>
              </w:rPr>
              <w:t>Bu dersin sonunda öğrenci;</w:t>
            </w:r>
          </w:p>
          <w:p w:rsidR="005B5D9C" w:rsidRPr="00EB183A" w:rsidRDefault="005B5D9C" w:rsidP="005B5D9C">
            <w:pPr>
              <w:pStyle w:val="ListeParagraf"/>
              <w:widowControl/>
              <w:numPr>
                <w:ilvl w:val="0"/>
                <w:numId w:val="2"/>
              </w:numPr>
              <w:autoSpaceDE/>
              <w:autoSpaceDN/>
              <w:contextualSpacing/>
              <w:rPr>
                <w:sz w:val="20"/>
                <w:szCs w:val="20"/>
              </w:rPr>
            </w:pPr>
            <w:r w:rsidRPr="00EB183A">
              <w:rPr>
                <w:sz w:val="20"/>
                <w:szCs w:val="20"/>
              </w:rPr>
              <w:t xml:space="preserve">Doping amacı ile kullanılan maddelerin sınıflandırılması, kullanım amaçları ve uygulanma yollarını bilme </w:t>
            </w:r>
          </w:p>
          <w:p w:rsidR="005B5D9C" w:rsidRPr="00EB183A" w:rsidRDefault="005B5D9C" w:rsidP="005B5D9C">
            <w:pPr>
              <w:pStyle w:val="ListeParagraf"/>
              <w:widowControl/>
              <w:numPr>
                <w:ilvl w:val="0"/>
                <w:numId w:val="2"/>
              </w:numPr>
              <w:autoSpaceDE/>
              <w:autoSpaceDN/>
              <w:contextualSpacing/>
              <w:rPr>
                <w:sz w:val="20"/>
                <w:szCs w:val="20"/>
              </w:rPr>
            </w:pPr>
            <w:r w:rsidRPr="00EB183A">
              <w:rPr>
                <w:sz w:val="20"/>
                <w:szCs w:val="20"/>
              </w:rPr>
              <w:t xml:space="preserve">Doping maddelerinin etki mekanizmaları, vücutta uğradığı değişiklikler ve atılmalarını bilme </w:t>
            </w:r>
          </w:p>
          <w:p w:rsidR="005B5D9C" w:rsidRPr="00EB183A" w:rsidRDefault="005B5D9C" w:rsidP="005B5D9C">
            <w:pPr>
              <w:pStyle w:val="ListeParagraf"/>
              <w:widowControl/>
              <w:numPr>
                <w:ilvl w:val="0"/>
                <w:numId w:val="2"/>
              </w:numPr>
              <w:autoSpaceDE/>
              <w:autoSpaceDN/>
              <w:contextualSpacing/>
              <w:rPr>
                <w:sz w:val="20"/>
                <w:szCs w:val="20"/>
              </w:rPr>
            </w:pPr>
            <w:r w:rsidRPr="00EB183A">
              <w:rPr>
                <w:sz w:val="20"/>
                <w:szCs w:val="20"/>
              </w:rPr>
              <w:t>Merkezi ve otonom sinir sistemini etkileyen maddeleri bilme</w:t>
            </w:r>
          </w:p>
          <w:p w:rsidR="005B5D9C" w:rsidRPr="00EB183A" w:rsidRDefault="005B5D9C" w:rsidP="005B5D9C">
            <w:pPr>
              <w:pStyle w:val="ListeParagraf"/>
              <w:widowControl/>
              <w:numPr>
                <w:ilvl w:val="0"/>
                <w:numId w:val="2"/>
              </w:numPr>
              <w:autoSpaceDE/>
              <w:autoSpaceDN/>
              <w:contextualSpacing/>
              <w:rPr>
                <w:sz w:val="20"/>
                <w:szCs w:val="20"/>
              </w:rPr>
            </w:pPr>
            <w:proofErr w:type="spellStart"/>
            <w:r w:rsidRPr="00EB183A">
              <w:rPr>
                <w:sz w:val="20"/>
                <w:szCs w:val="20"/>
              </w:rPr>
              <w:t>Anabolik</w:t>
            </w:r>
            <w:proofErr w:type="spellEnd"/>
            <w:r w:rsidRPr="00EB183A">
              <w:rPr>
                <w:sz w:val="20"/>
                <w:szCs w:val="20"/>
              </w:rPr>
              <w:t xml:space="preserve"> maddeler, hormonlar ve idrar söktürücüleri bilme</w:t>
            </w:r>
          </w:p>
          <w:p w:rsidR="005B5D9C" w:rsidRPr="00EB183A" w:rsidRDefault="005B5D9C" w:rsidP="005B5D9C">
            <w:pPr>
              <w:pStyle w:val="ListeParagraf"/>
              <w:widowControl/>
              <w:numPr>
                <w:ilvl w:val="0"/>
                <w:numId w:val="2"/>
              </w:numPr>
              <w:autoSpaceDE/>
              <w:autoSpaceDN/>
              <w:contextualSpacing/>
              <w:rPr>
                <w:sz w:val="20"/>
                <w:szCs w:val="20"/>
              </w:rPr>
            </w:pPr>
            <w:r w:rsidRPr="00EB183A">
              <w:rPr>
                <w:sz w:val="20"/>
                <w:szCs w:val="20"/>
              </w:rPr>
              <w:t>Kan ve kan yapımını artıran maddeleri</w:t>
            </w:r>
            <w:r w:rsidR="007E4DA4">
              <w:rPr>
                <w:sz w:val="20"/>
                <w:szCs w:val="20"/>
              </w:rPr>
              <w:t xml:space="preserve"> </w:t>
            </w:r>
            <w:r w:rsidRPr="00EB183A">
              <w:rPr>
                <w:bCs/>
                <w:sz w:val="20"/>
                <w:szCs w:val="20"/>
              </w:rPr>
              <w:t>bilme</w:t>
            </w:r>
          </w:p>
          <w:p w:rsidR="00D44ADF" w:rsidRPr="00EB183A" w:rsidRDefault="005B5D9C" w:rsidP="00851F01">
            <w:pPr>
              <w:pStyle w:val="ListeParagraf"/>
              <w:widowControl/>
              <w:numPr>
                <w:ilvl w:val="0"/>
                <w:numId w:val="2"/>
              </w:numPr>
              <w:autoSpaceDE/>
              <w:autoSpaceDN/>
              <w:contextualSpacing/>
              <w:rPr>
                <w:sz w:val="20"/>
                <w:szCs w:val="20"/>
              </w:rPr>
            </w:pPr>
            <w:r w:rsidRPr="00EB183A">
              <w:rPr>
                <w:sz w:val="20"/>
                <w:szCs w:val="20"/>
              </w:rPr>
              <w:t xml:space="preserve">Solunum yollarını genişleten maddeler ile </w:t>
            </w:r>
            <w:proofErr w:type="spellStart"/>
            <w:r w:rsidRPr="00EB183A">
              <w:rPr>
                <w:sz w:val="20"/>
                <w:szCs w:val="20"/>
              </w:rPr>
              <w:t>metabolik</w:t>
            </w:r>
            <w:proofErr w:type="spellEnd"/>
            <w:r w:rsidRPr="00EB183A">
              <w:rPr>
                <w:sz w:val="20"/>
                <w:szCs w:val="20"/>
              </w:rPr>
              <w:t xml:space="preserve"> destek maddelerini bilme</w:t>
            </w:r>
            <w:r w:rsidR="00851F01">
              <w:rPr>
                <w:sz w:val="20"/>
                <w:szCs w:val="20"/>
              </w:rPr>
              <w:t>.</w:t>
            </w:r>
          </w:p>
        </w:tc>
      </w:tr>
      <w:tr w:rsidR="00D44ADF" w:rsidRPr="00EB183A">
        <w:trPr>
          <w:trHeight w:val="1612"/>
        </w:trPr>
        <w:tc>
          <w:tcPr>
            <w:tcW w:w="2415" w:type="dxa"/>
            <w:gridSpan w:val="2"/>
          </w:tcPr>
          <w:p w:rsidR="00D44ADF" w:rsidRPr="00EB183A" w:rsidRDefault="00D44ADF" w:rsidP="000578AD">
            <w:pPr>
              <w:pStyle w:val="TableParagraph"/>
              <w:spacing w:line="213" w:lineRule="exact"/>
              <w:rPr>
                <w:sz w:val="20"/>
                <w:szCs w:val="20"/>
              </w:rPr>
            </w:pPr>
            <w:r w:rsidRPr="00EB183A">
              <w:rPr>
                <w:sz w:val="20"/>
                <w:szCs w:val="20"/>
              </w:rPr>
              <w:t>Dersin İçeriği</w:t>
            </w:r>
          </w:p>
        </w:tc>
        <w:tc>
          <w:tcPr>
            <w:tcW w:w="6892" w:type="dxa"/>
            <w:gridSpan w:val="6"/>
          </w:tcPr>
          <w:p w:rsidR="00D44ADF" w:rsidRPr="00EB183A" w:rsidRDefault="00D44ADF" w:rsidP="007F140B">
            <w:pPr>
              <w:pStyle w:val="TableParagraph"/>
              <w:spacing w:line="213" w:lineRule="exact"/>
              <w:ind w:left="109"/>
              <w:jc w:val="both"/>
              <w:rPr>
                <w:sz w:val="20"/>
                <w:szCs w:val="20"/>
              </w:rPr>
            </w:pPr>
            <w:r w:rsidRPr="00EB183A">
              <w:rPr>
                <w:sz w:val="20"/>
                <w:szCs w:val="20"/>
              </w:rPr>
              <w:t xml:space="preserve">Doping amacı ile kullanılan maddelerin sınıflandırılması, </w:t>
            </w:r>
            <w:proofErr w:type="gramStart"/>
            <w:r w:rsidRPr="00EB183A">
              <w:rPr>
                <w:sz w:val="20"/>
                <w:szCs w:val="20"/>
              </w:rPr>
              <w:t>doping</w:t>
            </w:r>
            <w:proofErr w:type="gramEnd"/>
            <w:r w:rsidRPr="00EB183A">
              <w:rPr>
                <w:sz w:val="20"/>
                <w:szCs w:val="20"/>
              </w:rPr>
              <w:t xml:space="preserve"> etkili maddelerin kullanım amaçları, doping etkili maddelerin uygulanma yolları, doping etkili maddelerin etki mekanizmaları, doping etkili maddelerin vücutta uğradığı değişiklikler </w:t>
            </w:r>
            <w:r w:rsidRPr="00EB183A">
              <w:rPr>
                <w:spacing w:val="-3"/>
                <w:sz w:val="20"/>
                <w:szCs w:val="20"/>
              </w:rPr>
              <w:t xml:space="preserve">ve </w:t>
            </w:r>
            <w:r w:rsidRPr="00EB183A">
              <w:rPr>
                <w:sz w:val="20"/>
                <w:szCs w:val="20"/>
              </w:rPr>
              <w:t xml:space="preserve">atılmaları, doping etkili maddelerin istenmeyen etkileri, doping maddesi kullanımını sınırlayıcı uygulamalar, Türkiye’de doping etkili maddelerin kontrolünde uygulanan yasal kurallar </w:t>
            </w:r>
            <w:r w:rsidRPr="00EB183A">
              <w:rPr>
                <w:spacing w:val="-3"/>
                <w:sz w:val="20"/>
                <w:szCs w:val="20"/>
              </w:rPr>
              <w:t xml:space="preserve">ve </w:t>
            </w:r>
            <w:r w:rsidRPr="00EB183A">
              <w:rPr>
                <w:sz w:val="20"/>
                <w:szCs w:val="20"/>
              </w:rPr>
              <w:t>doping etkili maddelerin analiz yöntemleri konuları dersin içeriğini oluşturmaktadır.</w:t>
            </w:r>
          </w:p>
        </w:tc>
      </w:tr>
      <w:tr w:rsidR="00D44ADF" w:rsidRPr="00EB183A" w:rsidTr="007E1007">
        <w:trPr>
          <w:trHeight w:val="258"/>
        </w:trPr>
        <w:tc>
          <w:tcPr>
            <w:tcW w:w="1259" w:type="dxa"/>
          </w:tcPr>
          <w:p w:rsidR="00D44ADF" w:rsidRPr="00EB183A" w:rsidRDefault="00D44ADF" w:rsidP="000578AD">
            <w:pPr>
              <w:pStyle w:val="TableParagraph"/>
              <w:spacing w:line="218" w:lineRule="exact"/>
              <w:ind w:left="221" w:right="205"/>
              <w:jc w:val="center"/>
              <w:rPr>
                <w:b/>
                <w:sz w:val="20"/>
                <w:szCs w:val="20"/>
              </w:rPr>
            </w:pPr>
            <w:r w:rsidRPr="00EB183A">
              <w:rPr>
                <w:b/>
                <w:sz w:val="20"/>
                <w:szCs w:val="20"/>
              </w:rPr>
              <w:t>Haftalar</w:t>
            </w:r>
          </w:p>
        </w:tc>
        <w:tc>
          <w:tcPr>
            <w:tcW w:w="8048" w:type="dxa"/>
            <w:gridSpan w:val="7"/>
          </w:tcPr>
          <w:p w:rsidR="00D44ADF" w:rsidRPr="00EB183A" w:rsidRDefault="00D44ADF" w:rsidP="000578AD">
            <w:pPr>
              <w:pStyle w:val="TableParagraph"/>
              <w:spacing w:before="2" w:line="240" w:lineRule="auto"/>
              <w:ind w:left="3670" w:right="3654"/>
              <w:jc w:val="center"/>
              <w:rPr>
                <w:b/>
                <w:sz w:val="20"/>
                <w:szCs w:val="20"/>
              </w:rPr>
            </w:pPr>
            <w:r w:rsidRPr="00EB183A">
              <w:rPr>
                <w:b/>
                <w:sz w:val="20"/>
                <w:szCs w:val="20"/>
              </w:rPr>
              <w:t>Konular</w:t>
            </w:r>
          </w:p>
        </w:tc>
      </w:tr>
      <w:tr w:rsidR="00D44ADF" w:rsidRPr="00EB183A" w:rsidTr="007E1007">
        <w:trPr>
          <w:trHeight w:val="460"/>
        </w:trPr>
        <w:tc>
          <w:tcPr>
            <w:tcW w:w="1259" w:type="dxa"/>
          </w:tcPr>
          <w:p w:rsidR="00D44ADF" w:rsidRPr="00EB183A" w:rsidRDefault="00D44ADF" w:rsidP="000578AD">
            <w:pPr>
              <w:pStyle w:val="TableParagraph"/>
              <w:spacing w:line="213" w:lineRule="exact"/>
              <w:ind w:left="13"/>
              <w:jc w:val="center"/>
              <w:rPr>
                <w:sz w:val="20"/>
                <w:szCs w:val="20"/>
              </w:rPr>
            </w:pPr>
            <w:r w:rsidRPr="00EB183A">
              <w:rPr>
                <w:sz w:val="20"/>
                <w:szCs w:val="20"/>
              </w:rPr>
              <w:t>1</w:t>
            </w:r>
          </w:p>
        </w:tc>
        <w:tc>
          <w:tcPr>
            <w:tcW w:w="8048" w:type="dxa"/>
            <w:gridSpan w:val="7"/>
          </w:tcPr>
          <w:p w:rsidR="00D44ADF" w:rsidRPr="00EB183A" w:rsidRDefault="00D44ADF" w:rsidP="007C49C9">
            <w:pPr>
              <w:pStyle w:val="TableParagraph"/>
              <w:spacing w:line="213" w:lineRule="exact"/>
              <w:ind w:left="109"/>
              <w:rPr>
                <w:sz w:val="20"/>
                <w:szCs w:val="20"/>
              </w:rPr>
            </w:pPr>
            <w:r w:rsidRPr="00EB183A">
              <w:rPr>
                <w:sz w:val="20"/>
                <w:szCs w:val="20"/>
              </w:rPr>
              <w:t xml:space="preserve">Doping Amacı ile Kullanılan Maddelerin Sınıflandırılması, Kullanım Amaçları ve </w:t>
            </w:r>
            <w:proofErr w:type="spellStart"/>
            <w:r w:rsidRPr="00EB183A">
              <w:rPr>
                <w:sz w:val="20"/>
                <w:szCs w:val="20"/>
              </w:rPr>
              <w:t>UygulanmaYolları</w:t>
            </w:r>
            <w:proofErr w:type="spellEnd"/>
          </w:p>
        </w:tc>
      </w:tr>
      <w:tr w:rsidR="00D44ADF" w:rsidRPr="00EB183A" w:rsidTr="007E1007">
        <w:trPr>
          <w:trHeight w:val="230"/>
        </w:trPr>
        <w:tc>
          <w:tcPr>
            <w:tcW w:w="1259" w:type="dxa"/>
          </w:tcPr>
          <w:p w:rsidR="00D44ADF" w:rsidRPr="00EB183A" w:rsidRDefault="00D44ADF" w:rsidP="000578AD">
            <w:pPr>
              <w:pStyle w:val="TableParagraph"/>
              <w:spacing w:line="210" w:lineRule="exact"/>
              <w:ind w:left="13"/>
              <w:jc w:val="center"/>
              <w:rPr>
                <w:sz w:val="20"/>
                <w:szCs w:val="20"/>
              </w:rPr>
            </w:pPr>
            <w:r w:rsidRPr="00EB183A">
              <w:rPr>
                <w:sz w:val="20"/>
                <w:szCs w:val="20"/>
              </w:rPr>
              <w:t>2</w:t>
            </w:r>
          </w:p>
        </w:tc>
        <w:tc>
          <w:tcPr>
            <w:tcW w:w="8048" w:type="dxa"/>
            <w:gridSpan w:val="7"/>
          </w:tcPr>
          <w:p w:rsidR="00D44ADF" w:rsidRPr="00EB183A" w:rsidRDefault="00D44ADF" w:rsidP="000578AD">
            <w:pPr>
              <w:pStyle w:val="TableParagraph"/>
              <w:spacing w:line="210" w:lineRule="exact"/>
              <w:ind w:left="109"/>
              <w:rPr>
                <w:sz w:val="20"/>
                <w:szCs w:val="20"/>
              </w:rPr>
            </w:pPr>
            <w:r w:rsidRPr="00EB183A">
              <w:rPr>
                <w:sz w:val="20"/>
                <w:szCs w:val="20"/>
              </w:rPr>
              <w:t>Doping Maddelerinin Etki Mekanizmaları, Vücutta Uğradığı Değişiklikler ve Atılmaları</w:t>
            </w:r>
          </w:p>
        </w:tc>
      </w:tr>
      <w:tr w:rsidR="00D44ADF" w:rsidRPr="00EB183A" w:rsidTr="007E1007">
        <w:trPr>
          <w:trHeight w:val="230"/>
        </w:trPr>
        <w:tc>
          <w:tcPr>
            <w:tcW w:w="1259" w:type="dxa"/>
          </w:tcPr>
          <w:p w:rsidR="00D44ADF" w:rsidRPr="00EB183A" w:rsidRDefault="00D44ADF" w:rsidP="000578AD">
            <w:pPr>
              <w:pStyle w:val="TableParagraph"/>
              <w:spacing w:line="210" w:lineRule="exact"/>
              <w:ind w:left="13"/>
              <w:jc w:val="center"/>
              <w:rPr>
                <w:sz w:val="20"/>
                <w:szCs w:val="20"/>
              </w:rPr>
            </w:pPr>
            <w:r w:rsidRPr="00EB183A">
              <w:rPr>
                <w:sz w:val="20"/>
                <w:szCs w:val="20"/>
              </w:rPr>
              <w:t>3</w:t>
            </w:r>
          </w:p>
        </w:tc>
        <w:tc>
          <w:tcPr>
            <w:tcW w:w="8048" w:type="dxa"/>
            <w:gridSpan w:val="7"/>
          </w:tcPr>
          <w:p w:rsidR="00D44ADF" w:rsidRPr="00EB183A" w:rsidRDefault="00D44ADF" w:rsidP="000578AD">
            <w:pPr>
              <w:pStyle w:val="TableParagraph"/>
              <w:spacing w:line="210" w:lineRule="exact"/>
              <w:ind w:left="109"/>
              <w:rPr>
                <w:sz w:val="20"/>
                <w:szCs w:val="20"/>
              </w:rPr>
            </w:pPr>
            <w:r w:rsidRPr="00EB183A">
              <w:rPr>
                <w:sz w:val="20"/>
                <w:szCs w:val="20"/>
              </w:rPr>
              <w:t>Merkezi Sinir Sistemini Etkileyen Maddeler</w:t>
            </w:r>
          </w:p>
        </w:tc>
      </w:tr>
      <w:tr w:rsidR="00D44ADF" w:rsidRPr="00EB183A" w:rsidTr="007E1007">
        <w:trPr>
          <w:trHeight w:val="230"/>
        </w:trPr>
        <w:tc>
          <w:tcPr>
            <w:tcW w:w="1259" w:type="dxa"/>
          </w:tcPr>
          <w:p w:rsidR="00D44ADF" w:rsidRPr="00EB183A" w:rsidRDefault="00D44ADF" w:rsidP="000578AD">
            <w:pPr>
              <w:pStyle w:val="TableParagraph"/>
              <w:spacing w:line="210" w:lineRule="exact"/>
              <w:ind w:left="13"/>
              <w:jc w:val="center"/>
              <w:rPr>
                <w:sz w:val="20"/>
                <w:szCs w:val="20"/>
              </w:rPr>
            </w:pPr>
            <w:r w:rsidRPr="00EB183A">
              <w:rPr>
                <w:sz w:val="20"/>
                <w:szCs w:val="20"/>
              </w:rPr>
              <w:t>4</w:t>
            </w:r>
          </w:p>
        </w:tc>
        <w:tc>
          <w:tcPr>
            <w:tcW w:w="8048" w:type="dxa"/>
            <w:gridSpan w:val="7"/>
          </w:tcPr>
          <w:p w:rsidR="00D44ADF" w:rsidRPr="00EB183A" w:rsidRDefault="00D44ADF" w:rsidP="000578AD">
            <w:pPr>
              <w:pStyle w:val="TableParagraph"/>
              <w:spacing w:line="210" w:lineRule="exact"/>
              <w:ind w:left="109"/>
              <w:rPr>
                <w:sz w:val="20"/>
                <w:szCs w:val="20"/>
              </w:rPr>
            </w:pPr>
            <w:r w:rsidRPr="00EB183A">
              <w:rPr>
                <w:sz w:val="20"/>
                <w:szCs w:val="20"/>
              </w:rPr>
              <w:t>Otonom Sinir Sistemini Etkileyen Maddeler</w:t>
            </w:r>
          </w:p>
        </w:tc>
      </w:tr>
      <w:tr w:rsidR="00D44ADF" w:rsidRPr="00EB183A" w:rsidTr="007E1007">
        <w:trPr>
          <w:trHeight w:val="230"/>
        </w:trPr>
        <w:tc>
          <w:tcPr>
            <w:tcW w:w="1259" w:type="dxa"/>
          </w:tcPr>
          <w:p w:rsidR="00D44ADF" w:rsidRPr="00EB183A" w:rsidRDefault="00D44ADF" w:rsidP="000578AD">
            <w:pPr>
              <w:pStyle w:val="TableParagraph"/>
              <w:spacing w:line="210" w:lineRule="exact"/>
              <w:ind w:left="13"/>
              <w:jc w:val="center"/>
              <w:rPr>
                <w:sz w:val="20"/>
                <w:szCs w:val="20"/>
              </w:rPr>
            </w:pPr>
            <w:r w:rsidRPr="00EB183A">
              <w:rPr>
                <w:sz w:val="20"/>
                <w:szCs w:val="20"/>
              </w:rPr>
              <w:t>5</w:t>
            </w:r>
          </w:p>
        </w:tc>
        <w:tc>
          <w:tcPr>
            <w:tcW w:w="8048" w:type="dxa"/>
            <w:gridSpan w:val="7"/>
          </w:tcPr>
          <w:p w:rsidR="00D44ADF" w:rsidRPr="00EB183A" w:rsidRDefault="00D44ADF" w:rsidP="000578AD">
            <w:pPr>
              <w:pStyle w:val="TableParagraph"/>
              <w:spacing w:line="210" w:lineRule="exact"/>
              <w:ind w:left="109"/>
              <w:rPr>
                <w:sz w:val="20"/>
                <w:szCs w:val="20"/>
              </w:rPr>
            </w:pPr>
            <w:proofErr w:type="spellStart"/>
            <w:r w:rsidRPr="00EB183A">
              <w:rPr>
                <w:sz w:val="20"/>
                <w:szCs w:val="20"/>
              </w:rPr>
              <w:t>Anabolik</w:t>
            </w:r>
            <w:proofErr w:type="spellEnd"/>
            <w:r w:rsidRPr="00EB183A">
              <w:rPr>
                <w:sz w:val="20"/>
                <w:szCs w:val="20"/>
              </w:rPr>
              <w:t xml:space="preserve"> Maddeler ve Hormonlar</w:t>
            </w:r>
          </w:p>
        </w:tc>
      </w:tr>
      <w:tr w:rsidR="00D44ADF" w:rsidRPr="00EB183A" w:rsidTr="007E1007">
        <w:trPr>
          <w:trHeight w:val="230"/>
        </w:trPr>
        <w:tc>
          <w:tcPr>
            <w:tcW w:w="1259" w:type="dxa"/>
          </w:tcPr>
          <w:p w:rsidR="00D44ADF" w:rsidRPr="00EB183A" w:rsidRDefault="00D44ADF" w:rsidP="000578AD">
            <w:pPr>
              <w:pStyle w:val="TableParagraph"/>
              <w:spacing w:line="210" w:lineRule="exact"/>
              <w:ind w:left="13"/>
              <w:jc w:val="center"/>
              <w:rPr>
                <w:sz w:val="20"/>
                <w:szCs w:val="20"/>
              </w:rPr>
            </w:pPr>
            <w:r w:rsidRPr="00EB183A">
              <w:rPr>
                <w:sz w:val="20"/>
                <w:szCs w:val="20"/>
              </w:rPr>
              <w:t>6</w:t>
            </w:r>
          </w:p>
        </w:tc>
        <w:tc>
          <w:tcPr>
            <w:tcW w:w="8048" w:type="dxa"/>
            <w:gridSpan w:val="7"/>
          </w:tcPr>
          <w:p w:rsidR="00D44ADF" w:rsidRPr="00EB183A" w:rsidRDefault="00D44ADF" w:rsidP="007E1007">
            <w:pPr>
              <w:pStyle w:val="TableParagraph"/>
              <w:spacing w:line="210" w:lineRule="exact"/>
              <w:ind w:left="109"/>
              <w:rPr>
                <w:sz w:val="20"/>
                <w:szCs w:val="20"/>
              </w:rPr>
            </w:pPr>
            <w:r w:rsidRPr="00EB183A">
              <w:rPr>
                <w:sz w:val="20"/>
                <w:szCs w:val="20"/>
              </w:rPr>
              <w:t xml:space="preserve">İdrar Söktürücüler </w:t>
            </w:r>
          </w:p>
        </w:tc>
      </w:tr>
      <w:tr w:rsidR="00D44ADF" w:rsidRPr="00EB183A" w:rsidTr="007E1007">
        <w:trPr>
          <w:trHeight w:val="230"/>
        </w:trPr>
        <w:tc>
          <w:tcPr>
            <w:tcW w:w="1259" w:type="dxa"/>
          </w:tcPr>
          <w:p w:rsidR="00D44ADF" w:rsidRPr="00EB183A" w:rsidRDefault="00D44ADF" w:rsidP="000578AD">
            <w:pPr>
              <w:pStyle w:val="TableParagraph"/>
              <w:spacing w:line="210" w:lineRule="exact"/>
              <w:ind w:left="13"/>
              <w:jc w:val="center"/>
              <w:rPr>
                <w:sz w:val="20"/>
                <w:szCs w:val="20"/>
              </w:rPr>
            </w:pPr>
            <w:r w:rsidRPr="00EB183A">
              <w:rPr>
                <w:sz w:val="20"/>
                <w:szCs w:val="20"/>
              </w:rPr>
              <w:t>7</w:t>
            </w:r>
          </w:p>
        </w:tc>
        <w:tc>
          <w:tcPr>
            <w:tcW w:w="8048" w:type="dxa"/>
            <w:gridSpan w:val="7"/>
          </w:tcPr>
          <w:p w:rsidR="00D44ADF" w:rsidRPr="00EB183A" w:rsidRDefault="00D44ADF" w:rsidP="007E1007">
            <w:pPr>
              <w:pStyle w:val="TableParagraph"/>
              <w:spacing w:line="210" w:lineRule="exact"/>
              <w:ind w:left="109"/>
              <w:rPr>
                <w:sz w:val="20"/>
                <w:szCs w:val="20"/>
              </w:rPr>
            </w:pPr>
            <w:r w:rsidRPr="00EB183A">
              <w:rPr>
                <w:sz w:val="20"/>
                <w:szCs w:val="20"/>
              </w:rPr>
              <w:t>Kan ve Kan Yapımını Artıran Maddeler</w:t>
            </w:r>
          </w:p>
        </w:tc>
      </w:tr>
      <w:tr w:rsidR="00D44ADF" w:rsidRPr="00EB183A" w:rsidTr="007E1007">
        <w:trPr>
          <w:trHeight w:val="230"/>
        </w:trPr>
        <w:tc>
          <w:tcPr>
            <w:tcW w:w="1259" w:type="dxa"/>
          </w:tcPr>
          <w:p w:rsidR="00D44ADF" w:rsidRPr="00EB183A" w:rsidRDefault="00D44ADF" w:rsidP="000578AD">
            <w:pPr>
              <w:pStyle w:val="TableParagraph"/>
              <w:spacing w:line="210" w:lineRule="exact"/>
              <w:ind w:left="13"/>
              <w:jc w:val="center"/>
              <w:rPr>
                <w:sz w:val="20"/>
                <w:szCs w:val="20"/>
              </w:rPr>
            </w:pPr>
            <w:r w:rsidRPr="00EB183A">
              <w:rPr>
                <w:sz w:val="20"/>
                <w:szCs w:val="20"/>
              </w:rPr>
              <w:t>8</w:t>
            </w:r>
          </w:p>
        </w:tc>
        <w:tc>
          <w:tcPr>
            <w:tcW w:w="8048" w:type="dxa"/>
            <w:gridSpan w:val="7"/>
          </w:tcPr>
          <w:p w:rsidR="00D44ADF" w:rsidRPr="00EB183A" w:rsidRDefault="00D44ADF" w:rsidP="000578AD">
            <w:pPr>
              <w:pStyle w:val="TableParagraph"/>
              <w:spacing w:line="210" w:lineRule="exact"/>
              <w:ind w:left="109"/>
              <w:rPr>
                <w:sz w:val="20"/>
                <w:szCs w:val="20"/>
              </w:rPr>
            </w:pPr>
            <w:r w:rsidRPr="00EB183A">
              <w:rPr>
                <w:sz w:val="20"/>
                <w:szCs w:val="20"/>
              </w:rPr>
              <w:t xml:space="preserve">Solunum Yollarını Genişleten Maddeler ve </w:t>
            </w:r>
            <w:proofErr w:type="spellStart"/>
            <w:r w:rsidRPr="00EB183A">
              <w:rPr>
                <w:sz w:val="20"/>
                <w:szCs w:val="20"/>
              </w:rPr>
              <w:t>Metabolik</w:t>
            </w:r>
            <w:proofErr w:type="spellEnd"/>
            <w:r w:rsidRPr="00EB183A">
              <w:rPr>
                <w:sz w:val="20"/>
                <w:szCs w:val="20"/>
              </w:rPr>
              <w:t xml:space="preserve"> Destek Maddeleri</w:t>
            </w:r>
          </w:p>
        </w:tc>
      </w:tr>
      <w:tr w:rsidR="00D44ADF" w:rsidRPr="00EB183A" w:rsidTr="007E1007">
        <w:trPr>
          <w:trHeight w:val="230"/>
        </w:trPr>
        <w:tc>
          <w:tcPr>
            <w:tcW w:w="1259" w:type="dxa"/>
          </w:tcPr>
          <w:p w:rsidR="00D44ADF" w:rsidRPr="00EB183A" w:rsidRDefault="00D44ADF" w:rsidP="000578AD">
            <w:pPr>
              <w:pStyle w:val="TableParagraph"/>
              <w:spacing w:line="210" w:lineRule="exact"/>
              <w:ind w:left="13"/>
              <w:jc w:val="center"/>
              <w:rPr>
                <w:sz w:val="20"/>
                <w:szCs w:val="20"/>
              </w:rPr>
            </w:pPr>
            <w:r w:rsidRPr="00EB183A">
              <w:rPr>
                <w:sz w:val="20"/>
                <w:szCs w:val="20"/>
              </w:rPr>
              <w:t>9</w:t>
            </w:r>
          </w:p>
        </w:tc>
        <w:tc>
          <w:tcPr>
            <w:tcW w:w="8048" w:type="dxa"/>
            <w:gridSpan w:val="7"/>
          </w:tcPr>
          <w:p w:rsidR="00D44ADF" w:rsidRPr="00EB183A" w:rsidRDefault="00D44ADF" w:rsidP="000578AD">
            <w:pPr>
              <w:pStyle w:val="TableParagraph"/>
              <w:spacing w:line="210" w:lineRule="exact"/>
              <w:ind w:left="109"/>
              <w:rPr>
                <w:sz w:val="20"/>
                <w:szCs w:val="20"/>
              </w:rPr>
            </w:pPr>
            <w:r w:rsidRPr="00EB183A">
              <w:rPr>
                <w:sz w:val="20"/>
                <w:szCs w:val="20"/>
              </w:rPr>
              <w:t>Doping Maddesi Kullanımını Sınırlayıcı Uygulamalar, Türkiye’de Doping</w:t>
            </w:r>
          </w:p>
        </w:tc>
      </w:tr>
      <w:tr w:rsidR="00D44ADF" w:rsidRPr="00EB183A" w:rsidTr="007E1007">
        <w:trPr>
          <w:trHeight w:val="230"/>
        </w:trPr>
        <w:tc>
          <w:tcPr>
            <w:tcW w:w="1259" w:type="dxa"/>
          </w:tcPr>
          <w:p w:rsidR="00D44ADF" w:rsidRPr="00EB183A" w:rsidRDefault="00D44ADF" w:rsidP="000578AD">
            <w:pPr>
              <w:pStyle w:val="TableParagraph"/>
              <w:spacing w:line="210" w:lineRule="exact"/>
              <w:ind w:left="214" w:right="205"/>
              <w:jc w:val="center"/>
              <w:rPr>
                <w:sz w:val="20"/>
                <w:szCs w:val="20"/>
              </w:rPr>
            </w:pPr>
            <w:r w:rsidRPr="00EB183A">
              <w:rPr>
                <w:sz w:val="20"/>
                <w:szCs w:val="20"/>
              </w:rPr>
              <w:t>10</w:t>
            </w:r>
          </w:p>
        </w:tc>
        <w:tc>
          <w:tcPr>
            <w:tcW w:w="8048" w:type="dxa"/>
            <w:gridSpan w:val="7"/>
          </w:tcPr>
          <w:p w:rsidR="00D44ADF" w:rsidRPr="00EB183A" w:rsidRDefault="00D44ADF" w:rsidP="000578AD">
            <w:pPr>
              <w:pStyle w:val="TableParagraph"/>
              <w:spacing w:line="210" w:lineRule="exact"/>
              <w:ind w:left="109"/>
              <w:rPr>
                <w:sz w:val="20"/>
                <w:szCs w:val="20"/>
              </w:rPr>
            </w:pPr>
            <w:r w:rsidRPr="00EB183A">
              <w:rPr>
                <w:sz w:val="20"/>
                <w:szCs w:val="20"/>
              </w:rPr>
              <w:t>Etkili Maddelerin Kontrolünde Uygulanan Yasal Kurallar</w:t>
            </w:r>
          </w:p>
        </w:tc>
      </w:tr>
      <w:tr w:rsidR="00D44ADF" w:rsidRPr="00EB183A" w:rsidTr="007E1007">
        <w:trPr>
          <w:trHeight w:val="230"/>
        </w:trPr>
        <w:tc>
          <w:tcPr>
            <w:tcW w:w="1259" w:type="dxa"/>
          </w:tcPr>
          <w:p w:rsidR="00D44ADF" w:rsidRPr="00EB183A" w:rsidRDefault="00D44ADF" w:rsidP="000578AD">
            <w:pPr>
              <w:pStyle w:val="TableParagraph"/>
              <w:spacing w:line="210" w:lineRule="exact"/>
              <w:ind w:left="214" w:right="205"/>
              <w:jc w:val="center"/>
              <w:rPr>
                <w:sz w:val="20"/>
                <w:szCs w:val="20"/>
              </w:rPr>
            </w:pPr>
            <w:r w:rsidRPr="00EB183A">
              <w:rPr>
                <w:sz w:val="20"/>
                <w:szCs w:val="20"/>
              </w:rPr>
              <w:t>11</w:t>
            </w:r>
          </w:p>
        </w:tc>
        <w:tc>
          <w:tcPr>
            <w:tcW w:w="8048" w:type="dxa"/>
            <w:gridSpan w:val="7"/>
          </w:tcPr>
          <w:p w:rsidR="00D44ADF" w:rsidRPr="00EB183A" w:rsidRDefault="00D44ADF" w:rsidP="000578AD">
            <w:pPr>
              <w:pStyle w:val="TableParagraph"/>
              <w:spacing w:line="210" w:lineRule="exact"/>
              <w:ind w:left="109"/>
              <w:rPr>
                <w:sz w:val="20"/>
                <w:szCs w:val="20"/>
              </w:rPr>
            </w:pPr>
            <w:r w:rsidRPr="00EB183A">
              <w:rPr>
                <w:sz w:val="20"/>
                <w:szCs w:val="20"/>
              </w:rPr>
              <w:t>Doping Etkili Maddelerin Analiz Yöntemleri</w:t>
            </w:r>
          </w:p>
        </w:tc>
      </w:tr>
      <w:tr w:rsidR="00D44ADF" w:rsidRPr="00EB183A" w:rsidTr="007E1007">
        <w:trPr>
          <w:trHeight w:val="230"/>
        </w:trPr>
        <w:tc>
          <w:tcPr>
            <w:tcW w:w="1259" w:type="dxa"/>
          </w:tcPr>
          <w:p w:rsidR="00D44ADF" w:rsidRPr="00EB183A" w:rsidRDefault="00D44ADF" w:rsidP="000578AD">
            <w:pPr>
              <w:pStyle w:val="TableParagraph"/>
              <w:spacing w:line="210" w:lineRule="exact"/>
              <w:ind w:left="214" w:right="205"/>
              <w:jc w:val="center"/>
              <w:rPr>
                <w:sz w:val="20"/>
                <w:szCs w:val="20"/>
              </w:rPr>
            </w:pPr>
            <w:r w:rsidRPr="00EB183A">
              <w:rPr>
                <w:sz w:val="20"/>
                <w:szCs w:val="20"/>
              </w:rPr>
              <w:t>12</w:t>
            </w:r>
          </w:p>
        </w:tc>
        <w:tc>
          <w:tcPr>
            <w:tcW w:w="8048" w:type="dxa"/>
            <w:gridSpan w:val="7"/>
          </w:tcPr>
          <w:p w:rsidR="00D44ADF" w:rsidRPr="00EB183A" w:rsidRDefault="00D44ADF" w:rsidP="000578AD">
            <w:pPr>
              <w:pStyle w:val="TableParagraph"/>
              <w:spacing w:line="210" w:lineRule="exact"/>
              <w:ind w:left="109"/>
              <w:rPr>
                <w:sz w:val="20"/>
                <w:szCs w:val="20"/>
              </w:rPr>
            </w:pPr>
            <w:proofErr w:type="spellStart"/>
            <w:r w:rsidRPr="00EB183A">
              <w:rPr>
                <w:sz w:val="20"/>
                <w:szCs w:val="20"/>
              </w:rPr>
              <w:t>Radioimmunoassay</w:t>
            </w:r>
            <w:proofErr w:type="spellEnd"/>
            <w:r w:rsidRPr="00EB183A">
              <w:rPr>
                <w:sz w:val="20"/>
                <w:szCs w:val="20"/>
              </w:rPr>
              <w:t xml:space="preserve"> (RIA), Enzim </w:t>
            </w:r>
            <w:proofErr w:type="spellStart"/>
            <w:r w:rsidRPr="00EB183A">
              <w:rPr>
                <w:sz w:val="20"/>
                <w:szCs w:val="20"/>
              </w:rPr>
              <w:t>Linked</w:t>
            </w:r>
            <w:proofErr w:type="spellEnd"/>
            <w:r w:rsidRPr="00EB183A">
              <w:rPr>
                <w:sz w:val="20"/>
                <w:szCs w:val="20"/>
              </w:rPr>
              <w:t xml:space="preserve"> </w:t>
            </w:r>
            <w:proofErr w:type="spellStart"/>
            <w:r w:rsidRPr="00EB183A">
              <w:rPr>
                <w:sz w:val="20"/>
                <w:szCs w:val="20"/>
              </w:rPr>
              <w:t>Immunsorbent</w:t>
            </w:r>
            <w:proofErr w:type="spellEnd"/>
            <w:r w:rsidRPr="00EB183A">
              <w:rPr>
                <w:sz w:val="20"/>
                <w:szCs w:val="20"/>
              </w:rPr>
              <w:t xml:space="preserve"> </w:t>
            </w:r>
            <w:proofErr w:type="spellStart"/>
            <w:r w:rsidRPr="00EB183A">
              <w:rPr>
                <w:sz w:val="20"/>
                <w:szCs w:val="20"/>
              </w:rPr>
              <w:t>Assay</w:t>
            </w:r>
            <w:proofErr w:type="spellEnd"/>
            <w:r w:rsidRPr="00EB183A">
              <w:rPr>
                <w:sz w:val="20"/>
                <w:szCs w:val="20"/>
              </w:rPr>
              <w:t xml:space="preserve"> (ELISA)</w:t>
            </w:r>
          </w:p>
        </w:tc>
      </w:tr>
      <w:tr w:rsidR="00D44ADF" w:rsidRPr="00EB183A" w:rsidTr="007E1007">
        <w:trPr>
          <w:trHeight w:val="230"/>
        </w:trPr>
        <w:tc>
          <w:tcPr>
            <w:tcW w:w="1259" w:type="dxa"/>
          </w:tcPr>
          <w:p w:rsidR="00D44ADF" w:rsidRPr="00EB183A" w:rsidRDefault="00D44ADF" w:rsidP="000578AD">
            <w:pPr>
              <w:pStyle w:val="TableParagraph"/>
              <w:spacing w:line="210" w:lineRule="exact"/>
              <w:ind w:left="214" w:right="205"/>
              <w:jc w:val="center"/>
              <w:rPr>
                <w:sz w:val="20"/>
                <w:szCs w:val="20"/>
              </w:rPr>
            </w:pPr>
            <w:r w:rsidRPr="00EB183A">
              <w:rPr>
                <w:sz w:val="20"/>
                <w:szCs w:val="20"/>
              </w:rPr>
              <w:t>13</w:t>
            </w:r>
          </w:p>
        </w:tc>
        <w:tc>
          <w:tcPr>
            <w:tcW w:w="8048" w:type="dxa"/>
            <w:gridSpan w:val="7"/>
          </w:tcPr>
          <w:p w:rsidR="00D44ADF" w:rsidRPr="00EB183A" w:rsidRDefault="00D44ADF" w:rsidP="000578AD">
            <w:pPr>
              <w:pStyle w:val="TableParagraph"/>
              <w:spacing w:line="210" w:lineRule="exact"/>
              <w:ind w:left="109"/>
              <w:rPr>
                <w:sz w:val="20"/>
                <w:szCs w:val="20"/>
              </w:rPr>
            </w:pPr>
            <w:r w:rsidRPr="00EB183A">
              <w:rPr>
                <w:sz w:val="20"/>
                <w:szCs w:val="20"/>
              </w:rPr>
              <w:t xml:space="preserve">Yüksek Performanslı Sıvı </w:t>
            </w:r>
            <w:proofErr w:type="spellStart"/>
            <w:r w:rsidRPr="00EB183A">
              <w:rPr>
                <w:sz w:val="20"/>
                <w:szCs w:val="20"/>
              </w:rPr>
              <w:t>Kromatografisi</w:t>
            </w:r>
            <w:proofErr w:type="spellEnd"/>
            <w:r w:rsidRPr="00EB183A">
              <w:rPr>
                <w:sz w:val="20"/>
                <w:szCs w:val="20"/>
              </w:rPr>
              <w:t xml:space="preserve"> (HPLC)</w:t>
            </w:r>
          </w:p>
        </w:tc>
      </w:tr>
      <w:tr w:rsidR="00D44ADF" w:rsidRPr="00EB183A" w:rsidTr="007E1007">
        <w:trPr>
          <w:trHeight w:val="230"/>
        </w:trPr>
        <w:tc>
          <w:tcPr>
            <w:tcW w:w="1259" w:type="dxa"/>
          </w:tcPr>
          <w:p w:rsidR="00D44ADF" w:rsidRPr="00EB183A" w:rsidRDefault="00D44ADF" w:rsidP="000578AD">
            <w:pPr>
              <w:pStyle w:val="TableParagraph"/>
              <w:spacing w:line="210" w:lineRule="exact"/>
              <w:ind w:left="214" w:right="205"/>
              <w:jc w:val="center"/>
              <w:rPr>
                <w:sz w:val="20"/>
                <w:szCs w:val="20"/>
              </w:rPr>
            </w:pPr>
            <w:r w:rsidRPr="00EB183A">
              <w:rPr>
                <w:sz w:val="20"/>
                <w:szCs w:val="20"/>
              </w:rPr>
              <w:t>14</w:t>
            </w:r>
          </w:p>
        </w:tc>
        <w:tc>
          <w:tcPr>
            <w:tcW w:w="8048" w:type="dxa"/>
            <w:gridSpan w:val="7"/>
          </w:tcPr>
          <w:p w:rsidR="00D44ADF" w:rsidRPr="00EB183A" w:rsidRDefault="00D44ADF" w:rsidP="000578AD">
            <w:pPr>
              <w:pStyle w:val="TableParagraph"/>
              <w:spacing w:line="210" w:lineRule="exact"/>
              <w:ind w:left="109"/>
              <w:rPr>
                <w:sz w:val="20"/>
                <w:szCs w:val="20"/>
              </w:rPr>
            </w:pPr>
            <w:r w:rsidRPr="00EB183A">
              <w:rPr>
                <w:sz w:val="20"/>
                <w:szCs w:val="20"/>
              </w:rPr>
              <w:t xml:space="preserve">Sıvı </w:t>
            </w:r>
            <w:proofErr w:type="spellStart"/>
            <w:r w:rsidRPr="00EB183A">
              <w:rPr>
                <w:sz w:val="20"/>
                <w:szCs w:val="20"/>
              </w:rPr>
              <w:t>Kromatografi</w:t>
            </w:r>
            <w:proofErr w:type="spellEnd"/>
            <w:r w:rsidRPr="00EB183A">
              <w:rPr>
                <w:sz w:val="20"/>
                <w:szCs w:val="20"/>
              </w:rPr>
              <w:t xml:space="preserve">-Kütle Spektrometresi (LC-MS/MS), Gaz </w:t>
            </w:r>
            <w:proofErr w:type="spellStart"/>
            <w:r w:rsidRPr="00EB183A">
              <w:rPr>
                <w:sz w:val="20"/>
                <w:szCs w:val="20"/>
              </w:rPr>
              <w:t>Kromatografi</w:t>
            </w:r>
            <w:proofErr w:type="spellEnd"/>
            <w:r w:rsidRPr="00EB183A">
              <w:rPr>
                <w:sz w:val="20"/>
                <w:szCs w:val="20"/>
              </w:rPr>
              <w:t>-Kütle Spektrometresi</w:t>
            </w:r>
          </w:p>
        </w:tc>
      </w:tr>
      <w:tr w:rsidR="00D44ADF" w:rsidRPr="00EB183A">
        <w:trPr>
          <w:trHeight w:val="301"/>
        </w:trPr>
        <w:tc>
          <w:tcPr>
            <w:tcW w:w="9307" w:type="dxa"/>
            <w:gridSpan w:val="8"/>
          </w:tcPr>
          <w:p w:rsidR="00D44ADF" w:rsidRPr="00EB183A" w:rsidRDefault="00D44ADF" w:rsidP="000578AD">
            <w:pPr>
              <w:pStyle w:val="TableParagraph"/>
              <w:spacing w:line="218" w:lineRule="exact"/>
              <w:ind w:left="3662" w:right="3645"/>
              <w:jc w:val="center"/>
              <w:rPr>
                <w:b/>
                <w:sz w:val="20"/>
                <w:szCs w:val="20"/>
              </w:rPr>
            </w:pPr>
            <w:r w:rsidRPr="00EB183A">
              <w:rPr>
                <w:b/>
                <w:sz w:val="20"/>
                <w:szCs w:val="20"/>
              </w:rPr>
              <w:t>Genel Yeterlilikler</w:t>
            </w:r>
          </w:p>
        </w:tc>
      </w:tr>
      <w:tr w:rsidR="00D44ADF" w:rsidRPr="00EB183A">
        <w:trPr>
          <w:trHeight w:val="686"/>
        </w:trPr>
        <w:tc>
          <w:tcPr>
            <w:tcW w:w="9307" w:type="dxa"/>
            <w:gridSpan w:val="8"/>
          </w:tcPr>
          <w:p w:rsidR="00D44ADF" w:rsidRPr="00EB183A" w:rsidRDefault="00D44ADF" w:rsidP="000578AD">
            <w:pPr>
              <w:pStyle w:val="TableParagraph"/>
              <w:spacing w:line="213" w:lineRule="exact"/>
              <w:rPr>
                <w:sz w:val="20"/>
                <w:szCs w:val="20"/>
              </w:rPr>
            </w:pPr>
            <w:r w:rsidRPr="00EB183A">
              <w:rPr>
                <w:sz w:val="20"/>
                <w:szCs w:val="20"/>
              </w:rPr>
              <w:t xml:space="preserve">Spor Atlarında Performans Artırıcı Madde Analizleri ve Önemi dersinde öğrenci </w:t>
            </w:r>
            <w:proofErr w:type="gramStart"/>
            <w:r w:rsidRPr="00EB183A">
              <w:rPr>
                <w:sz w:val="20"/>
                <w:szCs w:val="20"/>
              </w:rPr>
              <w:t>doping</w:t>
            </w:r>
            <w:proofErr w:type="gramEnd"/>
            <w:r w:rsidRPr="00EB183A">
              <w:rPr>
                <w:sz w:val="20"/>
                <w:szCs w:val="20"/>
              </w:rPr>
              <w:t xml:space="preserve"> amacı ile kullanılan</w:t>
            </w:r>
          </w:p>
          <w:p w:rsidR="00D44ADF" w:rsidRPr="00EB183A" w:rsidRDefault="00D44ADF" w:rsidP="000578AD">
            <w:pPr>
              <w:pStyle w:val="TableParagraph"/>
              <w:spacing w:line="230" w:lineRule="atLeast"/>
              <w:rPr>
                <w:sz w:val="20"/>
                <w:szCs w:val="20"/>
              </w:rPr>
            </w:pPr>
            <w:r w:rsidRPr="00EB183A">
              <w:rPr>
                <w:sz w:val="20"/>
                <w:szCs w:val="20"/>
              </w:rPr>
              <w:t xml:space="preserve">ilaçların fiziksel ve kimyasal özellikleri, etkileri, kullanım şekilleri, etkiledikleri sistem ve organlar, bu ilaçların analizinde kullanılan yöntemler ve Türkiye’de </w:t>
            </w:r>
            <w:proofErr w:type="gramStart"/>
            <w:r w:rsidRPr="00EB183A">
              <w:rPr>
                <w:sz w:val="20"/>
                <w:szCs w:val="20"/>
              </w:rPr>
              <w:t>doping</w:t>
            </w:r>
            <w:proofErr w:type="gramEnd"/>
            <w:r w:rsidRPr="00EB183A">
              <w:rPr>
                <w:sz w:val="20"/>
                <w:szCs w:val="20"/>
              </w:rPr>
              <w:t xml:space="preserve"> kontrolü için uygulanan yasal kuralları bilir.</w:t>
            </w:r>
          </w:p>
        </w:tc>
      </w:tr>
      <w:tr w:rsidR="00D44ADF" w:rsidRPr="00EB183A">
        <w:trPr>
          <w:trHeight w:val="302"/>
        </w:trPr>
        <w:tc>
          <w:tcPr>
            <w:tcW w:w="9307" w:type="dxa"/>
            <w:gridSpan w:val="8"/>
          </w:tcPr>
          <w:p w:rsidR="00D44ADF" w:rsidRPr="00EB183A" w:rsidRDefault="00D44ADF" w:rsidP="000578AD">
            <w:pPr>
              <w:pStyle w:val="TableParagraph"/>
              <w:spacing w:line="223" w:lineRule="exact"/>
              <w:ind w:left="3662" w:right="3645"/>
              <w:jc w:val="center"/>
              <w:rPr>
                <w:b/>
                <w:sz w:val="20"/>
                <w:szCs w:val="20"/>
              </w:rPr>
            </w:pPr>
            <w:r w:rsidRPr="00EB183A">
              <w:rPr>
                <w:b/>
                <w:sz w:val="20"/>
                <w:szCs w:val="20"/>
              </w:rPr>
              <w:t>Kaynaklar</w:t>
            </w:r>
          </w:p>
        </w:tc>
      </w:tr>
      <w:tr w:rsidR="00D44ADF" w:rsidRPr="00EB183A">
        <w:trPr>
          <w:trHeight w:val="508"/>
        </w:trPr>
        <w:tc>
          <w:tcPr>
            <w:tcW w:w="9307" w:type="dxa"/>
            <w:gridSpan w:val="8"/>
          </w:tcPr>
          <w:p w:rsidR="00D44ADF" w:rsidRPr="00EB183A" w:rsidRDefault="00D44ADF" w:rsidP="000578AD">
            <w:pPr>
              <w:pStyle w:val="TableParagraph"/>
              <w:spacing w:line="213" w:lineRule="exact"/>
              <w:rPr>
                <w:sz w:val="20"/>
                <w:szCs w:val="20"/>
              </w:rPr>
            </w:pPr>
            <w:r w:rsidRPr="00EB183A">
              <w:rPr>
                <w:sz w:val="20"/>
                <w:szCs w:val="20"/>
              </w:rPr>
              <w:t>Sel T</w:t>
            </w:r>
            <w:proofErr w:type="gramStart"/>
            <w:r w:rsidRPr="00EB183A">
              <w:rPr>
                <w:sz w:val="20"/>
                <w:szCs w:val="20"/>
              </w:rPr>
              <w:t>.,</w:t>
            </w:r>
            <w:proofErr w:type="gramEnd"/>
            <w:r w:rsidRPr="00EB183A">
              <w:rPr>
                <w:sz w:val="20"/>
                <w:szCs w:val="20"/>
              </w:rPr>
              <w:t xml:space="preserve"> </w:t>
            </w:r>
            <w:proofErr w:type="spellStart"/>
            <w:r w:rsidRPr="00EB183A">
              <w:rPr>
                <w:sz w:val="20"/>
                <w:szCs w:val="20"/>
              </w:rPr>
              <w:t>Fidanci</w:t>
            </w:r>
            <w:proofErr w:type="spellEnd"/>
            <w:r w:rsidRPr="00EB183A">
              <w:rPr>
                <w:sz w:val="20"/>
                <w:szCs w:val="20"/>
              </w:rPr>
              <w:t xml:space="preserve"> U.R. (2013): </w:t>
            </w:r>
            <w:r w:rsidRPr="00EB183A">
              <w:rPr>
                <w:i/>
                <w:sz w:val="20"/>
                <w:szCs w:val="20"/>
              </w:rPr>
              <w:t>Spor Atlarında Performans Artırıcı Maddelerin Analizleri ve Önemi</w:t>
            </w:r>
            <w:r w:rsidRPr="00EB183A">
              <w:rPr>
                <w:sz w:val="20"/>
                <w:szCs w:val="20"/>
              </w:rPr>
              <w:t>, Ankara.</w:t>
            </w:r>
          </w:p>
          <w:p w:rsidR="00D44ADF" w:rsidRPr="00EB183A" w:rsidRDefault="00D44ADF" w:rsidP="000578AD">
            <w:pPr>
              <w:pStyle w:val="TableParagraph"/>
              <w:spacing w:line="240" w:lineRule="auto"/>
              <w:rPr>
                <w:sz w:val="20"/>
                <w:szCs w:val="20"/>
              </w:rPr>
            </w:pPr>
            <w:proofErr w:type="spellStart"/>
            <w:r w:rsidRPr="00EB183A">
              <w:rPr>
                <w:sz w:val="20"/>
                <w:szCs w:val="20"/>
              </w:rPr>
              <w:t>Tobin</w:t>
            </w:r>
            <w:proofErr w:type="spellEnd"/>
            <w:r w:rsidRPr="00EB183A">
              <w:rPr>
                <w:sz w:val="20"/>
                <w:szCs w:val="20"/>
              </w:rPr>
              <w:t xml:space="preserve">, T. (1981) </w:t>
            </w:r>
            <w:proofErr w:type="spellStart"/>
            <w:r w:rsidRPr="00EB183A">
              <w:rPr>
                <w:i/>
                <w:sz w:val="20"/>
                <w:szCs w:val="20"/>
              </w:rPr>
              <w:t>Drugs</w:t>
            </w:r>
            <w:proofErr w:type="spellEnd"/>
            <w:r w:rsidRPr="00EB183A">
              <w:rPr>
                <w:i/>
                <w:sz w:val="20"/>
                <w:szCs w:val="20"/>
              </w:rPr>
              <w:t xml:space="preserve"> </w:t>
            </w:r>
            <w:proofErr w:type="spellStart"/>
            <w:r w:rsidRPr="00EB183A">
              <w:rPr>
                <w:i/>
                <w:sz w:val="20"/>
                <w:szCs w:val="20"/>
              </w:rPr>
              <w:t>and</w:t>
            </w:r>
            <w:proofErr w:type="spellEnd"/>
            <w:r w:rsidRPr="00EB183A">
              <w:rPr>
                <w:i/>
                <w:sz w:val="20"/>
                <w:szCs w:val="20"/>
              </w:rPr>
              <w:t xml:space="preserve"> </w:t>
            </w:r>
            <w:proofErr w:type="spellStart"/>
            <w:r w:rsidRPr="00EB183A">
              <w:rPr>
                <w:i/>
                <w:sz w:val="20"/>
                <w:szCs w:val="20"/>
              </w:rPr>
              <w:t>The</w:t>
            </w:r>
            <w:proofErr w:type="spellEnd"/>
            <w:r w:rsidRPr="00EB183A">
              <w:rPr>
                <w:i/>
                <w:sz w:val="20"/>
                <w:szCs w:val="20"/>
              </w:rPr>
              <w:t xml:space="preserve"> performans </w:t>
            </w:r>
            <w:proofErr w:type="spellStart"/>
            <w:r w:rsidRPr="00EB183A">
              <w:rPr>
                <w:i/>
                <w:sz w:val="20"/>
                <w:szCs w:val="20"/>
              </w:rPr>
              <w:t>Horse</w:t>
            </w:r>
            <w:proofErr w:type="spellEnd"/>
            <w:r w:rsidRPr="00EB183A">
              <w:rPr>
                <w:i/>
                <w:sz w:val="20"/>
                <w:szCs w:val="20"/>
              </w:rPr>
              <w:t xml:space="preserve">. Charles C. </w:t>
            </w:r>
            <w:proofErr w:type="spellStart"/>
            <w:r w:rsidRPr="00EB183A">
              <w:rPr>
                <w:i/>
                <w:sz w:val="20"/>
                <w:szCs w:val="20"/>
              </w:rPr>
              <w:t>Thomus</w:t>
            </w:r>
            <w:proofErr w:type="spellEnd"/>
            <w:r w:rsidRPr="00EB183A">
              <w:rPr>
                <w:i/>
                <w:sz w:val="20"/>
                <w:szCs w:val="20"/>
              </w:rPr>
              <w:t xml:space="preserve">. Publisher, </w:t>
            </w:r>
            <w:proofErr w:type="spellStart"/>
            <w:r w:rsidRPr="00EB183A">
              <w:rPr>
                <w:i/>
                <w:sz w:val="20"/>
                <w:szCs w:val="20"/>
              </w:rPr>
              <w:t>Springrield</w:t>
            </w:r>
            <w:proofErr w:type="spellEnd"/>
            <w:r w:rsidRPr="00EB183A">
              <w:rPr>
                <w:sz w:val="20"/>
                <w:szCs w:val="20"/>
              </w:rPr>
              <w:t>. Illinois, USA.</w:t>
            </w:r>
          </w:p>
        </w:tc>
      </w:tr>
      <w:tr w:rsidR="007C49C9" w:rsidRPr="00EB183A">
        <w:trPr>
          <w:trHeight w:val="508"/>
        </w:trPr>
        <w:tc>
          <w:tcPr>
            <w:tcW w:w="9307" w:type="dxa"/>
            <w:gridSpan w:val="8"/>
          </w:tcPr>
          <w:p w:rsidR="007C49C9" w:rsidRPr="00EB183A" w:rsidRDefault="007C49C9" w:rsidP="007C49C9">
            <w:pPr>
              <w:pStyle w:val="TableParagraph"/>
              <w:spacing w:line="213" w:lineRule="exact"/>
              <w:jc w:val="center"/>
              <w:rPr>
                <w:sz w:val="20"/>
                <w:szCs w:val="20"/>
              </w:rPr>
            </w:pPr>
            <w:r w:rsidRPr="00EB183A">
              <w:rPr>
                <w:b/>
                <w:sz w:val="20"/>
                <w:szCs w:val="20"/>
                <w:lang w:eastAsia="tr-TR"/>
              </w:rPr>
              <w:t>Değerlendirme Sistemi</w:t>
            </w:r>
          </w:p>
        </w:tc>
      </w:tr>
      <w:tr w:rsidR="007C49C9" w:rsidRPr="00EB183A">
        <w:trPr>
          <w:trHeight w:val="508"/>
        </w:trPr>
        <w:tc>
          <w:tcPr>
            <w:tcW w:w="9307" w:type="dxa"/>
            <w:gridSpan w:val="8"/>
          </w:tcPr>
          <w:p w:rsidR="00D46813" w:rsidRPr="00CA096B" w:rsidRDefault="00D46813" w:rsidP="00D46813">
            <w:pPr>
              <w:pStyle w:val="ListeParagraf"/>
              <w:widowControl/>
              <w:numPr>
                <w:ilvl w:val="0"/>
                <w:numId w:val="3"/>
              </w:numPr>
              <w:autoSpaceDE/>
              <w:autoSpaceDN/>
              <w:spacing w:after="160" w:line="259" w:lineRule="auto"/>
              <w:contextualSpacing/>
              <w:jc w:val="both"/>
              <w:rPr>
                <w:sz w:val="20"/>
                <w:szCs w:val="20"/>
              </w:rPr>
            </w:pPr>
            <w:r w:rsidRPr="00CA096B">
              <w:rPr>
                <w:sz w:val="20"/>
                <w:szCs w:val="20"/>
              </w:rPr>
              <w:t xml:space="preserve">Bu ders kapsamında müfredat konularını kapsayan, 1(bir) kısa sınav, 1(bir) ara sınav ve 1(bir) yarıyıl sonu sınavı (final) yapılacaktır. Her bir değerlendirme </w:t>
            </w:r>
            <w:proofErr w:type="gramStart"/>
            <w:r w:rsidRPr="00CA096B">
              <w:rPr>
                <w:sz w:val="20"/>
                <w:szCs w:val="20"/>
              </w:rPr>
              <w:t>kriterinin</w:t>
            </w:r>
            <w:proofErr w:type="gramEnd"/>
            <w:r w:rsidRPr="00CA096B">
              <w:rPr>
                <w:sz w:val="20"/>
                <w:szCs w:val="20"/>
              </w:rPr>
              <w:t xml:space="preserve"> başarı puanına etkisi yüzdelik olarak aşağıda verilmiştir.</w:t>
            </w:r>
          </w:p>
          <w:p w:rsidR="00D46813" w:rsidRPr="00F42A8D" w:rsidRDefault="00D46813" w:rsidP="00D46813">
            <w:pPr>
              <w:pStyle w:val="ListeParagraf"/>
              <w:widowControl/>
              <w:numPr>
                <w:ilvl w:val="0"/>
                <w:numId w:val="3"/>
              </w:numPr>
              <w:autoSpaceDE/>
              <w:autoSpaceDN/>
              <w:spacing w:after="160" w:line="259" w:lineRule="auto"/>
              <w:contextualSpacing/>
              <w:jc w:val="both"/>
              <w:rPr>
                <w:sz w:val="20"/>
                <w:szCs w:val="20"/>
              </w:rPr>
            </w:pPr>
            <w:r w:rsidRPr="00F42A8D">
              <w:rPr>
                <w:b/>
                <w:sz w:val="20"/>
                <w:szCs w:val="20"/>
              </w:rPr>
              <w:t>Kısa Sınav: %20</w:t>
            </w:r>
            <w:r w:rsidRPr="00F42A8D">
              <w:rPr>
                <w:sz w:val="20"/>
                <w:szCs w:val="20"/>
              </w:rPr>
              <w:t xml:space="preserve"> (Suruç MYO tarafından belirtilen tarih aralığında her dersin kendi saatinde yapılacaktır).</w:t>
            </w:r>
          </w:p>
          <w:p w:rsidR="00D46813" w:rsidRPr="00CA096B" w:rsidRDefault="00D46813" w:rsidP="00D46813">
            <w:pPr>
              <w:pStyle w:val="ListeParagraf"/>
              <w:widowControl/>
              <w:numPr>
                <w:ilvl w:val="0"/>
                <w:numId w:val="3"/>
              </w:numPr>
              <w:autoSpaceDE/>
              <w:autoSpaceDN/>
              <w:spacing w:after="160" w:line="259" w:lineRule="auto"/>
              <w:contextualSpacing/>
              <w:jc w:val="both"/>
              <w:rPr>
                <w:b/>
                <w:sz w:val="20"/>
                <w:szCs w:val="20"/>
              </w:rPr>
            </w:pPr>
            <w:r w:rsidRPr="00CA096B">
              <w:rPr>
                <w:b/>
                <w:sz w:val="20"/>
                <w:szCs w:val="20"/>
              </w:rPr>
              <w:lastRenderedPageBreak/>
              <w:t>Ara Sınav: %30</w:t>
            </w:r>
          </w:p>
          <w:p w:rsidR="00D46813" w:rsidRPr="00CA096B" w:rsidRDefault="00D46813" w:rsidP="00D46813">
            <w:pPr>
              <w:pStyle w:val="ListeParagraf"/>
              <w:widowControl/>
              <w:numPr>
                <w:ilvl w:val="0"/>
                <w:numId w:val="3"/>
              </w:numPr>
              <w:autoSpaceDE/>
              <w:autoSpaceDN/>
              <w:spacing w:after="160" w:line="259" w:lineRule="auto"/>
              <w:contextualSpacing/>
              <w:jc w:val="both"/>
              <w:rPr>
                <w:b/>
                <w:sz w:val="20"/>
                <w:szCs w:val="20"/>
              </w:rPr>
            </w:pPr>
            <w:r w:rsidRPr="00CA096B">
              <w:rPr>
                <w:b/>
                <w:sz w:val="20"/>
                <w:szCs w:val="20"/>
              </w:rPr>
              <w:t>Yarıyıl sonu sınavı (final): %50</w:t>
            </w:r>
          </w:p>
          <w:p w:rsidR="00D46813" w:rsidRPr="00CA096B" w:rsidRDefault="00D46813" w:rsidP="00D46813">
            <w:pPr>
              <w:jc w:val="both"/>
              <w:rPr>
                <w:sz w:val="20"/>
                <w:szCs w:val="20"/>
              </w:rPr>
            </w:pPr>
            <w:r w:rsidRPr="00CA096B">
              <w:rPr>
                <w:b/>
                <w:sz w:val="20"/>
                <w:szCs w:val="20"/>
              </w:rPr>
              <w:t>Ara Sınav Tarih ve Saati:</w:t>
            </w:r>
            <w:r w:rsidRPr="00CA096B">
              <w:rPr>
                <w:sz w:val="20"/>
                <w:szCs w:val="20"/>
              </w:rPr>
              <w:t xml:space="preserve"> Birim yönetim kurulu tarafından tarihler belirlenerek Suruç MYO web sitesinde ilan edilecektir.</w:t>
            </w:r>
          </w:p>
          <w:p w:rsidR="007C49C9" w:rsidRPr="00EB183A" w:rsidRDefault="00D46813" w:rsidP="00D46813">
            <w:pPr>
              <w:pStyle w:val="TableParagraph"/>
              <w:spacing w:line="213" w:lineRule="exact"/>
              <w:rPr>
                <w:sz w:val="20"/>
                <w:szCs w:val="20"/>
              </w:rPr>
            </w:pPr>
            <w:r w:rsidRPr="00CA096B">
              <w:rPr>
                <w:b/>
                <w:sz w:val="20"/>
                <w:szCs w:val="20"/>
              </w:rPr>
              <w:t>Not:</w:t>
            </w:r>
            <w:r w:rsidRPr="00CA096B">
              <w:rPr>
                <w:sz w:val="20"/>
                <w:szCs w:val="20"/>
              </w:rPr>
              <w:t xml:space="preserve"> Sınavlar yüz yüze yapılacaktır.</w:t>
            </w:r>
            <w:bookmarkStart w:id="0" w:name="_GoBack"/>
            <w:bookmarkEnd w:id="0"/>
          </w:p>
        </w:tc>
      </w:tr>
    </w:tbl>
    <w:p w:rsidR="00D405BE" w:rsidRPr="00EB183A" w:rsidRDefault="00D405BE">
      <w:pPr>
        <w:spacing w:line="222" w:lineRule="exact"/>
        <w:rPr>
          <w:sz w:val="20"/>
          <w:szCs w:val="20"/>
        </w:rPr>
        <w:sectPr w:rsidR="00D405BE" w:rsidRPr="00EB183A" w:rsidSect="00621D4E">
          <w:type w:val="continuous"/>
          <w:pgSz w:w="11900" w:h="16840"/>
          <w:pgMar w:top="851" w:right="1060" w:bottom="280" w:left="1120" w:header="708" w:footer="708" w:gutter="0"/>
          <w:cols w:space="708"/>
        </w:sectPr>
      </w:pPr>
    </w:p>
    <w:p w:rsidR="00D405BE" w:rsidRPr="00EB183A" w:rsidRDefault="00D405BE">
      <w:pPr>
        <w:rPr>
          <w:sz w:val="20"/>
          <w:szCs w:val="20"/>
        </w:rPr>
      </w:pPr>
    </w:p>
    <w:p w:rsidR="00D405BE" w:rsidRPr="00EB183A" w:rsidRDefault="00D405BE">
      <w:pPr>
        <w:rPr>
          <w:sz w:val="20"/>
          <w:szCs w:val="20"/>
        </w:rPr>
      </w:pPr>
    </w:p>
    <w:p w:rsidR="00D405BE" w:rsidRPr="00EB183A" w:rsidRDefault="00D405BE">
      <w:pPr>
        <w:rPr>
          <w:sz w:val="20"/>
          <w:szCs w:val="20"/>
        </w:rPr>
      </w:pPr>
    </w:p>
    <w:tbl>
      <w:tblPr>
        <w:tblStyle w:val="TabloKlavuzu1"/>
        <w:tblW w:w="0" w:type="auto"/>
        <w:tblLook w:val="04A0" w:firstRow="1" w:lastRow="0" w:firstColumn="1" w:lastColumn="0" w:noHBand="0" w:noVBand="1"/>
      </w:tblPr>
      <w:tblGrid>
        <w:gridCol w:w="844"/>
        <w:gridCol w:w="703"/>
        <w:gridCol w:w="141"/>
        <w:gridCol w:w="844"/>
        <w:gridCol w:w="562"/>
        <w:gridCol w:w="282"/>
        <w:gridCol w:w="844"/>
        <w:gridCol w:w="422"/>
        <w:gridCol w:w="422"/>
        <w:gridCol w:w="844"/>
        <w:gridCol w:w="281"/>
        <w:gridCol w:w="563"/>
        <w:gridCol w:w="844"/>
        <w:gridCol w:w="140"/>
        <w:gridCol w:w="704"/>
        <w:gridCol w:w="844"/>
      </w:tblGrid>
      <w:tr w:rsidR="005B1995" w:rsidRPr="00EB183A" w:rsidTr="00CB7CCE">
        <w:tc>
          <w:tcPr>
            <w:tcW w:w="9284" w:type="dxa"/>
            <w:gridSpan w:val="16"/>
          </w:tcPr>
          <w:p w:rsidR="005B1995" w:rsidRPr="00EB183A" w:rsidRDefault="005B1995" w:rsidP="00CB7CCE">
            <w:pPr>
              <w:jc w:val="center"/>
              <w:rPr>
                <w:b/>
              </w:rPr>
            </w:pPr>
            <w:r w:rsidRPr="00EB183A">
              <w:rPr>
                <w:b/>
              </w:rPr>
              <w:t xml:space="preserve">PROGRAM ÖĞRENME ÇIKTILARI İLE </w:t>
            </w:r>
          </w:p>
          <w:p w:rsidR="005B1995" w:rsidRPr="00EB183A" w:rsidRDefault="005B1995" w:rsidP="00CB7CCE">
            <w:pPr>
              <w:jc w:val="center"/>
              <w:rPr>
                <w:b/>
              </w:rPr>
            </w:pPr>
            <w:r w:rsidRPr="00EB183A">
              <w:rPr>
                <w:b/>
              </w:rPr>
              <w:t>DERS ÖĞRENİM ÇIKTILARI İLİŞKİSİ</w:t>
            </w:r>
          </w:p>
        </w:tc>
      </w:tr>
      <w:tr w:rsidR="005B1995" w:rsidRPr="00EB183A" w:rsidTr="00CB7CCE">
        <w:tc>
          <w:tcPr>
            <w:tcW w:w="844" w:type="dxa"/>
          </w:tcPr>
          <w:p w:rsidR="005B1995" w:rsidRPr="00EB183A" w:rsidRDefault="005B1995" w:rsidP="00CB7CCE"/>
        </w:tc>
        <w:tc>
          <w:tcPr>
            <w:tcW w:w="844" w:type="dxa"/>
            <w:gridSpan w:val="2"/>
          </w:tcPr>
          <w:p w:rsidR="005B1995" w:rsidRPr="00EB183A" w:rsidRDefault="005B1995" w:rsidP="00CB7CCE">
            <w:pPr>
              <w:rPr>
                <w:b/>
              </w:rPr>
            </w:pPr>
            <w:r w:rsidRPr="00EB183A">
              <w:rPr>
                <w:b/>
              </w:rPr>
              <w:t>PÇ1</w:t>
            </w:r>
          </w:p>
        </w:tc>
        <w:tc>
          <w:tcPr>
            <w:tcW w:w="844" w:type="dxa"/>
          </w:tcPr>
          <w:p w:rsidR="005B1995" w:rsidRPr="00EB183A" w:rsidRDefault="005B1995" w:rsidP="00CB7CCE">
            <w:pPr>
              <w:rPr>
                <w:b/>
              </w:rPr>
            </w:pPr>
            <w:r w:rsidRPr="00EB183A">
              <w:rPr>
                <w:b/>
              </w:rPr>
              <w:t>PÇ2</w:t>
            </w:r>
          </w:p>
        </w:tc>
        <w:tc>
          <w:tcPr>
            <w:tcW w:w="844" w:type="dxa"/>
            <w:gridSpan w:val="2"/>
          </w:tcPr>
          <w:p w:rsidR="005B1995" w:rsidRPr="00EB183A" w:rsidRDefault="005B1995" w:rsidP="00CB7CCE">
            <w:pPr>
              <w:rPr>
                <w:b/>
              </w:rPr>
            </w:pPr>
            <w:r w:rsidRPr="00EB183A">
              <w:rPr>
                <w:b/>
              </w:rPr>
              <w:t>PÇ3</w:t>
            </w:r>
          </w:p>
        </w:tc>
        <w:tc>
          <w:tcPr>
            <w:tcW w:w="844" w:type="dxa"/>
          </w:tcPr>
          <w:p w:rsidR="005B1995" w:rsidRPr="00EB183A" w:rsidRDefault="005B1995" w:rsidP="00CB7CCE">
            <w:pPr>
              <w:rPr>
                <w:b/>
              </w:rPr>
            </w:pPr>
            <w:r w:rsidRPr="00EB183A">
              <w:rPr>
                <w:b/>
              </w:rPr>
              <w:t>PÇ4</w:t>
            </w:r>
          </w:p>
        </w:tc>
        <w:tc>
          <w:tcPr>
            <w:tcW w:w="844" w:type="dxa"/>
            <w:gridSpan w:val="2"/>
          </w:tcPr>
          <w:p w:rsidR="005B1995" w:rsidRPr="00EB183A" w:rsidRDefault="005B1995" w:rsidP="00CB7CCE">
            <w:pPr>
              <w:rPr>
                <w:b/>
              </w:rPr>
            </w:pPr>
            <w:r w:rsidRPr="00EB183A">
              <w:rPr>
                <w:b/>
              </w:rPr>
              <w:t>PÇ5</w:t>
            </w:r>
          </w:p>
        </w:tc>
        <w:tc>
          <w:tcPr>
            <w:tcW w:w="844" w:type="dxa"/>
          </w:tcPr>
          <w:p w:rsidR="005B1995" w:rsidRPr="00EB183A" w:rsidRDefault="005B1995" w:rsidP="00CB7CCE">
            <w:pPr>
              <w:rPr>
                <w:b/>
              </w:rPr>
            </w:pPr>
            <w:r w:rsidRPr="00EB183A">
              <w:rPr>
                <w:b/>
              </w:rPr>
              <w:t>PÇ6</w:t>
            </w:r>
          </w:p>
        </w:tc>
        <w:tc>
          <w:tcPr>
            <w:tcW w:w="844" w:type="dxa"/>
            <w:gridSpan w:val="2"/>
          </w:tcPr>
          <w:p w:rsidR="005B1995" w:rsidRPr="00EB183A" w:rsidRDefault="005B1995" w:rsidP="00CB7CCE">
            <w:pPr>
              <w:rPr>
                <w:b/>
              </w:rPr>
            </w:pPr>
            <w:r w:rsidRPr="00EB183A">
              <w:rPr>
                <w:b/>
              </w:rPr>
              <w:t>PÇ7</w:t>
            </w:r>
          </w:p>
        </w:tc>
        <w:tc>
          <w:tcPr>
            <w:tcW w:w="844" w:type="dxa"/>
          </w:tcPr>
          <w:p w:rsidR="005B1995" w:rsidRPr="00EB183A" w:rsidRDefault="005B1995" w:rsidP="00CB7CCE">
            <w:pPr>
              <w:rPr>
                <w:b/>
              </w:rPr>
            </w:pPr>
            <w:r w:rsidRPr="00EB183A">
              <w:rPr>
                <w:b/>
              </w:rPr>
              <w:t>PÇ8</w:t>
            </w:r>
          </w:p>
        </w:tc>
        <w:tc>
          <w:tcPr>
            <w:tcW w:w="844" w:type="dxa"/>
            <w:gridSpan w:val="2"/>
          </w:tcPr>
          <w:p w:rsidR="005B1995" w:rsidRPr="00EB183A" w:rsidRDefault="005B1995" w:rsidP="00CB7CCE">
            <w:pPr>
              <w:rPr>
                <w:b/>
              </w:rPr>
            </w:pPr>
            <w:r w:rsidRPr="00EB183A">
              <w:rPr>
                <w:b/>
              </w:rPr>
              <w:t>PÇ9</w:t>
            </w:r>
          </w:p>
        </w:tc>
        <w:tc>
          <w:tcPr>
            <w:tcW w:w="844" w:type="dxa"/>
          </w:tcPr>
          <w:p w:rsidR="005B1995" w:rsidRPr="00EB183A" w:rsidRDefault="005B1995" w:rsidP="00CB7CCE">
            <w:pPr>
              <w:rPr>
                <w:b/>
              </w:rPr>
            </w:pPr>
            <w:r w:rsidRPr="00EB183A">
              <w:rPr>
                <w:b/>
              </w:rPr>
              <w:t>PÇ10</w:t>
            </w:r>
          </w:p>
        </w:tc>
      </w:tr>
      <w:tr w:rsidR="005B1995" w:rsidRPr="00EB183A" w:rsidTr="00CB7CCE">
        <w:tc>
          <w:tcPr>
            <w:tcW w:w="844" w:type="dxa"/>
          </w:tcPr>
          <w:p w:rsidR="005B1995" w:rsidRPr="00EB183A" w:rsidRDefault="005B1995" w:rsidP="00CB7CCE">
            <w:pPr>
              <w:rPr>
                <w:b/>
              </w:rPr>
            </w:pPr>
            <w:r w:rsidRPr="00EB183A">
              <w:rPr>
                <w:b/>
              </w:rPr>
              <w:t>ÖÇ1</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4</w:t>
            </w:r>
          </w:p>
        </w:tc>
        <w:tc>
          <w:tcPr>
            <w:tcW w:w="844" w:type="dxa"/>
          </w:tcPr>
          <w:p w:rsidR="005B1995" w:rsidRPr="00EB183A" w:rsidRDefault="005B1995" w:rsidP="00CB7CCE">
            <w:r w:rsidRPr="00EB183A">
              <w:t>4</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r>
      <w:tr w:rsidR="005B1995" w:rsidRPr="00EB183A" w:rsidTr="00CB7CCE">
        <w:tc>
          <w:tcPr>
            <w:tcW w:w="844" w:type="dxa"/>
          </w:tcPr>
          <w:p w:rsidR="005B1995" w:rsidRPr="00EB183A" w:rsidRDefault="005B1995" w:rsidP="00CB7CCE">
            <w:pPr>
              <w:rPr>
                <w:b/>
              </w:rPr>
            </w:pPr>
            <w:r w:rsidRPr="00EB183A">
              <w:rPr>
                <w:b/>
              </w:rPr>
              <w:t>ÖÇ2</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r>
      <w:tr w:rsidR="005B1995" w:rsidRPr="00EB183A" w:rsidTr="00CB7CCE">
        <w:tc>
          <w:tcPr>
            <w:tcW w:w="844" w:type="dxa"/>
          </w:tcPr>
          <w:p w:rsidR="005B1995" w:rsidRPr="00EB183A" w:rsidRDefault="005B1995" w:rsidP="00CB7CCE">
            <w:pPr>
              <w:rPr>
                <w:b/>
              </w:rPr>
            </w:pPr>
            <w:r w:rsidRPr="00EB183A">
              <w:rPr>
                <w:b/>
              </w:rPr>
              <w:t>ÖÇ3</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4</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r>
      <w:tr w:rsidR="005B1995" w:rsidRPr="00EB183A" w:rsidTr="00CB7CCE">
        <w:tc>
          <w:tcPr>
            <w:tcW w:w="844" w:type="dxa"/>
          </w:tcPr>
          <w:p w:rsidR="005B1995" w:rsidRPr="00EB183A" w:rsidRDefault="005B1995" w:rsidP="00CB7CCE">
            <w:pPr>
              <w:rPr>
                <w:b/>
              </w:rPr>
            </w:pPr>
            <w:r w:rsidRPr="00EB183A">
              <w:rPr>
                <w:b/>
              </w:rPr>
              <w:t>ÖÇ4</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4</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4</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r>
      <w:tr w:rsidR="005B1995" w:rsidRPr="00EB183A" w:rsidTr="00CB7CCE">
        <w:tc>
          <w:tcPr>
            <w:tcW w:w="844" w:type="dxa"/>
          </w:tcPr>
          <w:p w:rsidR="005B1995" w:rsidRPr="00EB183A" w:rsidRDefault="005B1995" w:rsidP="00CB7CCE">
            <w:pPr>
              <w:rPr>
                <w:b/>
              </w:rPr>
            </w:pPr>
            <w:r w:rsidRPr="00EB183A">
              <w:rPr>
                <w:b/>
              </w:rPr>
              <w:t>ÖÇ5</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4</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r>
      <w:tr w:rsidR="005B1995" w:rsidRPr="00EB183A" w:rsidTr="00CB7CCE">
        <w:tc>
          <w:tcPr>
            <w:tcW w:w="844" w:type="dxa"/>
          </w:tcPr>
          <w:p w:rsidR="005B1995" w:rsidRPr="00EB183A" w:rsidRDefault="005B1995" w:rsidP="00CB7CCE">
            <w:pPr>
              <w:rPr>
                <w:b/>
              </w:rPr>
            </w:pPr>
            <w:r w:rsidRPr="00EB183A">
              <w:rPr>
                <w:b/>
              </w:rPr>
              <w:t>ÖÇ6</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4</w:t>
            </w:r>
          </w:p>
        </w:tc>
        <w:tc>
          <w:tcPr>
            <w:tcW w:w="844" w:type="dxa"/>
          </w:tcPr>
          <w:p w:rsidR="005B1995" w:rsidRPr="00EB183A" w:rsidRDefault="005B1995" w:rsidP="00CB7CCE">
            <w:r w:rsidRPr="00EB183A">
              <w:t>4</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c>
          <w:tcPr>
            <w:tcW w:w="844" w:type="dxa"/>
            <w:gridSpan w:val="2"/>
          </w:tcPr>
          <w:p w:rsidR="005B1995" w:rsidRPr="00EB183A" w:rsidRDefault="005B1995" w:rsidP="00CB7CCE">
            <w:r w:rsidRPr="00EB183A">
              <w:t>5</w:t>
            </w:r>
          </w:p>
        </w:tc>
        <w:tc>
          <w:tcPr>
            <w:tcW w:w="844" w:type="dxa"/>
          </w:tcPr>
          <w:p w:rsidR="005B1995" w:rsidRPr="00EB183A" w:rsidRDefault="005B1995" w:rsidP="00CB7CCE">
            <w:r w:rsidRPr="00EB183A">
              <w:t>5</w:t>
            </w:r>
          </w:p>
        </w:tc>
      </w:tr>
      <w:tr w:rsidR="005B1995" w:rsidRPr="00EB183A" w:rsidTr="00CB7CCE">
        <w:trPr>
          <w:trHeight w:val="302"/>
        </w:trPr>
        <w:tc>
          <w:tcPr>
            <w:tcW w:w="9284" w:type="dxa"/>
            <w:gridSpan w:val="16"/>
          </w:tcPr>
          <w:p w:rsidR="005B1995" w:rsidRPr="00EB183A" w:rsidRDefault="005B1995" w:rsidP="00CB7CCE">
            <w:pPr>
              <w:jc w:val="center"/>
            </w:pPr>
            <w:r w:rsidRPr="00EB183A">
              <w:rPr>
                <w:b/>
              </w:rPr>
              <w:t xml:space="preserve">ÖÇ: Öğrenme </w:t>
            </w:r>
            <w:proofErr w:type="gramStart"/>
            <w:r w:rsidRPr="00EB183A">
              <w:rPr>
                <w:b/>
              </w:rPr>
              <w:t>Çıktıları      PÇ</w:t>
            </w:r>
            <w:proofErr w:type="gramEnd"/>
            <w:r w:rsidRPr="00EB183A">
              <w:rPr>
                <w:b/>
              </w:rPr>
              <w:t>: Program Çıktıları</w:t>
            </w:r>
          </w:p>
        </w:tc>
      </w:tr>
      <w:tr w:rsidR="005B1995" w:rsidRPr="00EB183A" w:rsidTr="00CB7CCE">
        <w:trPr>
          <w:trHeight w:val="490"/>
        </w:trPr>
        <w:tc>
          <w:tcPr>
            <w:tcW w:w="1547" w:type="dxa"/>
            <w:gridSpan w:val="2"/>
          </w:tcPr>
          <w:p w:rsidR="005B1995" w:rsidRPr="00EB183A" w:rsidRDefault="005B1995" w:rsidP="00CB7CCE">
            <w:pPr>
              <w:rPr>
                <w:b/>
              </w:rPr>
            </w:pPr>
            <w:r w:rsidRPr="00EB183A">
              <w:rPr>
                <w:b/>
              </w:rPr>
              <w:t>Katkı Düzeyi</w:t>
            </w:r>
          </w:p>
        </w:tc>
        <w:tc>
          <w:tcPr>
            <w:tcW w:w="1547" w:type="dxa"/>
            <w:gridSpan w:val="3"/>
          </w:tcPr>
          <w:p w:rsidR="005B1995" w:rsidRPr="00EB183A" w:rsidRDefault="005B1995" w:rsidP="00CB7CCE">
            <w:pPr>
              <w:rPr>
                <w:b/>
              </w:rPr>
            </w:pPr>
            <w:r w:rsidRPr="00EB183A">
              <w:rPr>
                <w:b/>
              </w:rPr>
              <w:t>1-Çok Düşük</w:t>
            </w:r>
          </w:p>
        </w:tc>
        <w:tc>
          <w:tcPr>
            <w:tcW w:w="1548" w:type="dxa"/>
            <w:gridSpan w:val="3"/>
          </w:tcPr>
          <w:p w:rsidR="005B1995" w:rsidRPr="00EB183A" w:rsidRDefault="005B1995" w:rsidP="00CB7CCE">
            <w:pPr>
              <w:rPr>
                <w:b/>
              </w:rPr>
            </w:pPr>
            <w:r w:rsidRPr="00EB183A">
              <w:rPr>
                <w:b/>
              </w:rPr>
              <w:t>2-Düşük</w:t>
            </w:r>
          </w:p>
        </w:tc>
        <w:tc>
          <w:tcPr>
            <w:tcW w:w="1547" w:type="dxa"/>
            <w:gridSpan w:val="3"/>
          </w:tcPr>
          <w:p w:rsidR="005B1995" w:rsidRPr="00EB183A" w:rsidRDefault="005B1995" w:rsidP="00CB7CCE">
            <w:pPr>
              <w:rPr>
                <w:b/>
              </w:rPr>
            </w:pPr>
            <w:r w:rsidRPr="00EB183A">
              <w:rPr>
                <w:b/>
              </w:rPr>
              <w:t>3-Orta</w:t>
            </w:r>
          </w:p>
        </w:tc>
        <w:tc>
          <w:tcPr>
            <w:tcW w:w="1547" w:type="dxa"/>
            <w:gridSpan w:val="3"/>
          </w:tcPr>
          <w:p w:rsidR="005B1995" w:rsidRPr="00EB183A" w:rsidRDefault="005B1995" w:rsidP="00CB7CCE">
            <w:pPr>
              <w:rPr>
                <w:b/>
              </w:rPr>
            </w:pPr>
            <w:r w:rsidRPr="00EB183A">
              <w:rPr>
                <w:b/>
              </w:rPr>
              <w:t>4- Yüksek</w:t>
            </w:r>
          </w:p>
        </w:tc>
        <w:tc>
          <w:tcPr>
            <w:tcW w:w="1548" w:type="dxa"/>
            <w:gridSpan w:val="2"/>
          </w:tcPr>
          <w:p w:rsidR="005B1995" w:rsidRPr="00EB183A" w:rsidRDefault="005B1995" w:rsidP="00CB7CCE">
            <w:pPr>
              <w:rPr>
                <w:b/>
              </w:rPr>
            </w:pPr>
            <w:r w:rsidRPr="00EB183A">
              <w:rPr>
                <w:b/>
              </w:rPr>
              <w:t>5- Çok Yüksek</w:t>
            </w:r>
          </w:p>
        </w:tc>
      </w:tr>
    </w:tbl>
    <w:p w:rsidR="00D405BE" w:rsidRPr="00EB183A" w:rsidRDefault="00D405BE">
      <w:pPr>
        <w:rPr>
          <w:sz w:val="20"/>
          <w:szCs w:val="20"/>
        </w:rPr>
      </w:pPr>
    </w:p>
    <w:p w:rsidR="005B1995" w:rsidRPr="00EB183A" w:rsidRDefault="005B1995" w:rsidP="005B1995">
      <w:pPr>
        <w:spacing w:after="200" w:line="276" w:lineRule="auto"/>
        <w:jc w:val="center"/>
        <w:rPr>
          <w:b/>
          <w:sz w:val="20"/>
          <w:szCs w:val="20"/>
        </w:rPr>
      </w:pPr>
      <w:r w:rsidRPr="00EB183A">
        <w:rPr>
          <w:b/>
          <w:sz w:val="20"/>
          <w:szCs w:val="20"/>
        </w:rPr>
        <w:t>Program Çıktıları ve İlgili Dersin İlişkisi</w:t>
      </w:r>
    </w:p>
    <w:tbl>
      <w:tblPr>
        <w:tblStyle w:val="TabloKlavuzu2"/>
        <w:tblW w:w="0" w:type="auto"/>
        <w:tblLook w:val="04A0" w:firstRow="1" w:lastRow="0" w:firstColumn="1" w:lastColumn="0" w:noHBand="0" w:noVBand="1"/>
      </w:tblPr>
      <w:tblGrid>
        <w:gridCol w:w="3114"/>
        <w:gridCol w:w="583"/>
        <w:gridCol w:w="583"/>
        <w:gridCol w:w="583"/>
        <w:gridCol w:w="583"/>
        <w:gridCol w:w="595"/>
        <w:gridCol w:w="669"/>
        <w:gridCol w:w="584"/>
        <w:gridCol w:w="682"/>
        <w:gridCol w:w="587"/>
        <w:gridCol w:w="683"/>
      </w:tblGrid>
      <w:tr w:rsidR="005B1995" w:rsidRPr="00EB183A" w:rsidTr="00CB7CCE">
        <w:tc>
          <w:tcPr>
            <w:tcW w:w="3114" w:type="dxa"/>
          </w:tcPr>
          <w:p w:rsidR="005B1995" w:rsidRPr="00EB183A" w:rsidRDefault="005B1995" w:rsidP="00CB7CCE"/>
        </w:tc>
        <w:tc>
          <w:tcPr>
            <w:tcW w:w="399" w:type="dxa"/>
          </w:tcPr>
          <w:p w:rsidR="005B1995" w:rsidRPr="00EB183A" w:rsidRDefault="005B1995" w:rsidP="00CB7CCE">
            <w:pPr>
              <w:rPr>
                <w:b/>
              </w:rPr>
            </w:pPr>
            <w:r w:rsidRPr="00EB183A">
              <w:rPr>
                <w:b/>
              </w:rPr>
              <w:t>PÇ1</w:t>
            </w:r>
          </w:p>
        </w:tc>
        <w:tc>
          <w:tcPr>
            <w:tcW w:w="583" w:type="dxa"/>
          </w:tcPr>
          <w:p w:rsidR="005B1995" w:rsidRPr="00EB183A" w:rsidRDefault="005B1995" w:rsidP="00CB7CCE">
            <w:pPr>
              <w:rPr>
                <w:b/>
              </w:rPr>
            </w:pPr>
            <w:r w:rsidRPr="00EB183A">
              <w:rPr>
                <w:b/>
              </w:rPr>
              <w:t>PÇ2</w:t>
            </w:r>
          </w:p>
        </w:tc>
        <w:tc>
          <w:tcPr>
            <w:tcW w:w="583" w:type="dxa"/>
          </w:tcPr>
          <w:p w:rsidR="005B1995" w:rsidRPr="00EB183A" w:rsidRDefault="005B1995" w:rsidP="00CB7CCE">
            <w:pPr>
              <w:rPr>
                <w:b/>
              </w:rPr>
            </w:pPr>
            <w:r w:rsidRPr="00EB183A">
              <w:rPr>
                <w:b/>
              </w:rPr>
              <w:t>PÇ3</w:t>
            </w:r>
          </w:p>
        </w:tc>
        <w:tc>
          <w:tcPr>
            <w:tcW w:w="583" w:type="dxa"/>
          </w:tcPr>
          <w:p w:rsidR="005B1995" w:rsidRPr="00EB183A" w:rsidRDefault="005B1995" w:rsidP="00CB7CCE">
            <w:pPr>
              <w:rPr>
                <w:b/>
              </w:rPr>
            </w:pPr>
            <w:r w:rsidRPr="00EB183A">
              <w:rPr>
                <w:b/>
              </w:rPr>
              <w:t>PÇ4</w:t>
            </w:r>
          </w:p>
        </w:tc>
        <w:tc>
          <w:tcPr>
            <w:tcW w:w="595" w:type="dxa"/>
          </w:tcPr>
          <w:p w:rsidR="005B1995" w:rsidRPr="00EB183A" w:rsidRDefault="005B1995" w:rsidP="00CB7CCE">
            <w:pPr>
              <w:rPr>
                <w:b/>
              </w:rPr>
            </w:pPr>
            <w:r w:rsidRPr="00EB183A">
              <w:rPr>
                <w:b/>
              </w:rPr>
              <w:t>PÇ5</w:t>
            </w:r>
          </w:p>
        </w:tc>
        <w:tc>
          <w:tcPr>
            <w:tcW w:w="669" w:type="dxa"/>
          </w:tcPr>
          <w:p w:rsidR="005B1995" w:rsidRPr="00EB183A" w:rsidRDefault="005B1995" w:rsidP="00CB7CCE">
            <w:pPr>
              <w:rPr>
                <w:b/>
              </w:rPr>
            </w:pPr>
            <w:r w:rsidRPr="00EB183A">
              <w:rPr>
                <w:b/>
              </w:rPr>
              <w:t>PÇ6</w:t>
            </w:r>
          </w:p>
        </w:tc>
        <w:tc>
          <w:tcPr>
            <w:tcW w:w="584" w:type="dxa"/>
          </w:tcPr>
          <w:p w:rsidR="005B1995" w:rsidRPr="00EB183A" w:rsidRDefault="005B1995" w:rsidP="00CB7CCE">
            <w:pPr>
              <w:rPr>
                <w:b/>
              </w:rPr>
            </w:pPr>
            <w:r w:rsidRPr="00EB183A">
              <w:rPr>
                <w:b/>
              </w:rPr>
              <w:t>PÇ7</w:t>
            </w:r>
          </w:p>
        </w:tc>
        <w:tc>
          <w:tcPr>
            <w:tcW w:w="682" w:type="dxa"/>
          </w:tcPr>
          <w:p w:rsidR="005B1995" w:rsidRPr="00EB183A" w:rsidRDefault="005B1995" w:rsidP="00CB7CCE">
            <w:pPr>
              <w:rPr>
                <w:b/>
              </w:rPr>
            </w:pPr>
            <w:r w:rsidRPr="00EB183A">
              <w:rPr>
                <w:b/>
              </w:rPr>
              <w:t>PÇ8</w:t>
            </w:r>
          </w:p>
        </w:tc>
        <w:tc>
          <w:tcPr>
            <w:tcW w:w="587" w:type="dxa"/>
          </w:tcPr>
          <w:p w:rsidR="005B1995" w:rsidRPr="00EB183A" w:rsidRDefault="005B1995" w:rsidP="00CB7CCE">
            <w:pPr>
              <w:rPr>
                <w:b/>
              </w:rPr>
            </w:pPr>
            <w:r w:rsidRPr="00EB183A">
              <w:rPr>
                <w:b/>
              </w:rPr>
              <w:t>PÇ9</w:t>
            </w:r>
          </w:p>
        </w:tc>
        <w:tc>
          <w:tcPr>
            <w:tcW w:w="683" w:type="dxa"/>
          </w:tcPr>
          <w:p w:rsidR="005B1995" w:rsidRPr="00EB183A" w:rsidRDefault="005B1995" w:rsidP="00CB7CCE">
            <w:pPr>
              <w:rPr>
                <w:b/>
              </w:rPr>
            </w:pPr>
            <w:r w:rsidRPr="00EB183A">
              <w:rPr>
                <w:b/>
              </w:rPr>
              <w:t>PÇ10</w:t>
            </w:r>
          </w:p>
        </w:tc>
      </w:tr>
      <w:tr w:rsidR="005B1995" w:rsidRPr="00EB183A" w:rsidTr="00CB7CCE">
        <w:tc>
          <w:tcPr>
            <w:tcW w:w="3114" w:type="dxa"/>
          </w:tcPr>
          <w:p w:rsidR="005B1995" w:rsidRPr="00EB183A" w:rsidRDefault="005B1995" w:rsidP="005B1995">
            <w:pPr>
              <w:pStyle w:val="TableParagraph"/>
              <w:spacing w:line="211" w:lineRule="exact"/>
              <w:ind w:left="0"/>
              <w:rPr>
                <w:b/>
              </w:rPr>
            </w:pPr>
            <w:r w:rsidRPr="00EB183A">
              <w:rPr>
                <w:b/>
              </w:rPr>
              <w:t>Spor Atlarında Performans Artırıcı Maddelerin Analizleri ve Önemi</w:t>
            </w:r>
          </w:p>
        </w:tc>
        <w:tc>
          <w:tcPr>
            <w:tcW w:w="399" w:type="dxa"/>
          </w:tcPr>
          <w:p w:rsidR="005B1995" w:rsidRPr="00EB183A" w:rsidRDefault="005B1995" w:rsidP="00CB7CCE">
            <w:r w:rsidRPr="00EB183A">
              <w:t>5</w:t>
            </w:r>
          </w:p>
        </w:tc>
        <w:tc>
          <w:tcPr>
            <w:tcW w:w="583" w:type="dxa"/>
          </w:tcPr>
          <w:p w:rsidR="005B1995" w:rsidRPr="00EB183A" w:rsidRDefault="005B1995" w:rsidP="00CB7CCE">
            <w:r w:rsidRPr="00EB183A">
              <w:t>5</w:t>
            </w:r>
          </w:p>
        </w:tc>
        <w:tc>
          <w:tcPr>
            <w:tcW w:w="583" w:type="dxa"/>
          </w:tcPr>
          <w:p w:rsidR="005B1995" w:rsidRPr="00EB183A" w:rsidRDefault="005B1995" w:rsidP="00CB7CCE">
            <w:r w:rsidRPr="00EB183A">
              <w:t>5</w:t>
            </w:r>
          </w:p>
        </w:tc>
        <w:tc>
          <w:tcPr>
            <w:tcW w:w="583" w:type="dxa"/>
          </w:tcPr>
          <w:p w:rsidR="005B1995" w:rsidRPr="00EB183A" w:rsidRDefault="005B1995" w:rsidP="00CB7CCE">
            <w:r w:rsidRPr="00EB183A">
              <w:t>4</w:t>
            </w:r>
          </w:p>
        </w:tc>
        <w:tc>
          <w:tcPr>
            <w:tcW w:w="595" w:type="dxa"/>
          </w:tcPr>
          <w:p w:rsidR="005B1995" w:rsidRPr="00EB183A" w:rsidRDefault="005B1995" w:rsidP="00CB7CCE">
            <w:r w:rsidRPr="00EB183A">
              <w:t>4</w:t>
            </w:r>
          </w:p>
        </w:tc>
        <w:tc>
          <w:tcPr>
            <w:tcW w:w="669" w:type="dxa"/>
          </w:tcPr>
          <w:p w:rsidR="005B1995" w:rsidRPr="00EB183A" w:rsidRDefault="005B1995" w:rsidP="00CB7CCE">
            <w:r w:rsidRPr="00EB183A">
              <w:t>5</w:t>
            </w:r>
          </w:p>
        </w:tc>
        <w:tc>
          <w:tcPr>
            <w:tcW w:w="584" w:type="dxa"/>
          </w:tcPr>
          <w:p w:rsidR="005B1995" w:rsidRPr="00EB183A" w:rsidRDefault="005B1995" w:rsidP="00CB7CCE">
            <w:r w:rsidRPr="00EB183A">
              <w:t>5</w:t>
            </w:r>
          </w:p>
        </w:tc>
        <w:tc>
          <w:tcPr>
            <w:tcW w:w="682" w:type="dxa"/>
          </w:tcPr>
          <w:p w:rsidR="005B1995" w:rsidRPr="00EB183A" w:rsidRDefault="005B1995" w:rsidP="00CB7CCE">
            <w:r w:rsidRPr="00EB183A">
              <w:t>5</w:t>
            </w:r>
          </w:p>
        </w:tc>
        <w:tc>
          <w:tcPr>
            <w:tcW w:w="587" w:type="dxa"/>
          </w:tcPr>
          <w:p w:rsidR="005B1995" w:rsidRPr="00EB183A" w:rsidRDefault="005B1995" w:rsidP="00CB7CCE">
            <w:r w:rsidRPr="00EB183A">
              <w:t>5</w:t>
            </w:r>
          </w:p>
        </w:tc>
        <w:tc>
          <w:tcPr>
            <w:tcW w:w="683" w:type="dxa"/>
          </w:tcPr>
          <w:p w:rsidR="005B1995" w:rsidRPr="00EB183A" w:rsidRDefault="005B1995" w:rsidP="00CB7CCE">
            <w:r w:rsidRPr="00EB183A">
              <w:t>5</w:t>
            </w:r>
          </w:p>
        </w:tc>
      </w:tr>
    </w:tbl>
    <w:p w:rsidR="005B1995" w:rsidRPr="00EB183A" w:rsidRDefault="005B1995">
      <w:pPr>
        <w:rPr>
          <w:sz w:val="20"/>
          <w:szCs w:val="20"/>
        </w:rPr>
      </w:pPr>
    </w:p>
    <w:p w:rsidR="00D405BE" w:rsidRPr="00EB183A" w:rsidRDefault="00D405BE">
      <w:pPr>
        <w:spacing w:before="4" w:after="1"/>
        <w:rPr>
          <w:sz w:val="20"/>
          <w:szCs w:val="20"/>
        </w:rPr>
      </w:pPr>
    </w:p>
    <w:p w:rsidR="00D405BE" w:rsidRPr="00EB183A" w:rsidRDefault="00D405BE">
      <w:pPr>
        <w:rPr>
          <w:sz w:val="20"/>
          <w:szCs w:val="20"/>
        </w:rPr>
      </w:pPr>
    </w:p>
    <w:p w:rsidR="00D405BE" w:rsidRPr="00EB183A" w:rsidRDefault="00D405BE">
      <w:pPr>
        <w:rPr>
          <w:sz w:val="20"/>
          <w:szCs w:val="20"/>
        </w:rPr>
      </w:pPr>
    </w:p>
    <w:p w:rsidR="007C49C9" w:rsidRPr="00EB183A" w:rsidRDefault="007C49C9">
      <w:pPr>
        <w:spacing w:before="8"/>
        <w:rPr>
          <w:sz w:val="20"/>
          <w:szCs w:val="20"/>
        </w:rPr>
      </w:pPr>
    </w:p>
    <w:p w:rsidR="007C49C9" w:rsidRPr="00EB183A" w:rsidRDefault="007C49C9" w:rsidP="007C49C9">
      <w:pPr>
        <w:rPr>
          <w:sz w:val="20"/>
          <w:szCs w:val="20"/>
        </w:rPr>
      </w:pPr>
      <w:r w:rsidRPr="00EB183A">
        <w:rPr>
          <w:sz w:val="20"/>
          <w:szCs w:val="20"/>
        </w:rPr>
        <w:tab/>
      </w:r>
    </w:p>
    <w:sectPr w:rsidR="007C49C9" w:rsidRPr="00EB183A" w:rsidSect="00FF3EE6">
      <w:pgSz w:w="11900" w:h="16840"/>
      <w:pgMar w:top="1600" w:right="106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6D1A"/>
    <w:multiLevelType w:val="hybridMultilevel"/>
    <w:tmpl w:val="3A9CEC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857BE2"/>
    <w:multiLevelType w:val="hybridMultilevel"/>
    <w:tmpl w:val="BD3AE7F0"/>
    <w:lvl w:ilvl="0" w:tplc="7CF2ADAE">
      <w:start w:val="1"/>
      <w:numFmt w:val="decimal"/>
      <w:lvlText w:val="%1."/>
      <w:lvlJc w:val="left"/>
      <w:pPr>
        <w:ind w:left="316" w:hanging="207"/>
        <w:jc w:val="left"/>
      </w:pPr>
      <w:rPr>
        <w:rFonts w:ascii="Times New Roman" w:eastAsia="Times New Roman" w:hAnsi="Times New Roman" w:cs="Times New Roman" w:hint="default"/>
        <w:w w:val="100"/>
        <w:sz w:val="20"/>
        <w:szCs w:val="20"/>
        <w:lang w:val="tr-TR" w:eastAsia="en-US" w:bidi="ar-SA"/>
      </w:rPr>
    </w:lvl>
    <w:lvl w:ilvl="1" w:tplc="9EC6B618">
      <w:numFmt w:val="bullet"/>
      <w:lvlText w:val="•"/>
      <w:lvlJc w:val="left"/>
      <w:pPr>
        <w:ind w:left="976" w:hanging="207"/>
      </w:pPr>
      <w:rPr>
        <w:rFonts w:hint="default"/>
        <w:lang w:val="tr-TR" w:eastAsia="en-US" w:bidi="ar-SA"/>
      </w:rPr>
    </w:lvl>
    <w:lvl w:ilvl="2" w:tplc="5A90A84C">
      <w:numFmt w:val="bullet"/>
      <w:lvlText w:val="•"/>
      <w:lvlJc w:val="left"/>
      <w:pPr>
        <w:ind w:left="1632" w:hanging="207"/>
      </w:pPr>
      <w:rPr>
        <w:rFonts w:hint="default"/>
        <w:lang w:val="tr-TR" w:eastAsia="en-US" w:bidi="ar-SA"/>
      </w:rPr>
    </w:lvl>
    <w:lvl w:ilvl="3" w:tplc="10862A76">
      <w:numFmt w:val="bullet"/>
      <w:lvlText w:val="•"/>
      <w:lvlJc w:val="left"/>
      <w:pPr>
        <w:ind w:left="2288" w:hanging="207"/>
      </w:pPr>
      <w:rPr>
        <w:rFonts w:hint="default"/>
        <w:lang w:val="tr-TR" w:eastAsia="en-US" w:bidi="ar-SA"/>
      </w:rPr>
    </w:lvl>
    <w:lvl w:ilvl="4" w:tplc="432A0AAE">
      <w:numFmt w:val="bullet"/>
      <w:lvlText w:val="•"/>
      <w:lvlJc w:val="left"/>
      <w:pPr>
        <w:ind w:left="2944" w:hanging="207"/>
      </w:pPr>
      <w:rPr>
        <w:rFonts w:hint="default"/>
        <w:lang w:val="tr-TR" w:eastAsia="en-US" w:bidi="ar-SA"/>
      </w:rPr>
    </w:lvl>
    <w:lvl w:ilvl="5" w:tplc="23FCE682">
      <w:numFmt w:val="bullet"/>
      <w:lvlText w:val="•"/>
      <w:lvlJc w:val="left"/>
      <w:pPr>
        <w:ind w:left="3601" w:hanging="207"/>
      </w:pPr>
      <w:rPr>
        <w:rFonts w:hint="default"/>
        <w:lang w:val="tr-TR" w:eastAsia="en-US" w:bidi="ar-SA"/>
      </w:rPr>
    </w:lvl>
    <w:lvl w:ilvl="6" w:tplc="980695F0">
      <w:numFmt w:val="bullet"/>
      <w:lvlText w:val="•"/>
      <w:lvlJc w:val="left"/>
      <w:pPr>
        <w:ind w:left="4257" w:hanging="207"/>
      </w:pPr>
      <w:rPr>
        <w:rFonts w:hint="default"/>
        <w:lang w:val="tr-TR" w:eastAsia="en-US" w:bidi="ar-SA"/>
      </w:rPr>
    </w:lvl>
    <w:lvl w:ilvl="7" w:tplc="8A961EAE">
      <w:numFmt w:val="bullet"/>
      <w:lvlText w:val="•"/>
      <w:lvlJc w:val="left"/>
      <w:pPr>
        <w:ind w:left="4913" w:hanging="207"/>
      </w:pPr>
      <w:rPr>
        <w:rFonts w:hint="default"/>
        <w:lang w:val="tr-TR" w:eastAsia="en-US" w:bidi="ar-SA"/>
      </w:rPr>
    </w:lvl>
    <w:lvl w:ilvl="8" w:tplc="45E6DC4A">
      <w:numFmt w:val="bullet"/>
      <w:lvlText w:val="•"/>
      <w:lvlJc w:val="left"/>
      <w:pPr>
        <w:ind w:left="5569" w:hanging="207"/>
      </w:pPr>
      <w:rPr>
        <w:rFonts w:hint="default"/>
        <w:lang w:val="tr-TR" w:eastAsia="en-US" w:bidi="ar-SA"/>
      </w:rPr>
    </w:lvl>
  </w:abstractNum>
  <w:abstractNum w:abstractNumId="2" w15:restartNumberingAfterBreak="0">
    <w:nsid w:val="71D013C1"/>
    <w:multiLevelType w:val="hybridMultilevel"/>
    <w:tmpl w:val="25E40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405BE"/>
    <w:rsid w:val="000179FE"/>
    <w:rsid w:val="00024439"/>
    <w:rsid w:val="000578AD"/>
    <w:rsid w:val="000A2666"/>
    <w:rsid w:val="000F0CC9"/>
    <w:rsid w:val="00161374"/>
    <w:rsid w:val="003746A2"/>
    <w:rsid w:val="003D79A3"/>
    <w:rsid w:val="004009F6"/>
    <w:rsid w:val="00507B38"/>
    <w:rsid w:val="005A60FF"/>
    <w:rsid w:val="005B0191"/>
    <w:rsid w:val="005B1995"/>
    <w:rsid w:val="005B5D9C"/>
    <w:rsid w:val="005D40BA"/>
    <w:rsid w:val="005D6E04"/>
    <w:rsid w:val="005D7BE4"/>
    <w:rsid w:val="00603FD1"/>
    <w:rsid w:val="00621D4E"/>
    <w:rsid w:val="006378CD"/>
    <w:rsid w:val="00666635"/>
    <w:rsid w:val="007C49C9"/>
    <w:rsid w:val="007E1007"/>
    <w:rsid w:val="007E4DA4"/>
    <w:rsid w:val="007F140B"/>
    <w:rsid w:val="00851F01"/>
    <w:rsid w:val="00880F19"/>
    <w:rsid w:val="00951DEF"/>
    <w:rsid w:val="00A03998"/>
    <w:rsid w:val="00A059E1"/>
    <w:rsid w:val="00A229E4"/>
    <w:rsid w:val="00AA6B6E"/>
    <w:rsid w:val="00B44C85"/>
    <w:rsid w:val="00B61480"/>
    <w:rsid w:val="00B65227"/>
    <w:rsid w:val="00B91084"/>
    <w:rsid w:val="00D405BE"/>
    <w:rsid w:val="00D44ADF"/>
    <w:rsid w:val="00D46813"/>
    <w:rsid w:val="00D57423"/>
    <w:rsid w:val="00E27006"/>
    <w:rsid w:val="00E87776"/>
    <w:rsid w:val="00EB183A"/>
    <w:rsid w:val="00ED52D9"/>
    <w:rsid w:val="00F50593"/>
    <w:rsid w:val="00F568A2"/>
    <w:rsid w:val="00FF3E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D7ACD-018B-4359-8444-D70B4185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E6"/>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F3EE6"/>
    <w:tblPr>
      <w:tblInd w:w="0" w:type="dxa"/>
      <w:tblCellMar>
        <w:top w:w="0" w:type="dxa"/>
        <w:left w:w="0" w:type="dxa"/>
        <w:bottom w:w="0" w:type="dxa"/>
        <w:right w:w="0" w:type="dxa"/>
      </w:tblCellMar>
    </w:tblPr>
  </w:style>
  <w:style w:type="paragraph" w:styleId="GvdeMetni">
    <w:name w:val="Body Text"/>
    <w:basedOn w:val="Normal"/>
    <w:uiPriority w:val="1"/>
    <w:qFormat/>
    <w:rsid w:val="00FF3EE6"/>
    <w:rPr>
      <w:b/>
      <w:bCs/>
      <w:sz w:val="20"/>
      <w:szCs w:val="20"/>
    </w:rPr>
  </w:style>
  <w:style w:type="paragraph" w:styleId="ListeParagraf">
    <w:name w:val="List Paragraph"/>
    <w:basedOn w:val="Normal"/>
    <w:uiPriority w:val="34"/>
    <w:qFormat/>
    <w:rsid w:val="00FF3EE6"/>
  </w:style>
  <w:style w:type="paragraph" w:customStyle="1" w:styleId="TableParagraph">
    <w:name w:val="Table Paragraph"/>
    <w:basedOn w:val="Normal"/>
    <w:uiPriority w:val="1"/>
    <w:qFormat/>
    <w:rsid w:val="00FF3EE6"/>
    <w:pPr>
      <w:spacing w:line="221" w:lineRule="exact"/>
      <w:ind w:left="110"/>
    </w:pPr>
  </w:style>
  <w:style w:type="character" w:styleId="Kpr">
    <w:name w:val="Hyperlink"/>
    <w:basedOn w:val="VarsaylanParagrafYazTipi"/>
    <w:uiPriority w:val="99"/>
    <w:unhideWhenUsed/>
    <w:rsid w:val="005D7BE4"/>
    <w:rPr>
      <w:color w:val="0000FF" w:themeColor="hyperlink"/>
      <w:u w:val="single"/>
    </w:rPr>
  </w:style>
  <w:style w:type="table" w:customStyle="1" w:styleId="TabloKlavuzu1">
    <w:name w:val="Tablo Kılavuzu1"/>
    <w:basedOn w:val="NormalTablo"/>
    <w:next w:val="TabloKlavuzu"/>
    <w:rsid w:val="005B1995"/>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5B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5B1995"/>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372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628</Words>
  <Characters>3581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43</cp:revision>
  <dcterms:created xsi:type="dcterms:W3CDTF">2021-03-25T11:41:00Z</dcterms:created>
  <dcterms:modified xsi:type="dcterms:W3CDTF">2023-10-24T12:20:00Z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LastSaved">
    <vt:filetime>2021-03-25T00:00:00Z</vt:filetime>
  </property>
</Properties>
</file>