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D1DC4" w14:textId="77777777" w:rsidR="00934EC0" w:rsidRPr="004F6802" w:rsidRDefault="00934EC0" w:rsidP="00934E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6802">
        <w:rPr>
          <w:rFonts w:ascii="Times New Roman" w:hAnsi="Times New Roman" w:cs="Times New Roman"/>
          <w:b/>
          <w:sz w:val="20"/>
          <w:szCs w:val="20"/>
        </w:rPr>
        <w:t>DER</w:t>
      </w:r>
      <w:r w:rsidR="00362594" w:rsidRPr="004F6802">
        <w:rPr>
          <w:rFonts w:ascii="Times New Roman" w:hAnsi="Times New Roman" w:cs="Times New Roman"/>
          <w:b/>
          <w:sz w:val="20"/>
          <w:szCs w:val="20"/>
        </w:rPr>
        <w:t>S</w:t>
      </w:r>
      <w:r w:rsidRPr="004F6802">
        <w:rPr>
          <w:rFonts w:ascii="Times New Roman" w:hAnsi="Times New Roman" w:cs="Times New Roman"/>
          <w:b/>
          <w:sz w:val="20"/>
          <w:szCs w:val="20"/>
        </w:rPr>
        <w:t xml:space="preserve"> İZLENCESİ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2562"/>
        <w:gridCol w:w="5362"/>
        <w:gridCol w:w="54"/>
      </w:tblGrid>
      <w:tr w:rsidR="00EE76B8" w:rsidRPr="004F6802" w14:paraId="0F3D1DC7" w14:textId="77777777" w:rsidTr="004F6802">
        <w:trPr>
          <w:trHeight w:val="222"/>
        </w:trPr>
        <w:tc>
          <w:tcPr>
            <w:tcW w:w="2562" w:type="dxa"/>
          </w:tcPr>
          <w:p w14:paraId="0F3D1DC5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5416" w:type="dxa"/>
            <w:gridSpan w:val="2"/>
          </w:tcPr>
          <w:p w14:paraId="0F3D1DC6" w14:textId="77777777" w:rsidR="00EE76B8" w:rsidRPr="004F6802" w:rsidRDefault="00CC2F02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İstatis</w:t>
            </w:r>
            <w:r w:rsidR="005F5056" w:rsidRPr="004F680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iğe Giriş – I </w:t>
            </w:r>
          </w:p>
        </w:tc>
      </w:tr>
      <w:tr w:rsidR="00021360" w:rsidRPr="004F6802" w14:paraId="0F3D1DCA" w14:textId="77777777" w:rsidTr="004F6802">
        <w:trPr>
          <w:trHeight w:val="222"/>
        </w:trPr>
        <w:tc>
          <w:tcPr>
            <w:tcW w:w="2562" w:type="dxa"/>
          </w:tcPr>
          <w:p w14:paraId="0F3D1DC8" w14:textId="77777777" w:rsidR="00021360" w:rsidRPr="004F6802" w:rsidRDefault="0002136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Dersin Kredisi</w:t>
            </w:r>
          </w:p>
        </w:tc>
        <w:tc>
          <w:tcPr>
            <w:tcW w:w="5416" w:type="dxa"/>
            <w:gridSpan w:val="2"/>
          </w:tcPr>
          <w:p w14:paraId="0F3D1DC9" w14:textId="77777777" w:rsidR="00021360" w:rsidRPr="004F6802" w:rsidRDefault="00021360" w:rsidP="00AE4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EE76B8" w:rsidRPr="004F6802" w14:paraId="0F3D1DCD" w14:textId="77777777" w:rsidTr="004F6802">
        <w:trPr>
          <w:trHeight w:val="222"/>
        </w:trPr>
        <w:tc>
          <w:tcPr>
            <w:tcW w:w="2562" w:type="dxa"/>
          </w:tcPr>
          <w:p w14:paraId="0F3D1DCB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Dersin AKTS'si</w:t>
            </w:r>
          </w:p>
        </w:tc>
        <w:tc>
          <w:tcPr>
            <w:tcW w:w="5416" w:type="dxa"/>
            <w:gridSpan w:val="2"/>
          </w:tcPr>
          <w:p w14:paraId="0F3D1DCC" w14:textId="77777777" w:rsidR="00EE76B8" w:rsidRPr="004F6802" w:rsidRDefault="00CC2F02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E76B8" w:rsidRPr="004F6802" w14:paraId="0F3D1DD0" w14:textId="77777777" w:rsidTr="004F6802">
        <w:trPr>
          <w:trHeight w:val="222"/>
        </w:trPr>
        <w:tc>
          <w:tcPr>
            <w:tcW w:w="2562" w:type="dxa"/>
          </w:tcPr>
          <w:p w14:paraId="0F3D1DCE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5416" w:type="dxa"/>
            <w:gridSpan w:val="2"/>
          </w:tcPr>
          <w:p w14:paraId="0F3D1DCF" w14:textId="77777777" w:rsidR="00EE76B8" w:rsidRPr="004F6802" w:rsidRDefault="00EE76B8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Dr. Öğr. Üyesi Levent KAYA</w:t>
            </w:r>
          </w:p>
        </w:tc>
      </w:tr>
      <w:tr w:rsidR="00EE76B8" w:rsidRPr="004F6802" w14:paraId="0F3D1DD3" w14:textId="77777777" w:rsidTr="004F6802">
        <w:trPr>
          <w:trHeight w:val="222"/>
        </w:trPr>
        <w:tc>
          <w:tcPr>
            <w:tcW w:w="2562" w:type="dxa"/>
          </w:tcPr>
          <w:p w14:paraId="0F3D1DD1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5416" w:type="dxa"/>
            <w:gridSpan w:val="2"/>
          </w:tcPr>
          <w:p w14:paraId="0F3D1DD2" w14:textId="77777777" w:rsidR="00EE76B8" w:rsidRPr="004F6802" w:rsidRDefault="00A4572B" w:rsidP="00CC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Perşembe 13</w:t>
            </w:r>
            <w:r w:rsidR="00CC2F02" w:rsidRPr="004F6802">
              <w:rPr>
                <w:rFonts w:ascii="Times New Roman" w:hAnsi="Times New Roman" w:cs="Times New Roman"/>
                <w:sz w:val="20"/>
                <w:szCs w:val="20"/>
              </w:rPr>
              <w:t>.00 – 1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E76B8" w:rsidRPr="004F680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EE76B8" w:rsidRPr="004F6802" w14:paraId="0F3D1DD6" w14:textId="77777777" w:rsidTr="004F6802">
        <w:trPr>
          <w:trHeight w:val="222"/>
        </w:trPr>
        <w:tc>
          <w:tcPr>
            <w:tcW w:w="2562" w:type="dxa"/>
          </w:tcPr>
          <w:p w14:paraId="0F3D1DD4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 Görüşme Gün ve Saatleri</w:t>
            </w:r>
          </w:p>
        </w:tc>
        <w:tc>
          <w:tcPr>
            <w:tcW w:w="5416" w:type="dxa"/>
            <w:gridSpan w:val="2"/>
          </w:tcPr>
          <w:p w14:paraId="0F3D1DD5" w14:textId="77777777" w:rsidR="00EE76B8" w:rsidRPr="004F6802" w:rsidRDefault="00950D29" w:rsidP="00374D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Pazartesi</w:t>
            </w:r>
            <w:r w:rsidR="00CC2F02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0371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D07" w:rsidRPr="004F6802">
              <w:rPr>
                <w:rFonts w:ascii="Times New Roman" w:hAnsi="Times New Roman" w:cs="Times New Roman"/>
                <w:sz w:val="20"/>
                <w:szCs w:val="20"/>
              </w:rPr>
              <w:t>14.00 – 15</w:t>
            </w:r>
            <w:r w:rsidR="00EE76B8" w:rsidRPr="004F680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EE76B8" w:rsidRPr="004F6802" w14:paraId="0F3D1DD9" w14:textId="77777777" w:rsidTr="004F6802">
        <w:trPr>
          <w:trHeight w:val="222"/>
        </w:trPr>
        <w:tc>
          <w:tcPr>
            <w:tcW w:w="2562" w:type="dxa"/>
          </w:tcPr>
          <w:p w14:paraId="0F3D1DD7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5416" w:type="dxa"/>
            <w:gridSpan w:val="2"/>
          </w:tcPr>
          <w:p w14:paraId="0F3D1DD8" w14:textId="77777777" w:rsidR="00EE76B8" w:rsidRPr="004F6802" w:rsidRDefault="00EE76B8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color w:val="4F81BD" w:themeColor="accent1"/>
                <w:sz w:val="20"/>
                <w:szCs w:val="20"/>
                <w:u w:val="single"/>
              </w:rPr>
              <w:t>lekaya</w:t>
            </w:r>
            <w:hyperlink r:id="rId7" w:history="1">
              <w:r w:rsidRPr="004F6802">
                <w:rPr>
                  <w:rStyle w:val="Kpr"/>
                  <w:rFonts w:ascii="Times New Roman" w:hAnsi="Times New Roman" w:cs="Times New Roman"/>
                  <w:color w:val="4F81BD" w:themeColor="accent1"/>
                  <w:sz w:val="20"/>
                  <w:szCs w:val="20"/>
                </w:rPr>
                <w:t>@harran.edu.tr</w:t>
              </w:r>
            </w:hyperlink>
            <w:r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      414.3183000-1823</w:t>
            </w:r>
          </w:p>
        </w:tc>
      </w:tr>
      <w:tr w:rsidR="00EE76B8" w:rsidRPr="004F6802" w14:paraId="0F3D1DDD" w14:textId="77777777" w:rsidTr="004F6802">
        <w:trPr>
          <w:trHeight w:val="890"/>
        </w:trPr>
        <w:tc>
          <w:tcPr>
            <w:tcW w:w="2562" w:type="dxa"/>
          </w:tcPr>
          <w:p w14:paraId="0F3D1DDA" w14:textId="77777777" w:rsidR="00DB66E8" w:rsidRPr="004F6802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DB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5416" w:type="dxa"/>
            <w:gridSpan w:val="2"/>
          </w:tcPr>
          <w:p w14:paraId="0F3D1DDC" w14:textId="77777777" w:rsidR="00EE76B8" w:rsidRPr="004F6802" w:rsidRDefault="00EE76B8" w:rsidP="00DF2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Yüz yüze. Konu anlatım, Soru-yanıt, örnek çözümler, doküman incelemesi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Derse hazırlık aşamasında, öğrenciler ders kaynaklarından her haftanın konusunu derse gelmeden önce inceleyerek gelecekler. Haftalık ders konuları ile ilgili tarama yapılacak.</w:t>
            </w:r>
          </w:p>
        </w:tc>
      </w:tr>
      <w:tr w:rsidR="00EE76B8" w:rsidRPr="004F6802" w14:paraId="0F3D1DE5" w14:textId="77777777" w:rsidTr="004F6802">
        <w:trPr>
          <w:trHeight w:val="1336"/>
        </w:trPr>
        <w:tc>
          <w:tcPr>
            <w:tcW w:w="2562" w:type="dxa"/>
          </w:tcPr>
          <w:p w14:paraId="0F3D1DDE" w14:textId="77777777" w:rsidR="00DB66E8" w:rsidRPr="004F6802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DF" w14:textId="77777777" w:rsidR="00DB66E8" w:rsidRPr="004F6802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E0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5416" w:type="dxa"/>
            <w:gridSpan w:val="2"/>
          </w:tcPr>
          <w:p w14:paraId="0F3D1DE1" w14:textId="77777777" w:rsidR="00EE76B8" w:rsidRPr="004F6802" w:rsidRDefault="00CC2F02" w:rsidP="00CC2F02">
            <w:pPr>
              <w:pStyle w:val="Default"/>
              <w:jc w:val="both"/>
              <w:rPr>
                <w:sz w:val="20"/>
                <w:szCs w:val="20"/>
              </w:rPr>
            </w:pPr>
            <w:r w:rsidRPr="004F6802">
              <w:rPr>
                <w:sz w:val="20"/>
                <w:szCs w:val="20"/>
              </w:rPr>
              <w:t>Sosyal bilimlerde verilere dayalı ili</w:t>
            </w:r>
            <w:r w:rsidRPr="004F6802">
              <w:rPr>
                <w:rFonts w:eastAsia="TimesNewRoman"/>
                <w:sz w:val="20"/>
                <w:szCs w:val="20"/>
              </w:rPr>
              <w:t>ş</w:t>
            </w:r>
            <w:r w:rsidRPr="004F6802">
              <w:rPr>
                <w:sz w:val="20"/>
                <w:szCs w:val="20"/>
              </w:rPr>
              <w:t>kiler hakkındaki çıkarımlar için gerekli olan istatistiksel yöntemlerin ö</w:t>
            </w:r>
            <w:r w:rsidRPr="004F6802">
              <w:rPr>
                <w:rFonts w:eastAsia="TimesNewRoman"/>
                <w:sz w:val="20"/>
                <w:szCs w:val="20"/>
              </w:rPr>
              <w:t>ğ</w:t>
            </w:r>
            <w:r w:rsidRPr="004F6802">
              <w:rPr>
                <w:sz w:val="20"/>
                <w:szCs w:val="20"/>
              </w:rPr>
              <w:t>rencilere teorik olarak verilmesidir. Ders, sosyal bilimlerdeki uygulamalı çalı</w:t>
            </w:r>
            <w:r w:rsidRPr="004F6802">
              <w:rPr>
                <w:rFonts w:eastAsia="TimesNewRoman"/>
                <w:sz w:val="20"/>
                <w:szCs w:val="20"/>
              </w:rPr>
              <w:t>ş</w:t>
            </w:r>
            <w:r w:rsidRPr="004F6802">
              <w:rPr>
                <w:sz w:val="20"/>
                <w:szCs w:val="20"/>
              </w:rPr>
              <w:t>malardan örneklerle desteklenecek ve böylece ö</w:t>
            </w:r>
            <w:r w:rsidRPr="004F6802">
              <w:rPr>
                <w:rFonts w:eastAsia="TimesNewRoman"/>
                <w:sz w:val="20"/>
                <w:szCs w:val="20"/>
              </w:rPr>
              <w:t>ğ</w:t>
            </w:r>
            <w:r w:rsidRPr="004F6802">
              <w:rPr>
                <w:sz w:val="20"/>
                <w:szCs w:val="20"/>
              </w:rPr>
              <w:t>rencilerin teorik bilgilerini uygulamaya ta</w:t>
            </w:r>
            <w:r w:rsidRPr="004F6802">
              <w:rPr>
                <w:rFonts w:eastAsia="TimesNewRoman"/>
                <w:sz w:val="20"/>
                <w:szCs w:val="20"/>
              </w:rPr>
              <w:t>ş</w:t>
            </w:r>
            <w:r w:rsidRPr="004F6802">
              <w:rPr>
                <w:sz w:val="20"/>
                <w:szCs w:val="20"/>
              </w:rPr>
              <w:t>ımaları sa</w:t>
            </w:r>
            <w:r w:rsidRPr="004F6802">
              <w:rPr>
                <w:rFonts w:eastAsia="TimesNewRoman"/>
                <w:sz w:val="20"/>
                <w:szCs w:val="20"/>
              </w:rPr>
              <w:t>ğ</w:t>
            </w:r>
            <w:r w:rsidRPr="004F6802">
              <w:rPr>
                <w:sz w:val="20"/>
                <w:szCs w:val="20"/>
              </w:rPr>
              <w:t>lanacaktır.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EE76B8" w:rsidRPr="004F6802" w14:paraId="0F3D1DE3" w14:textId="77777777" w:rsidTr="004F6802">
              <w:trPr>
                <w:trHeight w:val="192"/>
              </w:trPr>
              <w:tc>
                <w:tcPr>
                  <w:tcW w:w="207" w:type="dxa"/>
                </w:tcPr>
                <w:p w14:paraId="0F3D1DE2" w14:textId="77777777" w:rsidR="00EE76B8" w:rsidRPr="004F6802" w:rsidRDefault="00EE76B8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F3D1DE4" w14:textId="77777777" w:rsidR="00EE76B8" w:rsidRPr="004F6802" w:rsidRDefault="00EE76B8" w:rsidP="00864D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76B8" w:rsidRPr="004F6802" w14:paraId="0F3D1DF6" w14:textId="77777777" w:rsidTr="004414EB">
        <w:trPr>
          <w:trHeight w:val="2919"/>
        </w:trPr>
        <w:tc>
          <w:tcPr>
            <w:tcW w:w="2562" w:type="dxa"/>
          </w:tcPr>
          <w:p w14:paraId="0F3D1DE6" w14:textId="77777777" w:rsidR="00DB66E8" w:rsidRPr="004F6802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E7" w14:textId="77777777" w:rsidR="00DB66E8" w:rsidRPr="004F6802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E8" w14:textId="77777777" w:rsidR="00DB66E8" w:rsidRPr="004F6802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E9" w14:textId="77777777" w:rsidR="00DB66E8" w:rsidRPr="004F6802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EA" w14:textId="77777777" w:rsidR="00DB66E8" w:rsidRPr="004F6802" w:rsidRDefault="00DB66E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EB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5416" w:type="dxa"/>
            <w:gridSpan w:val="2"/>
          </w:tcPr>
          <w:p w14:paraId="0F3D1DEC" w14:textId="77777777" w:rsidR="00CC2F02" w:rsidRPr="004F6802" w:rsidRDefault="00CC2F02" w:rsidP="00CC2F02">
            <w:pPr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6802">
              <w:rPr>
                <w:rStyle w:val="Gl"/>
                <w:rFonts w:ascii="Times New Roman" w:hAnsi="Times New Roman" w:cs="Times New Roman"/>
                <w:color w:val="000000"/>
                <w:sz w:val="20"/>
                <w:szCs w:val="20"/>
              </w:rPr>
              <w:t>Bu dersin sonunda öğrenci;</w:t>
            </w:r>
          </w:p>
          <w:p w14:paraId="0F3D1DED" w14:textId="77777777" w:rsidR="00CC2F02" w:rsidRPr="004F6802" w:rsidRDefault="00CC2F02" w:rsidP="00CC2F02">
            <w:pPr>
              <w:framePr w:hSpace="141" w:wrap="around" w:hAnchor="margin" w:y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1. İstatistik biliminin temel kavramları hakkında bilgi sahibi olur.</w:t>
            </w:r>
          </w:p>
          <w:p w14:paraId="0F3D1DEE" w14:textId="77777777" w:rsidR="00CC2F02" w:rsidRPr="004F6802" w:rsidRDefault="00CC2F02" w:rsidP="007808B2">
            <w:pPr>
              <w:framePr w:hSpace="141" w:wrap="around" w:hAnchor="margin" w:y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2.Sayısal verileri düzenleyip bu verilerden mantıklı sonuçlar çıkarabilmek için belirli biçimlerde sınıflandırmalar yapar.</w:t>
            </w:r>
          </w:p>
          <w:p w14:paraId="0F3D1DEF" w14:textId="77777777" w:rsidR="00CC2F02" w:rsidRPr="004F6802" w:rsidRDefault="00CC2F02" w:rsidP="007808B2">
            <w:pPr>
              <w:framePr w:hSpace="141" w:wrap="around" w:hAnchor="margin" w:y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3. Çeşitli yöntemlerle verilerin nasıl eğilim ve dağılım </w:t>
            </w:r>
            <w:r w:rsidR="007808B2" w:rsidRPr="004F6802">
              <w:rPr>
                <w:rFonts w:ascii="Times New Roman" w:hAnsi="Times New Roman" w:cs="Times New Roman"/>
                <w:sz w:val="20"/>
                <w:szCs w:val="20"/>
              </w:rPr>
              <w:t>gösterdiğini ölçer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3D1DF0" w14:textId="77777777" w:rsidR="00CC2F02" w:rsidRPr="004F6802" w:rsidRDefault="00CC2F02" w:rsidP="00CC2F02">
            <w:pPr>
              <w:framePr w:hSpace="141" w:wrap="around" w:hAnchor="margin" w:y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4. Olasılığın temel kavramları hakkında bilgi sahibi olur.</w:t>
            </w:r>
          </w:p>
          <w:p w14:paraId="0F3D1DF1" w14:textId="77777777" w:rsidR="00CC2F02" w:rsidRPr="004F6802" w:rsidRDefault="00CC2F02" w:rsidP="00CC2F02">
            <w:pPr>
              <w:framePr w:hSpace="141" w:wrap="around" w:hAnchor="margin" w:y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5. Temel olasılık kuralları ve teoremleri hakkında bilgi sahibi olur.</w:t>
            </w:r>
          </w:p>
          <w:p w14:paraId="0F3D1DF2" w14:textId="77777777" w:rsidR="00EE76B8" w:rsidRPr="004F6802" w:rsidRDefault="00CC2F02" w:rsidP="00CC2F02">
            <w:pPr>
              <w:pStyle w:val="Default"/>
              <w:rPr>
                <w:sz w:val="20"/>
                <w:szCs w:val="20"/>
              </w:rPr>
            </w:pPr>
            <w:r w:rsidRPr="004F6802">
              <w:rPr>
                <w:sz w:val="20"/>
                <w:szCs w:val="20"/>
              </w:rPr>
              <w:t>6. Kesikli ve sürekli değişken ayırımını yapar ve bu iki değişken türü için olasılık dağılımları oluşturup doğru sonuçlar elde eder.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EE76B8" w:rsidRPr="004F6802" w14:paraId="0F3D1DF4" w14:textId="77777777" w:rsidTr="004F6802">
              <w:trPr>
                <w:trHeight w:val="376"/>
              </w:trPr>
              <w:tc>
                <w:tcPr>
                  <w:tcW w:w="207" w:type="dxa"/>
                </w:tcPr>
                <w:p w14:paraId="0F3D1DF3" w14:textId="7FDA61A8" w:rsidR="00EE76B8" w:rsidRPr="004F6802" w:rsidRDefault="00EE76B8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F3D1DF5" w14:textId="77777777" w:rsidR="00EE76B8" w:rsidRPr="004F6802" w:rsidRDefault="00EE76B8" w:rsidP="003B53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76B8" w:rsidRPr="004F6802" w14:paraId="0F3D1E0E" w14:textId="77777777" w:rsidTr="004F6802">
        <w:trPr>
          <w:trHeight w:val="4010"/>
        </w:trPr>
        <w:tc>
          <w:tcPr>
            <w:tcW w:w="2562" w:type="dxa"/>
          </w:tcPr>
          <w:p w14:paraId="0F3D1DF7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F8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F9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FA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FB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FC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FD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DFE" w14:textId="77777777" w:rsidR="00133A5D" w:rsidRPr="004F6802" w:rsidRDefault="00DB66E8" w:rsidP="00DB6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0F3D1DFF" w14:textId="77777777" w:rsidR="00EE76B8" w:rsidRPr="004F6802" w:rsidRDefault="00DB66E8" w:rsidP="00DB66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E76B8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5416" w:type="dxa"/>
            <w:gridSpan w:val="2"/>
          </w:tcPr>
          <w:p w14:paraId="0F3D1E00" w14:textId="77777777" w:rsidR="00E44E4B" w:rsidRPr="004F6802" w:rsidRDefault="00E44E4B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1. Hafta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2F02" w:rsidRPr="004F6802">
              <w:rPr>
                <w:rFonts w:ascii="Times New Roman" w:hAnsi="Times New Roman" w:cs="Times New Roman"/>
                <w:sz w:val="20"/>
                <w:szCs w:val="20"/>
              </w:rPr>
              <w:t>İstatistiğin tanımı ve temel kavramlar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3D1E01" w14:textId="77777777" w:rsidR="00E44E4B" w:rsidRPr="004F6802" w:rsidRDefault="00E44E4B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2. Hafta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Frekans tabloları, şekiller ve grafikler </w:t>
            </w:r>
          </w:p>
          <w:p w14:paraId="0F3D1E02" w14:textId="77777777" w:rsidR="00E44E4B" w:rsidRPr="004F6802" w:rsidRDefault="00E44E4B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3.Hafta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Frekans dağılımı, sınıflama ve gruplama </w:t>
            </w:r>
          </w:p>
          <w:p w14:paraId="0F3D1E03" w14:textId="77777777" w:rsidR="00E44E4B" w:rsidRPr="004F6802" w:rsidRDefault="00E44E4B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4.Hafta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Merkezi eğilim ölçüleri (Aritmetik ortalama, mod, medyan) </w:t>
            </w:r>
          </w:p>
          <w:p w14:paraId="0F3D1E04" w14:textId="77777777" w:rsidR="007925EE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5.Hafta 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Merkezi eğilim ölçüleri (Harmonik Ortalama, Karesel Ortalama, Geometrik Ortalama</w:t>
            </w:r>
            <w:r w:rsidR="005F2D4C" w:rsidRPr="004F68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F3D1E05" w14:textId="77777777" w:rsidR="007925EE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6.Hafta 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Bilgisayar Uygulaması (Excel, SPSS)</w:t>
            </w:r>
          </w:p>
          <w:p w14:paraId="0F3D1E06" w14:textId="6A3FB019" w:rsidR="00E44E4B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E44E4B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  <w:r w:rsidR="00E44E4B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973">
              <w:rPr>
                <w:rFonts w:ascii="Times New Roman" w:hAnsi="Times New Roman" w:cs="Times New Roman"/>
                <w:sz w:val="20"/>
                <w:szCs w:val="20"/>
              </w:rPr>
              <w:t>Arasınav +</w:t>
            </w:r>
            <w:r w:rsidR="00EA6973" w:rsidRPr="002B36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Merkezi dağılım ölçüleri (Varyans, standart sapma, varyasyon katsayısı) </w:t>
            </w:r>
          </w:p>
          <w:p w14:paraId="0F3D1E07" w14:textId="77777777" w:rsidR="007925EE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8.Hafta 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Bilgisayar Uygulaması (Excel, SPSS)</w:t>
            </w:r>
          </w:p>
          <w:p w14:paraId="0F3D1E08" w14:textId="77777777" w:rsidR="00E44E4B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E44E4B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.Hafta</w:t>
            </w:r>
            <w:r w:rsidR="00E44E4B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Olasılık ve temel kavramlar </w:t>
            </w:r>
          </w:p>
          <w:p w14:paraId="0F3D1E09" w14:textId="77777777" w:rsidR="00E44E4B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E44E4B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DB66E8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Olasılık kuralları, sayma kuralları ve beklenen değer </w:t>
            </w:r>
          </w:p>
          <w:p w14:paraId="0F3D1E0A" w14:textId="77777777" w:rsidR="00E44E4B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E44E4B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. Hafta</w:t>
            </w:r>
            <w:r w:rsidR="00E44E4B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Koşullu olasılık ve Bayes teoremi </w:t>
            </w:r>
          </w:p>
          <w:p w14:paraId="0F3D1E0B" w14:textId="77777777" w:rsidR="00E44E4B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E44E4B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. Hafta</w:t>
            </w:r>
            <w:r w:rsidR="00E44E4B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>Kesikli rassal değişkenlerin olasılık dağılımları (Binom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, Poisson) </w:t>
            </w:r>
          </w:p>
          <w:p w14:paraId="0F3D1E0C" w14:textId="77777777" w:rsidR="00E44E4B" w:rsidRPr="004F6802" w:rsidRDefault="007925EE" w:rsidP="00E44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E44E4B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. Hafta</w:t>
            </w:r>
            <w:r w:rsidR="00E44E4B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Sürekli rassal değişkenlerin olasılık dağılımları, olasılık yoğunluk fonksiyonu </w:t>
            </w:r>
          </w:p>
          <w:p w14:paraId="0F3D1E0D" w14:textId="77777777" w:rsidR="00EE76B8" w:rsidRPr="004F6802" w:rsidRDefault="007925EE" w:rsidP="00071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E44E4B"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. Hafta</w:t>
            </w:r>
            <w:r w:rsidR="00E44E4B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6E8" w:rsidRPr="004F6802">
              <w:rPr>
                <w:rFonts w:ascii="Times New Roman" w:hAnsi="Times New Roman" w:cs="Times New Roman"/>
                <w:sz w:val="20"/>
                <w:szCs w:val="20"/>
              </w:rPr>
              <w:t xml:space="preserve">Normal dağılım, standart normal dağılım, üstel dağılım </w:t>
            </w:r>
          </w:p>
        </w:tc>
      </w:tr>
      <w:tr w:rsidR="00EE76B8" w:rsidRPr="004F6802" w14:paraId="0F3D1E12" w14:textId="77777777" w:rsidTr="004F6802">
        <w:trPr>
          <w:trHeight w:val="2237"/>
        </w:trPr>
        <w:tc>
          <w:tcPr>
            <w:tcW w:w="2562" w:type="dxa"/>
          </w:tcPr>
          <w:p w14:paraId="0F3D1E0F" w14:textId="77777777" w:rsidR="00EE76B8" w:rsidRPr="004F6802" w:rsidRDefault="00EE76B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D1E10" w14:textId="77777777" w:rsidR="00EE76B8" w:rsidRPr="004F6802" w:rsidRDefault="00EE76B8" w:rsidP="00DE0B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Ölçme-Değerlendirme</w:t>
            </w:r>
          </w:p>
        </w:tc>
        <w:tc>
          <w:tcPr>
            <w:tcW w:w="5416" w:type="dxa"/>
            <w:gridSpan w:val="2"/>
          </w:tcPr>
          <w:p w14:paraId="2E17CFB4" w14:textId="77777777" w:rsidR="004F6802" w:rsidRPr="004F6802" w:rsidRDefault="004F6802" w:rsidP="004F6802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4F6802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6287E52F" w14:textId="77777777" w:rsidR="004F6802" w:rsidRPr="004F6802" w:rsidRDefault="004F6802" w:rsidP="004F6802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4F6802">
              <w:rPr>
                <w:b/>
                <w:bCs/>
                <w:sz w:val="20"/>
                <w:szCs w:val="20"/>
              </w:rPr>
              <w:t>Kısa Sınav:</w:t>
            </w:r>
            <w:r w:rsidRPr="004F6802">
              <w:rPr>
                <w:sz w:val="20"/>
                <w:szCs w:val="20"/>
              </w:rPr>
              <w:t xml:space="preserve"> %10 </w:t>
            </w:r>
          </w:p>
          <w:p w14:paraId="12703024" w14:textId="77777777" w:rsidR="004F6802" w:rsidRPr="004F6802" w:rsidRDefault="004F6802" w:rsidP="004F6802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4F6802">
              <w:rPr>
                <w:b/>
                <w:bCs/>
                <w:sz w:val="20"/>
                <w:szCs w:val="20"/>
              </w:rPr>
              <w:t>Ara Sınav</w:t>
            </w:r>
            <w:r w:rsidRPr="004F6802">
              <w:rPr>
                <w:sz w:val="20"/>
                <w:szCs w:val="20"/>
              </w:rPr>
              <w:t xml:space="preserve">: %40 </w:t>
            </w:r>
          </w:p>
          <w:p w14:paraId="74F3966A" w14:textId="77777777" w:rsidR="004F6802" w:rsidRPr="004F6802" w:rsidRDefault="004F6802" w:rsidP="004F6802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4F6802">
              <w:rPr>
                <w:b/>
                <w:bCs/>
                <w:sz w:val="20"/>
                <w:szCs w:val="20"/>
              </w:rPr>
              <w:t>Yarıyıl Sonu Sınavı:</w:t>
            </w:r>
            <w:r w:rsidRPr="004F6802">
              <w:rPr>
                <w:sz w:val="20"/>
                <w:szCs w:val="20"/>
              </w:rPr>
              <w:t xml:space="preserve"> %50 </w:t>
            </w:r>
          </w:p>
          <w:p w14:paraId="3FDE4955" w14:textId="77777777" w:rsidR="004F6802" w:rsidRPr="004F6802" w:rsidRDefault="004F6802" w:rsidP="004F6802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4F6802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0F3D1E11" w14:textId="4DB02037" w:rsidR="00EE76B8" w:rsidRPr="004F6802" w:rsidRDefault="004F6802" w:rsidP="004F68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Kısa Sınav Tarih ve Saati</w:t>
            </w: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: 19.10.2022 (Ders saatinde Yapılacaktır)</w:t>
            </w:r>
          </w:p>
        </w:tc>
      </w:tr>
      <w:tr w:rsidR="004F6802" w:rsidRPr="004F6802" w14:paraId="0F3D1E20" w14:textId="77777777" w:rsidTr="004F6802">
        <w:trPr>
          <w:gridAfter w:val="1"/>
          <w:wAfter w:w="54" w:type="dxa"/>
          <w:trHeight w:val="764"/>
        </w:trPr>
        <w:tc>
          <w:tcPr>
            <w:tcW w:w="7924" w:type="dxa"/>
            <w:gridSpan w:val="2"/>
          </w:tcPr>
          <w:sdt>
            <w:sdt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id w:val="523509354"/>
              <w:bibliography/>
            </w:sdtPr>
            <w:sdtEndPr>
              <w:rPr>
                <w:rFonts w:eastAsiaTheme="minorHAnsi"/>
                <w:lang w:eastAsia="en-US"/>
              </w:rPr>
            </w:sdtEndPr>
            <w:sdtContent>
              <w:p w14:paraId="0F3D1E19" w14:textId="77777777" w:rsidR="004F6802" w:rsidRPr="004F6802" w:rsidRDefault="004F6802" w:rsidP="00133A5D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4F680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Akdeniz, F. (2016). </w:t>
                </w:r>
                <w:r w:rsidRPr="004F6802">
                  <w:rPr>
                    <w:rFonts w:ascii="Times New Roman" w:hAnsi="Times New Roman" w:cs="Times New Roman"/>
                    <w:i/>
                    <w:sz w:val="20"/>
                    <w:szCs w:val="20"/>
                  </w:rPr>
                  <w:t>Olasılık ve İstatistik</w:t>
                </w:r>
                <w:r w:rsidRPr="004F6802">
                  <w:rPr>
                    <w:rFonts w:ascii="Times New Roman" w:hAnsi="Times New Roman" w:cs="Times New Roman"/>
                    <w:sz w:val="20"/>
                    <w:szCs w:val="20"/>
                  </w:rPr>
                  <w:t>, Ankara: Akademisyen Kitabevi.</w:t>
                </w:r>
              </w:p>
              <w:p w14:paraId="0F3D1E1A" w14:textId="77777777" w:rsidR="004F6802" w:rsidRPr="004F6802" w:rsidRDefault="004F6802" w:rsidP="00700A71">
                <w:pPr>
                  <w:ind w:left="720" w:hanging="720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4F680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Gürsakal, N. (2015). </w:t>
                </w:r>
                <w:r w:rsidRPr="004F6802">
                  <w:rPr>
                    <w:rFonts w:ascii="Times New Roman" w:hAnsi="Times New Roman" w:cs="Times New Roman"/>
                    <w:i/>
                    <w:sz w:val="20"/>
                    <w:szCs w:val="20"/>
                  </w:rPr>
                  <w:t>Betimsel İstatistik</w:t>
                </w:r>
                <w:r w:rsidRPr="004F6802">
                  <w:rPr>
                    <w:rFonts w:ascii="Times New Roman" w:hAnsi="Times New Roman" w:cs="Times New Roman"/>
                    <w:sz w:val="20"/>
                    <w:szCs w:val="20"/>
                  </w:rPr>
                  <w:t>, Bursa: Dora Yayıncılık.</w:t>
                </w:r>
              </w:p>
              <w:p w14:paraId="0F3D1E1F" w14:textId="1F0D0A41" w:rsidR="004F6802" w:rsidRPr="004F6802" w:rsidRDefault="004F6802" w:rsidP="004F6802">
                <w:pPr>
                  <w:pStyle w:val="Default"/>
                  <w:jc w:val="both"/>
                  <w:rPr>
                    <w:sz w:val="20"/>
                    <w:szCs w:val="20"/>
                  </w:rPr>
                </w:pPr>
                <w:r w:rsidRPr="004F6802">
                  <w:rPr>
                    <w:sz w:val="20"/>
                    <w:szCs w:val="20"/>
                  </w:rPr>
                  <w:t xml:space="preserve">Gürsakal, N. (2015). </w:t>
                </w:r>
                <w:r w:rsidRPr="004F6802">
                  <w:rPr>
                    <w:i/>
                    <w:sz w:val="20"/>
                    <w:szCs w:val="20"/>
                  </w:rPr>
                  <w:t>Çıkarımsal İstatistik</w:t>
                </w:r>
                <w:r w:rsidRPr="004F6802">
                  <w:rPr>
                    <w:sz w:val="20"/>
                    <w:szCs w:val="20"/>
                  </w:rPr>
                  <w:t>, Bursa: Dora Yayıncılık.</w:t>
                </w:r>
              </w:p>
            </w:sdtContent>
          </w:sdt>
        </w:tc>
      </w:tr>
    </w:tbl>
    <w:p w14:paraId="0F3D1E21" w14:textId="445B18D6" w:rsidR="00934EC0" w:rsidRPr="004F6802" w:rsidRDefault="00934EC0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D4A0E1" w14:textId="1C3A4E08" w:rsidR="004F6802" w:rsidRPr="004F6802" w:rsidRDefault="004F6802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3D038B7" w14:textId="661C739C" w:rsidR="004F6802" w:rsidRPr="004F6802" w:rsidRDefault="004F6802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C8C0B2D" w14:textId="77777777" w:rsidR="004F6802" w:rsidRPr="004F6802" w:rsidRDefault="004F6802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1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83"/>
        <w:gridCol w:w="583"/>
        <w:gridCol w:w="583"/>
        <w:gridCol w:w="583"/>
        <w:gridCol w:w="583"/>
        <w:gridCol w:w="443"/>
        <w:gridCol w:w="140"/>
        <w:gridCol w:w="583"/>
        <w:gridCol w:w="583"/>
        <w:gridCol w:w="451"/>
        <w:gridCol w:w="132"/>
        <w:gridCol w:w="683"/>
        <w:gridCol w:w="683"/>
        <w:gridCol w:w="331"/>
        <w:gridCol w:w="352"/>
        <w:gridCol w:w="683"/>
        <w:gridCol w:w="683"/>
        <w:gridCol w:w="683"/>
      </w:tblGrid>
      <w:tr w:rsidR="00700A71" w:rsidRPr="004F6802" w14:paraId="0F3D1E25" w14:textId="77777777" w:rsidTr="00B630F2">
        <w:trPr>
          <w:trHeight w:val="627"/>
        </w:trPr>
        <w:tc>
          <w:tcPr>
            <w:tcW w:w="805" w:type="dxa"/>
          </w:tcPr>
          <w:p w14:paraId="0F3D1E22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45" w:type="dxa"/>
            <w:gridSpan w:val="18"/>
          </w:tcPr>
          <w:p w14:paraId="0F3D1E23" w14:textId="77777777" w:rsidR="00700A71" w:rsidRPr="004F6802" w:rsidRDefault="00700A71" w:rsidP="00B630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ÖĞRENME ÇIKTILARI İLE </w:t>
            </w:r>
          </w:p>
          <w:p w14:paraId="0F3D1E24" w14:textId="77777777" w:rsidR="00700A71" w:rsidRPr="004F6802" w:rsidRDefault="00700A71" w:rsidP="00B630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 ÖĞRENİM KAZANIMLARI İLİŞKİSİ TABLOSU</w:t>
            </w:r>
          </w:p>
        </w:tc>
      </w:tr>
      <w:tr w:rsidR="00700A71" w:rsidRPr="004F6802" w14:paraId="0F3D1E36" w14:textId="77777777" w:rsidTr="00B630F2">
        <w:trPr>
          <w:trHeight w:val="312"/>
        </w:trPr>
        <w:tc>
          <w:tcPr>
            <w:tcW w:w="805" w:type="dxa"/>
          </w:tcPr>
          <w:p w14:paraId="0F3D1E26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</w:tcPr>
          <w:p w14:paraId="0F3D1E27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583" w:type="dxa"/>
          </w:tcPr>
          <w:p w14:paraId="0F3D1E28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583" w:type="dxa"/>
          </w:tcPr>
          <w:p w14:paraId="0F3D1E29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583" w:type="dxa"/>
          </w:tcPr>
          <w:p w14:paraId="0F3D1E2A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583" w:type="dxa"/>
          </w:tcPr>
          <w:p w14:paraId="0F3D1E2B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583" w:type="dxa"/>
            <w:gridSpan w:val="2"/>
          </w:tcPr>
          <w:p w14:paraId="0F3D1E2C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583" w:type="dxa"/>
          </w:tcPr>
          <w:p w14:paraId="0F3D1E2D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PÇ7</w:t>
            </w:r>
          </w:p>
        </w:tc>
        <w:tc>
          <w:tcPr>
            <w:tcW w:w="583" w:type="dxa"/>
          </w:tcPr>
          <w:p w14:paraId="0F3D1E2E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583" w:type="dxa"/>
            <w:gridSpan w:val="2"/>
          </w:tcPr>
          <w:p w14:paraId="0F3D1E2F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683" w:type="dxa"/>
          </w:tcPr>
          <w:p w14:paraId="0F3D1E30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683" w:type="dxa"/>
          </w:tcPr>
          <w:p w14:paraId="0F3D1E31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683" w:type="dxa"/>
            <w:gridSpan w:val="2"/>
          </w:tcPr>
          <w:p w14:paraId="0F3D1E32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683" w:type="dxa"/>
          </w:tcPr>
          <w:p w14:paraId="0F3D1E33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683" w:type="dxa"/>
          </w:tcPr>
          <w:p w14:paraId="0F3D1E34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683" w:type="dxa"/>
          </w:tcPr>
          <w:p w14:paraId="0F3D1E35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PÇ15</w:t>
            </w:r>
          </w:p>
        </w:tc>
      </w:tr>
      <w:tr w:rsidR="00700A71" w:rsidRPr="004F6802" w14:paraId="0F3D1E47" w14:textId="77777777" w:rsidTr="00B630F2">
        <w:trPr>
          <w:trHeight w:val="300"/>
        </w:trPr>
        <w:tc>
          <w:tcPr>
            <w:tcW w:w="805" w:type="dxa"/>
          </w:tcPr>
          <w:p w14:paraId="0F3D1E37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ÖK1</w:t>
            </w:r>
          </w:p>
        </w:tc>
        <w:tc>
          <w:tcPr>
            <w:tcW w:w="583" w:type="dxa"/>
          </w:tcPr>
          <w:p w14:paraId="0F3D1E38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39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3A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3B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3C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gridSpan w:val="2"/>
          </w:tcPr>
          <w:p w14:paraId="0F3D1E3D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3E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3F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40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41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42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0F3D1E43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44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45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46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4F6802" w14:paraId="0F3D1E58" w14:textId="77777777" w:rsidTr="00B630F2">
        <w:trPr>
          <w:trHeight w:val="312"/>
        </w:trPr>
        <w:tc>
          <w:tcPr>
            <w:tcW w:w="805" w:type="dxa"/>
          </w:tcPr>
          <w:p w14:paraId="0F3D1E48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ÖK2</w:t>
            </w:r>
          </w:p>
        </w:tc>
        <w:tc>
          <w:tcPr>
            <w:tcW w:w="583" w:type="dxa"/>
          </w:tcPr>
          <w:p w14:paraId="0F3D1E49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4A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4B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4C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4D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gridSpan w:val="2"/>
          </w:tcPr>
          <w:p w14:paraId="0F3D1E4E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4F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50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51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52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53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0F3D1E54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55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56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57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4F6802" w14:paraId="0F3D1E69" w14:textId="77777777" w:rsidTr="00B630F2">
        <w:trPr>
          <w:trHeight w:val="312"/>
        </w:trPr>
        <w:tc>
          <w:tcPr>
            <w:tcW w:w="805" w:type="dxa"/>
          </w:tcPr>
          <w:p w14:paraId="0F3D1E59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ÖK3</w:t>
            </w:r>
          </w:p>
        </w:tc>
        <w:tc>
          <w:tcPr>
            <w:tcW w:w="583" w:type="dxa"/>
          </w:tcPr>
          <w:p w14:paraId="0F3D1E5A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5B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5C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5D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5E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gridSpan w:val="2"/>
          </w:tcPr>
          <w:p w14:paraId="0F3D1E5F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60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61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62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63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64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0F3D1E65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66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67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68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4F6802" w14:paraId="0F3D1E7A" w14:textId="77777777" w:rsidTr="00B630F2">
        <w:trPr>
          <w:trHeight w:val="312"/>
        </w:trPr>
        <w:tc>
          <w:tcPr>
            <w:tcW w:w="805" w:type="dxa"/>
          </w:tcPr>
          <w:p w14:paraId="0F3D1E6A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ÖK4</w:t>
            </w:r>
          </w:p>
        </w:tc>
        <w:tc>
          <w:tcPr>
            <w:tcW w:w="583" w:type="dxa"/>
          </w:tcPr>
          <w:p w14:paraId="0F3D1E6B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6C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6D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0F3D1E6E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0F3D1E6F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70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71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72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73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74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75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0F3D1E76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77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78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79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4F6802" w14:paraId="0F3D1E8B" w14:textId="77777777" w:rsidTr="00B630F2">
        <w:trPr>
          <w:trHeight w:val="300"/>
        </w:trPr>
        <w:tc>
          <w:tcPr>
            <w:tcW w:w="805" w:type="dxa"/>
          </w:tcPr>
          <w:p w14:paraId="0F3D1E7B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ÖK5</w:t>
            </w:r>
          </w:p>
        </w:tc>
        <w:tc>
          <w:tcPr>
            <w:tcW w:w="583" w:type="dxa"/>
          </w:tcPr>
          <w:p w14:paraId="0F3D1E7C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7D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7E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0F3D1E7F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0F3D1E80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81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82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83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84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85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86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0F3D1E87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88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89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8A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4F6802" w14:paraId="0F3D1E9C" w14:textId="77777777" w:rsidTr="00B630F2">
        <w:trPr>
          <w:trHeight w:val="312"/>
        </w:trPr>
        <w:tc>
          <w:tcPr>
            <w:tcW w:w="805" w:type="dxa"/>
          </w:tcPr>
          <w:p w14:paraId="0F3D1E8C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ÖK6</w:t>
            </w:r>
          </w:p>
        </w:tc>
        <w:tc>
          <w:tcPr>
            <w:tcW w:w="583" w:type="dxa"/>
          </w:tcPr>
          <w:p w14:paraId="0F3D1E8D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8E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</w:tcPr>
          <w:p w14:paraId="0F3D1E8F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0F3D1E90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</w:tcPr>
          <w:p w14:paraId="0F3D1E91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92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93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</w:tcPr>
          <w:p w14:paraId="0F3D1E94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gridSpan w:val="2"/>
          </w:tcPr>
          <w:p w14:paraId="0F3D1E95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96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97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  <w:gridSpan w:val="2"/>
          </w:tcPr>
          <w:p w14:paraId="0F3D1E98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99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83" w:type="dxa"/>
          </w:tcPr>
          <w:p w14:paraId="0F3D1E9A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14:paraId="0F3D1E9B" w14:textId="77777777" w:rsidR="00700A71" w:rsidRPr="004F6802" w:rsidRDefault="00700A71" w:rsidP="00B630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A71" w:rsidRPr="004F6802" w14:paraId="0F3D1E9E" w14:textId="77777777" w:rsidTr="00B630F2">
        <w:trPr>
          <w:trHeight w:val="312"/>
        </w:trPr>
        <w:tc>
          <w:tcPr>
            <w:tcW w:w="10150" w:type="dxa"/>
            <w:gridSpan w:val="19"/>
          </w:tcPr>
          <w:p w14:paraId="0F3D1E9D" w14:textId="77777777" w:rsidR="00700A71" w:rsidRPr="004F6802" w:rsidRDefault="00700A71" w:rsidP="00B630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ÖK: Öğrenme Kazanımları PÇ: Program Çıktıları</w:t>
            </w:r>
          </w:p>
        </w:tc>
      </w:tr>
      <w:tr w:rsidR="00700A71" w:rsidRPr="004F6802" w14:paraId="0F3D1EA5" w14:textId="77777777" w:rsidTr="00B630F2">
        <w:trPr>
          <w:trHeight w:val="474"/>
        </w:trPr>
        <w:tc>
          <w:tcPr>
            <w:tcW w:w="805" w:type="dxa"/>
          </w:tcPr>
          <w:p w14:paraId="0F3D1E9F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Katkı Düzeyi</w:t>
            </w:r>
          </w:p>
        </w:tc>
        <w:tc>
          <w:tcPr>
            <w:tcW w:w="1749" w:type="dxa"/>
            <w:gridSpan w:val="3"/>
          </w:tcPr>
          <w:p w14:paraId="0F3D1EA0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1 Çok Düşük</w:t>
            </w:r>
          </w:p>
        </w:tc>
        <w:tc>
          <w:tcPr>
            <w:tcW w:w="1609" w:type="dxa"/>
            <w:gridSpan w:val="3"/>
          </w:tcPr>
          <w:p w14:paraId="0F3D1EA1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2 Düşük</w:t>
            </w:r>
          </w:p>
        </w:tc>
        <w:tc>
          <w:tcPr>
            <w:tcW w:w="1757" w:type="dxa"/>
            <w:gridSpan w:val="4"/>
          </w:tcPr>
          <w:p w14:paraId="0F3D1EA2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3 Orta</w:t>
            </w:r>
          </w:p>
        </w:tc>
        <w:tc>
          <w:tcPr>
            <w:tcW w:w="1829" w:type="dxa"/>
            <w:gridSpan w:val="4"/>
          </w:tcPr>
          <w:p w14:paraId="0F3D1EA3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4 Yüksek</w:t>
            </w:r>
          </w:p>
        </w:tc>
        <w:tc>
          <w:tcPr>
            <w:tcW w:w="2401" w:type="dxa"/>
            <w:gridSpan w:val="4"/>
          </w:tcPr>
          <w:p w14:paraId="0F3D1EA4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5 Çok Yüksek</w:t>
            </w:r>
          </w:p>
        </w:tc>
      </w:tr>
    </w:tbl>
    <w:p w14:paraId="0F3D1EA6" w14:textId="77777777" w:rsidR="00700A71" w:rsidRPr="004F6802" w:rsidRDefault="00700A71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F3D1EA7" w14:textId="77777777" w:rsidR="00700A71" w:rsidRPr="004F6802" w:rsidRDefault="00700A71" w:rsidP="00700A71">
      <w:pPr>
        <w:tabs>
          <w:tab w:val="left" w:pos="330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6802">
        <w:rPr>
          <w:rFonts w:ascii="Times New Roman" w:hAnsi="Times New Roman" w:cs="Times New Roman"/>
          <w:b/>
          <w:sz w:val="20"/>
          <w:szCs w:val="20"/>
        </w:rPr>
        <w:t>Program Çıktıları ve İlgili Dersin İlişkisi</w:t>
      </w:r>
    </w:p>
    <w:p w14:paraId="0F3D1EA8" w14:textId="77777777" w:rsidR="00700A71" w:rsidRPr="004F6802" w:rsidRDefault="00700A71" w:rsidP="00700A71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8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683"/>
        <w:gridCol w:w="683"/>
        <w:gridCol w:w="683"/>
        <w:gridCol w:w="683"/>
        <w:gridCol w:w="683"/>
        <w:gridCol w:w="683"/>
      </w:tblGrid>
      <w:tr w:rsidR="00700A71" w:rsidRPr="004F6802" w14:paraId="0F3D1EB9" w14:textId="77777777" w:rsidTr="00B630F2">
        <w:trPr>
          <w:trHeight w:val="328"/>
        </w:trPr>
        <w:tc>
          <w:tcPr>
            <w:tcW w:w="1534" w:type="dxa"/>
            <w:vAlign w:val="center"/>
          </w:tcPr>
          <w:p w14:paraId="0F3D1EA9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0" w:type="auto"/>
            <w:vAlign w:val="center"/>
          </w:tcPr>
          <w:p w14:paraId="0F3D1EAA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0" w:type="auto"/>
            <w:vAlign w:val="center"/>
          </w:tcPr>
          <w:p w14:paraId="0F3D1EAB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0" w:type="auto"/>
            <w:vAlign w:val="center"/>
          </w:tcPr>
          <w:p w14:paraId="0F3D1EAC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0" w:type="auto"/>
            <w:vAlign w:val="center"/>
          </w:tcPr>
          <w:p w14:paraId="0F3D1EAD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0" w:type="auto"/>
            <w:vAlign w:val="center"/>
          </w:tcPr>
          <w:p w14:paraId="0F3D1EAE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0" w:type="auto"/>
            <w:vAlign w:val="center"/>
          </w:tcPr>
          <w:p w14:paraId="0F3D1EAF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0" w:type="auto"/>
            <w:vAlign w:val="center"/>
          </w:tcPr>
          <w:p w14:paraId="0F3D1EB0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PÇ7</w:t>
            </w:r>
          </w:p>
        </w:tc>
        <w:tc>
          <w:tcPr>
            <w:tcW w:w="0" w:type="auto"/>
            <w:vAlign w:val="center"/>
          </w:tcPr>
          <w:p w14:paraId="0F3D1EB1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0" w:type="auto"/>
            <w:vAlign w:val="center"/>
          </w:tcPr>
          <w:p w14:paraId="0F3D1EB2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0" w:type="auto"/>
            <w:vAlign w:val="center"/>
          </w:tcPr>
          <w:p w14:paraId="0F3D1EB3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0" w:type="auto"/>
            <w:vAlign w:val="center"/>
          </w:tcPr>
          <w:p w14:paraId="0F3D1EB4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0" w:type="auto"/>
            <w:vAlign w:val="center"/>
          </w:tcPr>
          <w:p w14:paraId="0F3D1EB5" w14:textId="77777777" w:rsidR="00700A71" w:rsidRPr="004F6802" w:rsidRDefault="00700A71" w:rsidP="00B630F2">
            <w:pPr>
              <w:tabs>
                <w:tab w:val="left" w:pos="330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D1EB6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F3D1EB7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F3D1EB8" w14:textId="77777777" w:rsidR="00700A71" w:rsidRPr="004F6802" w:rsidRDefault="00700A71" w:rsidP="00B630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PÇ15</w:t>
            </w:r>
          </w:p>
        </w:tc>
      </w:tr>
      <w:tr w:rsidR="00700A71" w:rsidRPr="004F6802" w14:paraId="0F3D1ECA" w14:textId="77777777" w:rsidTr="00B630F2">
        <w:trPr>
          <w:trHeight w:val="313"/>
        </w:trPr>
        <w:tc>
          <w:tcPr>
            <w:tcW w:w="1534" w:type="dxa"/>
          </w:tcPr>
          <w:p w14:paraId="0F3D1EBA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b/>
                <w:sz w:val="20"/>
                <w:szCs w:val="20"/>
              </w:rPr>
              <w:t>İstatistiğe Giriş I</w:t>
            </w:r>
          </w:p>
        </w:tc>
        <w:tc>
          <w:tcPr>
            <w:tcW w:w="0" w:type="auto"/>
          </w:tcPr>
          <w:p w14:paraId="0F3D1EBB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F3D1EBC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F3D1EBD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F3D1EBE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F3D1EBF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F3D1EC0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F3D1EC1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F3D1EC2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F3D1EC3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F3D1EC4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F3D1EC5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F3D1EC6" w14:textId="77777777" w:rsidR="00700A71" w:rsidRPr="004F6802" w:rsidRDefault="00700A71" w:rsidP="00B630F2">
            <w:pPr>
              <w:tabs>
                <w:tab w:val="left" w:pos="330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F3D1EC7" w14:textId="77777777" w:rsidR="00700A71" w:rsidRPr="004F6802" w:rsidRDefault="00700A71" w:rsidP="00B630F2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F3D1EC8" w14:textId="77777777" w:rsidR="00700A71" w:rsidRPr="004F6802" w:rsidRDefault="00700A71" w:rsidP="00B630F2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F3D1EC9" w14:textId="77777777" w:rsidR="00700A71" w:rsidRPr="004F6802" w:rsidRDefault="00700A71" w:rsidP="00B630F2">
            <w:pPr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4F68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F3D1ECB" w14:textId="77777777" w:rsidR="00700A71" w:rsidRPr="004F6802" w:rsidRDefault="00700A71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F3D1ECC" w14:textId="77777777" w:rsidR="00AD687A" w:rsidRPr="004F6802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0F3D1ECD" w14:textId="77777777" w:rsidR="00AD687A" w:rsidRPr="004F6802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0F3D1ECE" w14:textId="77777777" w:rsidR="00AD687A" w:rsidRPr="004F6802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0F3D1ECF" w14:textId="77777777" w:rsidR="00AD687A" w:rsidRPr="004F6802" w:rsidRDefault="00AD687A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AD687A" w:rsidRPr="004F6802" w:rsidSect="008A7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D1ED2" w14:textId="77777777" w:rsidR="004C482A" w:rsidRDefault="004C482A" w:rsidP="00362594">
      <w:pPr>
        <w:spacing w:line="240" w:lineRule="auto"/>
      </w:pPr>
      <w:r>
        <w:separator/>
      </w:r>
    </w:p>
  </w:endnote>
  <w:endnote w:type="continuationSeparator" w:id="0">
    <w:p w14:paraId="0F3D1ED3" w14:textId="77777777" w:rsidR="004C482A" w:rsidRDefault="004C482A" w:rsidP="00362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D1ED0" w14:textId="77777777" w:rsidR="004C482A" w:rsidRDefault="004C482A" w:rsidP="00362594">
      <w:pPr>
        <w:spacing w:line="240" w:lineRule="auto"/>
      </w:pPr>
      <w:r>
        <w:separator/>
      </w:r>
    </w:p>
  </w:footnote>
  <w:footnote w:type="continuationSeparator" w:id="0">
    <w:p w14:paraId="0F3D1ED1" w14:textId="77777777" w:rsidR="004C482A" w:rsidRDefault="004C482A" w:rsidP="003625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EC0"/>
    <w:rsid w:val="00021360"/>
    <w:rsid w:val="00037EA1"/>
    <w:rsid w:val="000715B6"/>
    <w:rsid w:val="000728C6"/>
    <w:rsid w:val="000C4B20"/>
    <w:rsid w:val="000E3625"/>
    <w:rsid w:val="00133A5D"/>
    <w:rsid w:val="00154961"/>
    <w:rsid w:val="001722C1"/>
    <w:rsid w:val="001757EB"/>
    <w:rsid w:val="001E4683"/>
    <w:rsid w:val="00216832"/>
    <w:rsid w:val="00273248"/>
    <w:rsid w:val="002B01F6"/>
    <w:rsid w:val="002B2F4D"/>
    <w:rsid w:val="002B63A6"/>
    <w:rsid w:val="00331CA1"/>
    <w:rsid w:val="003410A4"/>
    <w:rsid w:val="00362594"/>
    <w:rsid w:val="00374D07"/>
    <w:rsid w:val="003B53ED"/>
    <w:rsid w:val="003F25A6"/>
    <w:rsid w:val="004414EB"/>
    <w:rsid w:val="00486763"/>
    <w:rsid w:val="004B60E6"/>
    <w:rsid w:val="004C0371"/>
    <w:rsid w:val="004C482A"/>
    <w:rsid w:val="004D2652"/>
    <w:rsid w:val="004F6802"/>
    <w:rsid w:val="00543D6A"/>
    <w:rsid w:val="005628FA"/>
    <w:rsid w:val="00577FA9"/>
    <w:rsid w:val="005B4600"/>
    <w:rsid w:val="005C59CB"/>
    <w:rsid w:val="005D30A0"/>
    <w:rsid w:val="005F265D"/>
    <w:rsid w:val="005F2D4C"/>
    <w:rsid w:val="005F5056"/>
    <w:rsid w:val="006007CD"/>
    <w:rsid w:val="00600B61"/>
    <w:rsid w:val="00606758"/>
    <w:rsid w:val="00614DE0"/>
    <w:rsid w:val="00621D30"/>
    <w:rsid w:val="00624718"/>
    <w:rsid w:val="00660718"/>
    <w:rsid w:val="0068667C"/>
    <w:rsid w:val="006A0F4A"/>
    <w:rsid w:val="006C09CE"/>
    <w:rsid w:val="006F34A8"/>
    <w:rsid w:val="00700A71"/>
    <w:rsid w:val="00724CC8"/>
    <w:rsid w:val="00724D5C"/>
    <w:rsid w:val="00752807"/>
    <w:rsid w:val="007808B2"/>
    <w:rsid w:val="007839B1"/>
    <w:rsid w:val="007925EE"/>
    <w:rsid w:val="007C0B12"/>
    <w:rsid w:val="007F799B"/>
    <w:rsid w:val="008455AC"/>
    <w:rsid w:val="00864D58"/>
    <w:rsid w:val="008650BC"/>
    <w:rsid w:val="00872794"/>
    <w:rsid w:val="008A7693"/>
    <w:rsid w:val="008D5833"/>
    <w:rsid w:val="008E122E"/>
    <w:rsid w:val="008E37BB"/>
    <w:rsid w:val="00921609"/>
    <w:rsid w:val="00934EC0"/>
    <w:rsid w:val="00950D29"/>
    <w:rsid w:val="00A32D59"/>
    <w:rsid w:val="00A45308"/>
    <w:rsid w:val="00A4572B"/>
    <w:rsid w:val="00AA6881"/>
    <w:rsid w:val="00AD687A"/>
    <w:rsid w:val="00AE4676"/>
    <w:rsid w:val="00B60E24"/>
    <w:rsid w:val="00B62005"/>
    <w:rsid w:val="00B84E18"/>
    <w:rsid w:val="00BD71C2"/>
    <w:rsid w:val="00C1423C"/>
    <w:rsid w:val="00C17D9D"/>
    <w:rsid w:val="00C6416A"/>
    <w:rsid w:val="00C84145"/>
    <w:rsid w:val="00C97769"/>
    <w:rsid w:val="00CA7669"/>
    <w:rsid w:val="00CC2F02"/>
    <w:rsid w:val="00D75346"/>
    <w:rsid w:val="00D76220"/>
    <w:rsid w:val="00D84C5C"/>
    <w:rsid w:val="00DB66E8"/>
    <w:rsid w:val="00DE04D7"/>
    <w:rsid w:val="00DE0BA2"/>
    <w:rsid w:val="00E23996"/>
    <w:rsid w:val="00E44E4B"/>
    <w:rsid w:val="00E736C2"/>
    <w:rsid w:val="00EA1D2F"/>
    <w:rsid w:val="00EA6973"/>
    <w:rsid w:val="00EE76B8"/>
    <w:rsid w:val="00FB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3D1DC4"/>
  <w15:docId w15:val="{8CAB8469-7F01-4951-84C4-C63584B2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B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4E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2594"/>
  </w:style>
  <w:style w:type="paragraph" w:styleId="AltBilgi">
    <w:name w:val="footer"/>
    <w:basedOn w:val="Normal"/>
    <w:link w:val="Al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2594"/>
  </w:style>
  <w:style w:type="paragraph" w:styleId="ListeParagraf">
    <w:name w:val="List Paragraph"/>
    <w:basedOn w:val="Normal"/>
    <w:uiPriority w:val="34"/>
    <w:qFormat/>
    <w:rsid w:val="008A7693"/>
    <w:pPr>
      <w:ind w:left="720"/>
      <w:contextualSpacing/>
    </w:pPr>
  </w:style>
  <w:style w:type="paragraph" w:styleId="Kaynaka">
    <w:name w:val="Bibliography"/>
    <w:basedOn w:val="Normal"/>
    <w:next w:val="Normal"/>
    <w:uiPriority w:val="37"/>
    <w:unhideWhenUsed/>
    <w:rsid w:val="008D583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1423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1423C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6007CD"/>
    <w:rPr>
      <w:color w:val="605E5C"/>
      <w:shd w:val="clear" w:color="auto" w:fill="E1DFDD"/>
    </w:rPr>
  </w:style>
  <w:style w:type="paragraph" w:customStyle="1" w:styleId="Default">
    <w:name w:val="Default"/>
    <w:rsid w:val="005628FA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Gl">
    <w:name w:val="Strong"/>
    <w:qFormat/>
    <w:rsid w:val="00CC2F02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4F6802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.............@harran.edu.t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50831-AD2A-4BAF-A561-4D7F8F71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esin</dc:creator>
  <cp:lastModifiedBy>Arş. Gör. Ibrahim Sezer BELLILER</cp:lastModifiedBy>
  <cp:revision>37</cp:revision>
  <dcterms:created xsi:type="dcterms:W3CDTF">2019-09-17T05:00:00Z</dcterms:created>
  <dcterms:modified xsi:type="dcterms:W3CDTF">2022-09-08T15:19:00Z</dcterms:modified>
</cp:coreProperties>
</file>