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BBCE" w14:textId="2D8D45FD" w:rsidR="00934EC0" w:rsidRPr="00A72D3F" w:rsidRDefault="00934EC0" w:rsidP="00934E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72D3F">
        <w:rPr>
          <w:rFonts w:ascii="Times New Roman" w:hAnsi="Times New Roman" w:cs="Times New Roman"/>
          <w:b/>
          <w:sz w:val="20"/>
          <w:szCs w:val="20"/>
        </w:rPr>
        <w:t>DER</w:t>
      </w:r>
      <w:r w:rsidR="00362594" w:rsidRPr="00A72D3F">
        <w:rPr>
          <w:rFonts w:ascii="Times New Roman" w:hAnsi="Times New Roman" w:cs="Times New Roman"/>
          <w:b/>
          <w:sz w:val="20"/>
          <w:szCs w:val="20"/>
        </w:rPr>
        <w:t>S</w:t>
      </w:r>
      <w:r w:rsidRPr="00A72D3F">
        <w:rPr>
          <w:rFonts w:ascii="Times New Roman" w:hAnsi="Times New Roman" w:cs="Times New Roman"/>
          <w:b/>
          <w:sz w:val="20"/>
          <w:szCs w:val="20"/>
        </w:rPr>
        <w:t xml:space="preserve"> İZLENCESİ</w:t>
      </w:r>
      <w:r w:rsidR="006726F6" w:rsidRPr="00A72D3F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5E2C14" w:rsidRPr="00A72D3F">
        <w:rPr>
          <w:rFonts w:ascii="Times New Roman" w:hAnsi="Times New Roman" w:cs="Times New Roman"/>
          <w:b/>
          <w:sz w:val="20"/>
          <w:szCs w:val="20"/>
        </w:rPr>
        <w:t>Ekonometri</w:t>
      </w:r>
      <w:r w:rsidR="006726F6" w:rsidRPr="00A72D3F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10"/>
        <w:gridCol w:w="6150"/>
      </w:tblGrid>
      <w:tr w:rsidR="007C25EC" w:rsidRPr="00A72D3F" w14:paraId="210FA118" w14:textId="77777777" w:rsidTr="008D5833">
        <w:tc>
          <w:tcPr>
            <w:tcW w:w="2910" w:type="dxa"/>
          </w:tcPr>
          <w:p w14:paraId="21A3A08F" w14:textId="77777777" w:rsidR="007C25EC" w:rsidRPr="00A72D3F" w:rsidRDefault="007C25EC" w:rsidP="007C2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6150" w:type="dxa"/>
          </w:tcPr>
          <w:p w14:paraId="1D5355CF" w14:textId="35BA73CA" w:rsidR="007C25EC" w:rsidRPr="00A72D3F" w:rsidRDefault="005E2C14" w:rsidP="007C2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Bölgesel İktisat</w:t>
            </w:r>
          </w:p>
        </w:tc>
      </w:tr>
      <w:tr w:rsidR="007C25EC" w:rsidRPr="00A72D3F" w14:paraId="37A4680E" w14:textId="77777777" w:rsidTr="008D5833">
        <w:tc>
          <w:tcPr>
            <w:tcW w:w="2910" w:type="dxa"/>
          </w:tcPr>
          <w:p w14:paraId="6FA3E6B7" w14:textId="77777777" w:rsidR="007C25EC" w:rsidRPr="00A72D3F" w:rsidRDefault="007C25EC" w:rsidP="007C2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Dersin Kredisi </w:t>
            </w:r>
          </w:p>
        </w:tc>
        <w:tc>
          <w:tcPr>
            <w:tcW w:w="6150" w:type="dxa"/>
          </w:tcPr>
          <w:p w14:paraId="7DD6E1E1" w14:textId="3E6E2402" w:rsidR="007C25EC" w:rsidRPr="00A72D3F" w:rsidRDefault="007C25EC" w:rsidP="007C25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3 (Teori=3)</w:t>
            </w:r>
          </w:p>
        </w:tc>
      </w:tr>
      <w:tr w:rsidR="007C25EC" w:rsidRPr="00A72D3F" w14:paraId="4D635352" w14:textId="77777777" w:rsidTr="008D5833">
        <w:tc>
          <w:tcPr>
            <w:tcW w:w="2910" w:type="dxa"/>
          </w:tcPr>
          <w:p w14:paraId="3938A98B" w14:textId="77777777" w:rsidR="007C25EC" w:rsidRPr="00A72D3F" w:rsidRDefault="007C25EC" w:rsidP="007C2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Dersin AKTS'si</w:t>
            </w:r>
          </w:p>
        </w:tc>
        <w:tc>
          <w:tcPr>
            <w:tcW w:w="6150" w:type="dxa"/>
          </w:tcPr>
          <w:p w14:paraId="4DCD05C6" w14:textId="5B630F24" w:rsidR="007C25EC" w:rsidRPr="00A72D3F" w:rsidRDefault="00E77D67" w:rsidP="007C2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C25EC" w:rsidRPr="00A72D3F" w14:paraId="1D906C33" w14:textId="77777777" w:rsidTr="008D5833">
        <w:tc>
          <w:tcPr>
            <w:tcW w:w="2910" w:type="dxa"/>
          </w:tcPr>
          <w:p w14:paraId="76805B2F" w14:textId="77777777" w:rsidR="007C25EC" w:rsidRPr="00A72D3F" w:rsidRDefault="007C25EC" w:rsidP="007C2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6150" w:type="dxa"/>
          </w:tcPr>
          <w:p w14:paraId="35371795" w14:textId="7C15A6A0" w:rsidR="007C25EC" w:rsidRPr="00A72D3F" w:rsidRDefault="007C25EC" w:rsidP="007C2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Dr. Öğr. Gör. Hatice AZTİMUR</w:t>
            </w:r>
          </w:p>
        </w:tc>
      </w:tr>
      <w:tr w:rsidR="007C25EC" w:rsidRPr="00A72D3F" w14:paraId="66F15A94" w14:textId="77777777" w:rsidTr="008D5833">
        <w:tc>
          <w:tcPr>
            <w:tcW w:w="2910" w:type="dxa"/>
          </w:tcPr>
          <w:p w14:paraId="4893956D" w14:textId="77777777" w:rsidR="007C25EC" w:rsidRPr="00A72D3F" w:rsidRDefault="007C25EC" w:rsidP="007C2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6150" w:type="dxa"/>
          </w:tcPr>
          <w:p w14:paraId="60D85994" w14:textId="0C456DC9" w:rsidR="007C25EC" w:rsidRPr="00A72D3F" w:rsidRDefault="00E33918" w:rsidP="007C2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Salı </w:t>
            </w:r>
            <w:r w:rsidR="005E2C14" w:rsidRPr="00A72D3F">
              <w:rPr>
                <w:rFonts w:ascii="Times New Roman" w:hAnsi="Times New Roman" w:cs="Times New Roman"/>
                <w:sz w:val="20"/>
                <w:szCs w:val="20"/>
              </w:rPr>
              <w:t>11.00-15.00</w:t>
            </w:r>
          </w:p>
        </w:tc>
      </w:tr>
      <w:tr w:rsidR="007C25EC" w:rsidRPr="00A72D3F" w14:paraId="27F1AD28" w14:textId="77777777" w:rsidTr="008D5833">
        <w:tc>
          <w:tcPr>
            <w:tcW w:w="2910" w:type="dxa"/>
          </w:tcPr>
          <w:p w14:paraId="542CDB79" w14:textId="77777777" w:rsidR="007C25EC" w:rsidRPr="00A72D3F" w:rsidRDefault="007C25EC" w:rsidP="007C2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Ofis Gün ve Saatleri</w:t>
            </w:r>
          </w:p>
        </w:tc>
        <w:tc>
          <w:tcPr>
            <w:tcW w:w="6150" w:type="dxa"/>
          </w:tcPr>
          <w:p w14:paraId="57EC8686" w14:textId="19542AAA" w:rsidR="007C25EC" w:rsidRPr="00A72D3F" w:rsidRDefault="00255D19" w:rsidP="007C2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Çarşamba 13-15</w:t>
            </w:r>
          </w:p>
        </w:tc>
      </w:tr>
      <w:tr w:rsidR="007C25EC" w:rsidRPr="00A72D3F" w14:paraId="79F9BF49" w14:textId="77777777" w:rsidTr="008D5833">
        <w:tc>
          <w:tcPr>
            <w:tcW w:w="2910" w:type="dxa"/>
          </w:tcPr>
          <w:p w14:paraId="7D8C8F46" w14:textId="77777777" w:rsidR="007C25EC" w:rsidRPr="00A72D3F" w:rsidRDefault="007C25EC" w:rsidP="007C25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6150" w:type="dxa"/>
          </w:tcPr>
          <w:p w14:paraId="14617608" w14:textId="30ADF7F6" w:rsidR="007C25EC" w:rsidRPr="00A72D3F" w:rsidRDefault="00A72D3F" w:rsidP="007C2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255D19" w:rsidRPr="00A72D3F">
                <w:rPr>
                  <w:rStyle w:val="Kpr"/>
                  <w:rFonts w:ascii="Times New Roman" w:hAnsi="Times New Roman" w:cs="Times New Roman"/>
                  <w:sz w:val="20"/>
                  <w:szCs w:val="20"/>
                </w:rPr>
                <w:t>haztimur@harran.edu.tr</w:t>
              </w:r>
            </w:hyperlink>
            <w:r w:rsidR="00255D19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25EC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  414-3183000 Dahili 1825</w:t>
            </w:r>
          </w:p>
        </w:tc>
      </w:tr>
      <w:tr w:rsidR="004D0AF7" w:rsidRPr="00A72D3F" w14:paraId="3A578F44" w14:textId="77777777" w:rsidTr="008D5833">
        <w:tc>
          <w:tcPr>
            <w:tcW w:w="2910" w:type="dxa"/>
          </w:tcPr>
          <w:p w14:paraId="7D2C3E10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6150" w:type="dxa"/>
          </w:tcPr>
          <w:p w14:paraId="298AB133" w14:textId="104DB149" w:rsidR="0096616F" w:rsidRPr="00A72D3F" w:rsidRDefault="000A5E16" w:rsidP="0096616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Konu</w:t>
            </w:r>
            <w:r w:rsidR="0096616F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anlatım, Soru-cevap, Öğrenciye daha önceden araştırması için verilen metin ve istatistiklerin analizi.</w:t>
            </w:r>
          </w:p>
          <w:p w14:paraId="6E01138A" w14:textId="48BCB856" w:rsidR="004D0AF7" w:rsidRPr="00A72D3F" w:rsidRDefault="0096616F" w:rsidP="009661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Öğrenciler derse haftalık ders konusunu ve o hafta için önerilmiş ek okumaları hazırlanarak katılacaklardır.</w:t>
            </w:r>
          </w:p>
        </w:tc>
      </w:tr>
      <w:tr w:rsidR="004D0AF7" w:rsidRPr="00A72D3F" w14:paraId="55D7C9A3" w14:textId="77777777" w:rsidTr="008D5833">
        <w:tc>
          <w:tcPr>
            <w:tcW w:w="2910" w:type="dxa"/>
          </w:tcPr>
          <w:p w14:paraId="4C20008A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6150" w:type="dxa"/>
          </w:tcPr>
          <w:p w14:paraId="02C18A00" w14:textId="55F7D905" w:rsidR="004D0AF7" w:rsidRPr="00A72D3F" w:rsidRDefault="00537580" w:rsidP="00864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Bölge ekonomisini bütün içindeki aynılıklar ve farklılıklar temelinde ele alarak sorun alanlarının tespit edilmesi ve bu sorunlara ilişkin çözüm modellerinin geliştirilmesinin </w:t>
            </w:r>
            <w:r w:rsidR="0096616F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ekonomik birimlerin refahına etkisini incelemektir..</w:t>
            </w:r>
          </w:p>
        </w:tc>
      </w:tr>
      <w:tr w:rsidR="004D0AF7" w:rsidRPr="00A72D3F" w14:paraId="6DF34CD6" w14:textId="77777777" w:rsidTr="008D5833">
        <w:tc>
          <w:tcPr>
            <w:tcW w:w="2910" w:type="dxa"/>
          </w:tcPr>
          <w:p w14:paraId="525F4F6D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6150" w:type="dxa"/>
          </w:tcPr>
          <w:p w14:paraId="2D76F7F1" w14:textId="77777777" w:rsidR="004D0AF7" w:rsidRPr="00A72D3F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Bu dersin sonunda öğrenci;</w:t>
            </w:r>
          </w:p>
          <w:p w14:paraId="4812AF3E" w14:textId="2B9498D7" w:rsidR="004D0AF7" w:rsidRPr="00A72D3F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5E2C14" w:rsidRPr="00A72D3F">
              <w:rPr>
                <w:rFonts w:ascii="Times New Roman" w:hAnsi="Times New Roman" w:cs="Times New Roman"/>
                <w:sz w:val="20"/>
                <w:szCs w:val="20"/>
              </w:rPr>
              <w:t>Bölgesel ekonomi ile ilgili</w:t>
            </w:r>
            <w:r w:rsidR="001835C6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temel kavramlar ile varsayımları açıklayabilme ve analiz edebilme yeteneği kazanır.</w:t>
            </w:r>
          </w:p>
          <w:p w14:paraId="0FD9BD6F" w14:textId="4185F71E" w:rsidR="004D0AF7" w:rsidRPr="00A72D3F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C24EDC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Ekonomik sistemlerin </w:t>
            </w:r>
            <w:r w:rsidR="005E2C14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bölgesel </w:t>
            </w:r>
            <w:r w:rsidR="00C24EDC" w:rsidRPr="00A72D3F">
              <w:rPr>
                <w:rFonts w:ascii="Times New Roman" w:hAnsi="Times New Roman" w:cs="Times New Roman"/>
                <w:sz w:val="20"/>
                <w:szCs w:val="20"/>
              </w:rPr>
              <w:t>ekonomik problemler için önerdiği çözüm mekanizmalarını açıklar.</w:t>
            </w:r>
          </w:p>
          <w:p w14:paraId="2F4511FC" w14:textId="38DD291B" w:rsidR="004D0AF7" w:rsidRPr="00A72D3F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5E2C14" w:rsidRPr="00A72D3F">
              <w:rPr>
                <w:rFonts w:ascii="Times New Roman" w:hAnsi="Times New Roman" w:cs="Times New Roman"/>
                <w:sz w:val="20"/>
                <w:szCs w:val="20"/>
              </w:rPr>
              <w:t>Bölgesel ekonominin</w:t>
            </w:r>
            <w:r w:rsidR="00C24EDC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dengesini analiz eder.</w:t>
            </w:r>
          </w:p>
          <w:p w14:paraId="07CFAF0A" w14:textId="560EAB32" w:rsidR="004D0AF7" w:rsidRPr="00A72D3F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4-</w:t>
            </w:r>
            <w:r w:rsidR="005E2C14" w:rsidRPr="00A72D3F">
              <w:rPr>
                <w:rFonts w:ascii="Times New Roman" w:hAnsi="Times New Roman" w:cs="Times New Roman"/>
                <w:sz w:val="20"/>
                <w:szCs w:val="20"/>
              </w:rPr>
              <w:t>Bölge dinamiklerinin ülke ekonomisi ve dünya ekonomisi ile ilişkisini kurar.</w:t>
            </w:r>
          </w:p>
          <w:p w14:paraId="13242D87" w14:textId="742E00CF" w:rsidR="004D0AF7" w:rsidRPr="00A72D3F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="005E2C14" w:rsidRPr="00A72D3F">
              <w:rPr>
                <w:rFonts w:ascii="Times New Roman" w:hAnsi="Times New Roman" w:cs="Times New Roman"/>
                <w:sz w:val="20"/>
                <w:szCs w:val="20"/>
              </w:rPr>
              <w:t>Bölgesel ekonomik sorunları</w:t>
            </w:r>
            <w:r w:rsidR="000A5E16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analiz eder.</w:t>
            </w:r>
          </w:p>
        </w:tc>
      </w:tr>
      <w:tr w:rsidR="004D0AF7" w:rsidRPr="00A72D3F" w14:paraId="25C0C922" w14:textId="77777777" w:rsidTr="008D5833">
        <w:tc>
          <w:tcPr>
            <w:tcW w:w="2910" w:type="dxa"/>
          </w:tcPr>
          <w:p w14:paraId="29D7A1CF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67439C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99A778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BA5A5F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29B5B2" w14:textId="77777777" w:rsidR="004D0AF7" w:rsidRPr="00A72D3F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F230EF" w14:textId="60FED7D3" w:rsidR="004D0AF7" w:rsidRPr="00A72D3F" w:rsidRDefault="007108F0" w:rsidP="00710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4D0AF7"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6150" w:type="dxa"/>
          </w:tcPr>
          <w:p w14:paraId="4D2C70A2" w14:textId="1AACEBC9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1.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37580" w:rsidRPr="00A72D3F">
              <w:rPr>
                <w:rFonts w:ascii="Times New Roman" w:hAnsi="Times New Roman" w:cs="Times New Roman"/>
                <w:sz w:val="20"/>
                <w:szCs w:val="20"/>
              </w:rPr>
              <w:t>Bölgesel Ekonomide Kavramsal Çerçeve</w:t>
            </w:r>
          </w:p>
          <w:p w14:paraId="3CE9CDFE" w14:textId="14D2ED36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2.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7580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Bölgesel Ekonomide Teorik Yaklaşımlar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0906CA0" w14:textId="3509AD22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3.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7580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Bölgesel Ekonomide Teorik Yaklaşımlar</w:t>
            </w:r>
          </w:p>
          <w:p w14:paraId="6FA430C8" w14:textId="3FA215F3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4.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24EA1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Bölgesel Ekonomik Politikalar</w:t>
            </w:r>
            <w:r w:rsidR="00B925F0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8F04FD6" w14:textId="2E771030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Hafta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924EA1" w:rsidRPr="00A72D3F">
              <w:rPr>
                <w:rFonts w:ascii="Times New Roman" w:hAnsi="Times New Roman" w:cs="Times New Roman"/>
                <w:sz w:val="20"/>
                <w:szCs w:val="20"/>
              </w:rPr>
              <w:t>Bölgesel Ekonomi Politikasında Araçlar</w:t>
            </w:r>
          </w:p>
          <w:p w14:paraId="06337CDE" w14:textId="7B6F334B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Hafta    </w:t>
            </w:r>
            <w:r w:rsidR="00924EA1" w:rsidRPr="00A72D3F">
              <w:rPr>
                <w:rFonts w:ascii="Times New Roman" w:hAnsi="Times New Roman" w:cs="Times New Roman"/>
                <w:bCs/>
                <w:sz w:val="20"/>
                <w:szCs w:val="20"/>
              </w:rPr>
              <w:t>AB Bölgesel Ekonomi Politikaları</w:t>
            </w:r>
            <w:r w:rsidR="00B925F0" w:rsidRPr="00A72D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04A0600" w14:textId="562E80C9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7.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DF1C31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Ara Sınav + </w:t>
            </w:r>
            <w:r w:rsidR="00924EA1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Türkiye’nin AB Bölgesel Politikalarına Uyumu</w:t>
            </w:r>
          </w:p>
          <w:p w14:paraId="32D4EE11" w14:textId="79154F0D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8.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924EA1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Türkiye’de Bölgesel Dengesizlik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DBDC145" w14:textId="09C9F3CF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9.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EA1" w:rsidRPr="00A72D3F">
              <w:rPr>
                <w:rFonts w:ascii="Times New Roman" w:hAnsi="Times New Roman" w:cs="Times New Roman"/>
                <w:sz w:val="20"/>
                <w:szCs w:val="20"/>
              </w:rPr>
              <w:t>Kuruluştan 1960’lara Bölgesel Politikalar</w:t>
            </w:r>
          </w:p>
          <w:p w14:paraId="63AC33AE" w14:textId="5F790ACA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10.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24EA1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1960-1980 Arası Planlı Dönem</w:t>
            </w:r>
          </w:p>
          <w:p w14:paraId="60477C37" w14:textId="7C3985B5" w:rsidR="00BC3625" w:rsidRPr="00A72D3F" w:rsidRDefault="00BC3625" w:rsidP="00BC3625">
            <w:pPr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11.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24EA1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1980-2000 Arası Bölgesel Politikalar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1753A4D" w14:textId="532C0E7D" w:rsidR="00BC3625" w:rsidRPr="00A72D3F" w:rsidRDefault="00BC3625" w:rsidP="00BC362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12. Hafta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EA1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2000’den Günümüze Bölgesel Politikalar</w:t>
            </w:r>
          </w:p>
          <w:p w14:paraId="1E41F575" w14:textId="3192144F" w:rsidR="004D0AF7" w:rsidRPr="00A72D3F" w:rsidRDefault="00BC3625" w:rsidP="00BC36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13. Hafta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1978" w:rsidRPr="00A72D3F">
              <w:rPr>
                <w:rFonts w:ascii="Times New Roman" w:hAnsi="Times New Roman" w:cs="Times New Roman"/>
                <w:sz w:val="20"/>
                <w:szCs w:val="20"/>
              </w:rPr>
              <w:t>Teşvik Politikasının Bölge Ekonomisine Etkisi Saha Değerlendirme</w:t>
            </w:r>
            <w:r w:rsidR="004048D9" w:rsidRPr="00A72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2C3A2D" w14:textId="3F5AF72D" w:rsidR="00853F32" w:rsidRPr="00A72D3F" w:rsidRDefault="00853F32" w:rsidP="00BC36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14. Hafta </w:t>
            </w:r>
            <w:r w:rsidR="004048D9" w:rsidRPr="00A72D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="00921978" w:rsidRPr="00A72D3F">
              <w:rPr>
                <w:rFonts w:ascii="Times New Roman" w:eastAsia="Times New Roman" w:hAnsi="Times New Roman" w:cs="Times New Roman"/>
                <w:sz w:val="20"/>
                <w:szCs w:val="20"/>
              </w:rPr>
              <w:t>Kalkınma Ajanslarının Bölgesel Ekonomiye Etkisi Saha Değerlendirme</w:t>
            </w:r>
          </w:p>
        </w:tc>
      </w:tr>
      <w:tr w:rsidR="00DF1C31" w:rsidRPr="00A72D3F" w14:paraId="1BC22D56" w14:textId="77777777" w:rsidTr="008D5833">
        <w:tc>
          <w:tcPr>
            <w:tcW w:w="2910" w:type="dxa"/>
          </w:tcPr>
          <w:p w14:paraId="6FF0EFB2" w14:textId="77777777" w:rsidR="00DF1C31" w:rsidRPr="00A72D3F" w:rsidRDefault="00DF1C31" w:rsidP="00DF1C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287169" w14:textId="77777777" w:rsidR="00DF1C31" w:rsidRPr="00A72D3F" w:rsidRDefault="00DF1C31" w:rsidP="00DF1C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93726D" w14:textId="77777777" w:rsidR="00DF1C31" w:rsidRPr="00A72D3F" w:rsidRDefault="00DF1C31" w:rsidP="00DF1C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99C307" w14:textId="77777777" w:rsidR="00DF1C31" w:rsidRPr="00A72D3F" w:rsidRDefault="00DF1C31" w:rsidP="00DF1C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DB87BC" w14:textId="77777777" w:rsidR="00DF1C31" w:rsidRPr="00A72D3F" w:rsidRDefault="00DF1C31" w:rsidP="00DF1C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Ölçme-Değerlendirme</w:t>
            </w:r>
          </w:p>
        </w:tc>
        <w:tc>
          <w:tcPr>
            <w:tcW w:w="6150" w:type="dxa"/>
          </w:tcPr>
          <w:p w14:paraId="51FDA920" w14:textId="77777777" w:rsidR="00DF1C31" w:rsidRPr="00A72D3F" w:rsidRDefault="00DF1C31" w:rsidP="00DF1C3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72D3F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0B4E1C60" w14:textId="77777777" w:rsidR="00DF1C31" w:rsidRPr="00A72D3F" w:rsidRDefault="00DF1C31" w:rsidP="00DF1C3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72D3F">
              <w:rPr>
                <w:b/>
                <w:bCs/>
                <w:sz w:val="20"/>
                <w:szCs w:val="20"/>
              </w:rPr>
              <w:t>Kısa Sınav:</w:t>
            </w:r>
            <w:r w:rsidRPr="00A72D3F">
              <w:rPr>
                <w:sz w:val="20"/>
                <w:szCs w:val="20"/>
              </w:rPr>
              <w:t xml:space="preserve"> %10 </w:t>
            </w:r>
          </w:p>
          <w:p w14:paraId="4EA349FE" w14:textId="77777777" w:rsidR="00DF1C31" w:rsidRPr="00A72D3F" w:rsidRDefault="00DF1C31" w:rsidP="00DF1C3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72D3F">
              <w:rPr>
                <w:b/>
                <w:bCs/>
                <w:sz w:val="20"/>
                <w:szCs w:val="20"/>
              </w:rPr>
              <w:t>Ara Sınav</w:t>
            </w:r>
            <w:r w:rsidRPr="00A72D3F">
              <w:rPr>
                <w:sz w:val="20"/>
                <w:szCs w:val="20"/>
              </w:rPr>
              <w:t xml:space="preserve">: %40 </w:t>
            </w:r>
          </w:p>
          <w:p w14:paraId="695A7B2C" w14:textId="77777777" w:rsidR="00DF1C31" w:rsidRPr="00A72D3F" w:rsidRDefault="00DF1C31" w:rsidP="00DF1C3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72D3F">
              <w:rPr>
                <w:b/>
                <w:bCs/>
                <w:sz w:val="20"/>
                <w:szCs w:val="20"/>
              </w:rPr>
              <w:t>Yarıyıl Sonu Sınavı:</w:t>
            </w:r>
            <w:r w:rsidRPr="00A72D3F">
              <w:rPr>
                <w:sz w:val="20"/>
                <w:szCs w:val="20"/>
              </w:rPr>
              <w:t xml:space="preserve"> %50 </w:t>
            </w:r>
          </w:p>
          <w:p w14:paraId="4F344863" w14:textId="77777777" w:rsidR="00DF1C31" w:rsidRPr="00A72D3F" w:rsidRDefault="00DF1C31" w:rsidP="00DF1C3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72D3F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315B6F1B" w14:textId="23C9CC0B" w:rsidR="00DF1C31" w:rsidRPr="00A72D3F" w:rsidRDefault="00DF1C31" w:rsidP="00DF1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Kısa Sınav Tarih ve Saati</w:t>
            </w:r>
            <w:r w:rsidRPr="00A72D3F">
              <w:rPr>
                <w:rFonts w:ascii="Times New Roman" w:hAnsi="Times New Roman" w:cs="Times New Roman"/>
                <w:sz w:val="20"/>
                <w:szCs w:val="20"/>
              </w:rPr>
              <w:t>: 19.10.2022 (Ders saatinde Yapılacaktır)</w:t>
            </w:r>
          </w:p>
        </w:tc>
      </w:tr>
      <w:tr w:rsidR="00DF1C31" w:rsidRPr="00A72D3F" w14:paraId="7F560369" w14:textId="77777777" w:rsidTr="008D5833">
        <w:tc>
          <w:tcPr>
            <w:tcW w:w="2910" w:type="dxa"/>
          </w:tcPr>
          <w:p w14:paraId="0351FD82" w14:textId="77777777" w:rsidR="00DF1C31" w:rsidRPr="00A72D3F" w:rsidRDefault="00DF1C31" w:rsidP="00DF1C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6150" w:type="dxa"/>
          </w:tcPr>
          <w:sdt>
            <w:sdt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id w:val="523509354"/>
              <w:bibliography/>
            </w:sdtPr>
            <w:sdtContent>
              <w:p w14:paraId="00FC1063" w14:textId="428E5FC2" w:rsidR="00DF1C31" w:rsidRPr="00A72D3F" w:rsidRDefault="00DF1C31" w:rsidP="00DF1C31">
                <w:pPr>
                  <w:spacing w:line="240" w:lineRule="atLeast"/>
                  <w:ind w:left="720" w:hanging="720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A72D3F">
                  <w:rPr>
                    <w:rFonts w:ascii="Times New Roman" w:hAnsi="Times New Roman" w:cs="Times New Roman"/>
                    <w:sz w:val="20"/>
                    <w:szCs w:val="20"/>
                  </w:rPr>
                  <w:t>Kara, M. A.  (2013) Bölgesel Ekonomi Teori ve Politikalar, Ankara: Orion Kitabevi.</w:t>
                </w:r>
              </w:p>
              <w:p w14:paraId="610D68E0" w14:textId="1578EE61" w:rsidR="00DF1C31" w:rsidRPr="00A72D3F" w:rsidRDefault="00DF1C31" w:rsidP="00DF1C31">
                <w:pPr>
                  <w:spacing w:line="240" w:lineRule="atLeast"/>
                  <w:ind w:left="720" w:hanging="720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</w:pPr>
                <w:r w:rsidRPr="00A72D3F">
                  <w:rPr>
                    <w:rFonts w:ascii="Times New Roman" w:hAnsi="Times New Roman" w:cs="Times New Roman"/>
                    <w:sz w:val="20"/>
                    <w:szCs w:val="20"/>
                  </w:rPr>
                  <w:t>Dinler, Z. (2020) Bölgesel İktisat, Bursa: Ekin Basım Yayın.</w:t>
                </w:r>
              </w:p>
              <w:p w14:paraId="27A4FBA0" w14:textId="61F43161" w:rsidR="00DF1C31" w:rsidRPr="00A72D3F" w:rsidRDefault="00DF1C31" w:rsidP="00DF1C31">
                <w:pPr>
                  <w:pStyle w:val="Kaynaka"/>
                  <w:rPr>
                    <w:sz w:val="20"/>
                    <w:szCs w:val="20"/>
                  </w:rPr>
                </w:pPr>
              </w:p>
            </w:sdtContent>
          </w:sdt>
        </w:tc>
      </w:tr>
    </w:tbl>
    <w:p w14:paraId="21CDCEA1" w14:textId="77777777" w:rsidR="00934EC0" w:rsidRPr="00A72D3F" w:rsidRDefault="00934EC0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F7CB726" w14:textId="62C3578A" w:rsidR="00887A32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B022E35" w14:textId="1DB3A8BB" w:rsidR="00A72D3F" w:rsidRDefault="00A72D3F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05CE2FB" w14:textId="567C70E1" w:rsidR="00A72D3F" w:rsidRDefault="00A72D3F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F033C54" w14:textId="3A2E657E" w:rsidR="00A72D3F" w:rsidRDefault="00A72D3F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0F859BC" w14:textId="77777777" w:rsidR="00A72D3F" w:rsidRPr="00A72D3F" w:rsidRDefault="00A72D3F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181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96"/>
        <w:gridCol w:w="571"/>
        <w:gridCol w:w="572"/>
        <w:gridCol w:w="542"/>
        <w:gridCol w:w="511"/>
        <w:gridCol w:w="511"/>
        <w:gridCol w:w="511"/>
        <w:gridCol w:w="511"/>
        <w:gridCol w:w="559"/>
        <w:gridCol w:w="572"/>
        <w:gridCol w:w="572"/>
        <w:gridCol w:w="572"/>
        <w:gridCol w:w="572"/>
        <w:gridCol w:w="572"/>
        <w:gridCol w:w="572"/>
      </w:tblGrid>
      <w:tr w:rsidR="00853F32" w:rsidRPr="00A72D3F" w14:paraId="40178E63" w14:textId="77777777" w:rsidTr="00876DBD">
        <w:trPr>
          <w:trHeight w:val="189"/>
        </w:trPr>
        <w:tc>
          <w:tcPr>
            <w:tcW w:w="9181" w:type="dxa"/>
            <w:gridSpan w:val="16"/>
            <w:vAlign w:val="center"/>
          </w:tcPr>
          <w:p w14:paraId="32BE6560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D43D85C" w14:textId="77777777" w:rsidR="00853F32" w:rsidRPr="00A72D3F" w:rsidRDefault="00853F32" w:rsidP="00876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PROGRAM ÖĞRENME ÇIKTILARI İLE</w:t>
            </w:r>
          </w:p>
          <w:p w14:paraId="3ED01C03" w14:textId="77777777" w:rsidR="00853F32" w:rsidRPr="00A72D3F" w:rsidRDefault="00853F32" w:rsidP="00876D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DERS ÖĞRENİM KAZANIMLARI İLİŞKİSİ TABLOSU</w:t>
            </w:r>
          </w:p>
          <w:p w14:paraId="50CF69B8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3F32" w:rsidRPr="00A72D3F" w14:paraId="5BA6F724" w14:textId="77777777" w:rsidTr="00876DBD">
        <w:trPr>
          <w:trHeight w:val="189"/>
        </w:trPr>
        <w:tc>
          <w:tcPr>
            <w:tcW w:w="965" w:type="dxa"/>
            <w:vAlign w:val="center"/>
          </w:tcPr>
          <w:p w14:paraId="62BE3DEF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" w:type="dxa"/>
            <w:vAlign w:val="center"/>
          </w:tcPr>
          <w:p w14:paraId="375AEF16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571" w:type="dxa"/>
            <w:vAlign w:val="center"/>
          </w:tcPr>
          <w:p w14:paraId="36930319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572" w:type="dxa"/>
            <w:vAlign w:val="center"/>
          </w:tcPr>
          <w:p w14:paraId="40EAA35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542" w:type="dxa"/>
            <w:vAlign w:val="center"/>
          </w:tcPr>
          <w:p w14:paraId="0488D823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511" w:type="dxa"/>
            <w:vAlign w:val="center"/>
          </w:tcPr>
          <w:p w14:paraId="10D86B8B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511" w:type="dxa"/>
            <w:vAlign w:val="center"/>
          </w:tcPr>
          <w:p w14:paraId="59A2692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511" w:type="dxa"/>
            <w:vAlign w:val="center"/>
          </w:tcPr>
          <w:p w14:paraId="46A88C61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PÇ7     </w:t>
            </w:r>
          </w:p>
        </w:tc>
        <w:tc>
          <w:tcPr>
            <w:tcW w:w="511" w:type="dxa"/>
            <w:vAlign w:val="center"/>
          </w:tcPr>
          <w:p w14:paraId="4B1E3A3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559" w:type="dxa"/>
            <w:vAlign w:val="center"/>
          </w:tcPr>
          <w:p w14:paraId="61ABDC5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572" w:type="dxa"/>
            <w:vAlign w:val="center"/>
          </w:tcPr>
          <w:p w14:paraId="1930F4B0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572" w:type="dxa"/>
            <w:vAlign w:val="center"/>
          </w:tcPr>
          <w:p w14:paraId="0627B9D1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572" w:type="dxa"/>
            <w:vAlign w:val="center"/>
          </w:tcPr>
          <w:p w14:paraId="3D102B0B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00D9A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0A26A72A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07E79E0C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853F32" w:rsidRPr="00A72D3F" w14:paraId="49FD1EC9" w14:textId="77777777" w:rsidTr="00876DBD">
        <w:trPr>
          <w:trHeight w:val="271"/>
        </w:trPr>
        <w:tc>
          <w:tcPr>
            <w:tcW w:w="965" w:type="dxa"/>
          </w:tcPr>
          <w:p w14:paraId="2F64168B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496" w:type="dxa"/>
          </w:tcPr>
          <w:p w14:paraId="2DC18CA4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1" w:type="dxa"/>
          </w:tcPr>
          <w:p w14:paraId="753D479E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2" w:type="dxa"/>
          </w:tcPr>
          <w:p w14:paraId="4AF162A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42" w:type="dxa"/>
          </w:tcPr>
          <w:p w14:paraId="296243A9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39CA7D91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1" w:type="dxa"/>
          </w:tcPr>
          <w:p w14:paraId="283FEEFB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11" w:type="dxa"/>
          </w:tcPr>
          <w:p w14:paraId="37BFDBB7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11" w:type="dxa"/>
          </w:tcPr>
          <w:p w14:paraId="565CCEB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9" w:type="dxa"/>
          </w:tcPr>
          <w:p w14:paraId="417387D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082F2DE2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14FFE45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37E86C2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</w:tcPr>
          <w:p w14:paraId="6A8AAA26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64AE6FA9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12FE89E7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53F32" w:rsidRPr="00A72D3F" w14:paraId="0CAC1BEA" w14:textId="77777777" w:rsidTr="00876DBD">
        <w:trPr>
          <w:trHeight w:val="271"/>
        </w:trPr>
        <w:tc>
          <w:tcPr>
            <w:tcW w:w="965" w:type="dxa"/>
          </w:tcPr>
          <w:p w14:paraId="0E92E3E2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ÖK2</w:t>
            </w:r>
          </w:p>
        </w:tc>
        <w:tc>
          <w:tcPr>
            <w:tcW w:w="496" w:type="dxa"/>
          </w:tcPr>
          <w:p w14:paraId="343D06EE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1" w:type="dxa"/>
          </w:tcPr>
          <w:p w14:paraId="243FAA49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3974737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42" w:type="dxa"/>
          </w:tcPr>
          <w:p w14:paraId="437F220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7F49596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1" w:type="dxa"/>
          </w:tcPr>
          <w:p w14:paraId="3BF7D614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1" w:type="dxa"/>
          </w:tcPr>
          <w:p w14:paraId="2DDC9B4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1" w:type="dxa"/>
          </w:tcPr>
          <w:p w14:paraId="033EB13E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9" w:type="dxa"/>
          </w:tcPr>
          <w:p w14:paraId="172249F4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197BD27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3E46BC6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3AB6C80F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</w:tcPr>
          <w:p w14:paraId="1125BEF8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2" w:type="dxa"/>
          </w:tcPr>
          <w:p w14:paraId="701BE990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79DC1F5D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53F32" w:rsidRPr="00A72D3F" w14:paraId="4E01CF39" w14:textId="77777777" w:rsidTr="00876DBD">
        <w:trPr>
          <w:trHeight w:val="271"/>
        </w:trPr>
        <w:tc>
          <w:tcPr>
            <w:tcW w:w="965" w:type="dxa"/>
          </w:tcPr>
          <w:p w14:paraId="41B78D7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496" w:type="dxa"/>
          </w:tcPr>
          <w:p w14:paraId="39BBD811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1" w:type="dxa"/>
          </w:tcPr>
          <w:p w14:paraId="765CCDF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2" w:type="dxa"/>
          </w:tcPr>
          <w:p w14:paraId="6156ECC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42" w:type="dxa"/>
          </w:tcPr>
          <w:p w14:paraId="5EC74D69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1EF1A64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37852300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1" w:type="dxa"/>
          </w:tcPr>
          <w:p w14:paraId="099C80B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1" w:type="dxa"/>
          </w:tcPr>
          <w:p w14:paraId="5403559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9" w:type="dxa"/>
          </w:tcPr>
          <w:p w14:paraId="1EF71231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0781AC3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14B82EE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78EBBF29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</w:tcPr>
          <w:p w14:paraId="07117C0A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2" w:type="dxa"/>
          </w:tcPr>
          <w:p w14:paraId="44D02DBA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017704DA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53F32" w:rsidRPr="00A72D3F" w14:paraId="0918845C" w14:textId="77777777" w:rsidTr="00876DBD">
        <w:trPr>
          <w:trHeight w:val="271"/>
        </w:trPr>
        <w:tc>
          <w:tcPr>
            <w:tcW w:w="965" w:type="dxa"/>
          </w:tcPr>
          <w:p w14:paraId="3677A81B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496" w:type="dxa"/>
          </w:tcPr>
          <w:p w14:paraId="2778F66B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1" w:type="dxa"/>
          </w:tcPr>
          <w:p w14:paraId="66921BD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0E43176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42" w:type="dxa"/>
          </w:tcPr>
          <w:p w14:paraId="3EE63791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20EE8B6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1" w:type="dxa"/>
          </w:tcPr>
          <w:p w14:paraId="7A6673B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1" w:type="dxa"/>
          </w:tcPr>
          <w:p w14:paraId="4772EF87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1" w:type="dxa"/>
          </w:tcPr>
          <w:p w14:paraId="1F5BEE2E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9" w:type="dxa"/>
          </w:tcPr>
          <w:p w14:paraId="24CD0FE9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69E83622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0C71A40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7EAF3733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</w:tcPr>
          <w:p w14:paraId="22E58D60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2" w:type="dxa"/>
          </w:tcPr>
          <w:p w14:paraId="5B6D5A70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</w:tcPr>
          <w:p w14:paraId="0D336E3B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53F32" w:rsidRPr="00A72D3F" w14:paraId="22EFFAE5" w14:textId="77777777" w:rsidTr="00876DBD">
        <w:trPr>
          <w:trHeight w:val="271"/>
        </w:trPr>
        <w:tc>
          <w:tcPr>
            <w:tcW w:w="965" w:type="dxa"/>
          </w:tcPr>
          <w:p w14:paraId="0C9A765F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ÖK5</w:t>
            </w:r>
          </w:p>
        </w:tc>
        <w:tc>
          <w:tcPr>
            <w:tcW w:w="496" w:type="dxa"/>
          </w:tcPr>
          <w:p w14:paraId="1CBBCFC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1" w:type="dxa"/>
          </w:tcPr>
          <w:p w14:paraId="6C1F317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2" w:type="dxa"/>
          </w:tcPr>
          <w:p w14:paraId="03B9FEE6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42" w:type="dxa"/>
          </w:tcPr>
          <w:p w14:paraId="11746E7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3ABF55F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595223DF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1" w:type="dxa"/>
          </w:tcPr>
          <w:p w14:paraId="3F3709D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1" w:type="dxa"/>
          </w:tcPr>
          <w:p w14:paraId="3D8233AF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9" w:type="dxa"/>
          </w:tcPr>
          <w:p w14:paraId="47059697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3C6F0CC7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0B49F3AE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14:paraId="2F16155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72" w:type="dxa"/>
            <w:shd w:val="clear" w:color="auto" w:fill="auto"/>
          </w:tcPr>
          <w:p w14:paraId="7D3D1D6A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2" w:type="dxa"/>
          </w:tcPr>
          <w:p w14:paraId="2C9E6CE9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2" w:type="dxa"/>
          </w:tcPr>
          <w:p w14:paraId="54C4F4CB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853F32" w:rsidRPr="00A72D3F" w14:paraId="7ACD64C1" w14:textId="77777777" w:rsidTr="00876DBD">
        <w:trPr>
          <w:trHeight w:val="271"/>
        </w:trPr>
        <w:tc>
          <w:tcPr>
            <w:tcW w:w="9181" w:type="dxa"/>
            <w:gridSpan w:val="16"/>
          </w:tcPr>
          <w:p w14:paraId="1262FE95" w14:textId="77777777" w:rsidR="00853F32" w:rsidRPr="00A72D3F" w:rsidRDefault="00853F32" w:rsidP="00876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ÖK: Öğrenme Kazanımları PÇ: Program Çıktıları</w:t>
            </w:r>
          </w:p>
        </w:tc>
      </w:tr>
      <w:tr w:rsidR="00853F32" w:rsidRPr="00A72D3F" w14:paraId="4A8C5C44" w14:textId="77777777" w:rsidTr="00876DBD">
        <w:trPr>
          <w:trHeight w:val="271"/>
        </w:trPr>
        <w:tc>
          <w:tcPr>
            <w:tcW w:w="1461" w:type="dxa"/>
            <w:gridSpan w:val="2"/>
          </w:tcPr>
          <w:p w14:paraId="349F3D05" w14:textId="77777777" w:rsidR="00853F32" w:rsidRPr="00A72D3F" w:rsidRDefault="00853F32" w:rsidP="00876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Katkı Düzeyi</w:t>
            </w:r>
          </w:p>
        </w:tc>
        <w:tc>
          <w:tcPr>
            <w:tcW w:w="1143" w:type="dxa"/>
            <w:gridSpan w:val="2"/>
          </w:tcPr>
          <w:p w14:paraId="5BF4BADD" w14:textId="77777777" w:rsidR="00853F32" w:rsidRPr="00A72D3F" w:rsidRDefault="00853F32" w:rsidP="00876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1564" w:type="dxa"/>
            <w:gridSpan w:val="3"/>
          </w:tcPr>
          <w:p w14:paraId="56B18627" w14:textId="77777777" w:rsidR="00853F32" w:rsidRPr="00A72D3F" w:rsidRDefault="00853F32" w:rsidP="00876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Düşük </w:t>
            </w:r>
          </w:p>
        </w:tc>
        <w:tc>
          <w:tcPr>
            <w:tcW w:w="1581" w:type="dxa"/>
            <w:gridSpan w:val="3"/>
          </w:tcPr>
          <w:p w14:paraId="73746626" w14:textId="77777777" w:rsidR="00853F32" w:rsidRPr="00A72D3F" w:rsidRDefault="00853F32" w:rsidP="00876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1716" w:type="dxa"/>
            <w:gridSpan w:val="3"/>
          </w:tcPr>
          <w:p w14:paraId="537FB3CB" w14:textId="77777777" w:rsidR="00853F32" w:rsidRPr="00A72D3F" w:rsidRDefault="00853F32" w:rsidP="00876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1716" w:type="dxa"/>
            <w:gridSpan w:val="3"/>
            <w:shd w:val="clear" w:color="auto" w:fill="auto"/>
          </w:tcPr>
          <w:p w14:paraId="6521537A" w14:textId="77777777" w:rsidR="00853F32" w:rsidRPr="00A72D3F" w:rsidRDefault="00853F32" w:rsidP="00876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7B742A8C" w14:textId="7D4F8F65" w:rsidR="00887A32" w:rsidRPr="00A72D3F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3D0B2D" w14:textId="70E2B65B" w:rsidR="00853F32" w:rsidRPr="00A72D3F" w:rsidRDefault="00853F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47AA863" w14:textId="6FAE871D" w:rsidR="00853F32" w:rsidRPr="00A72D3F" w:rsidRDefault="00853F32" w:rsidP="00887A3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72D3F">
        <w:rPr>
          <w:rFonts w:ascii="Times New Roman" w:hAnsi="Times New Roman" w:cs="Times New Roman"/>
          <w:b/>
          <w:bCs/>
          <w:sz w:val="20"/>
          <w:szCs w:val="20"/>
        </w:rPr>
        <w:t>Program Çıktıları ve İlgili Dersin İlişkisi</w:t>
      </w:r>
    </w:p>
    <w:tbl>
      <w:tblPr>
        <w:tblW w:w="95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515"/>
        <w:gridCol w:w="593"/>
        <w:gridCol w:w="593"/>
        <w:gridCol w:w="563"/>
        <w:gridCol w:w="531"/>
        <w:gridCol w:w="531"/>
        <w:gridCol w:w="531"/>
        <w:gridCol w:w="531"/>
        <w:gridCol w:w="578"/>
        <w:gridCol w:w="593"/>
        <w:gridCol w:w="593"/>
        <w:gridCol w:w="593"/>
        <w:gridCol w:w="593"/>
        <w:gridCol w:w="593"/>
        <w:gridCol w:w="593"/>
      </w:tblGrid>
      <w:tr w:rsidR="00853F32" w:rsidRPr="00A72D3F" w14:paraId="6E31DF2D" w14:textId="77777777" w:rsidTr="00876DBD">
        <w:trPr>
          <w:trHeight w:val="157"/>
        </w:trPr>
        <w:tc>
          <w:tcPr>
            <w:tcW w:w="1006" w:type="dxa"/>
            <w:vAlign w:val="center"/>
          </w:tcPr>
          <w:p w14:paraId="3532FB27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515" w:type="dxa"/>
            <w:vAlign w:val="center"/>
          </w:tcPr>
          <w:p w14:paraId="7FD9DCA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593" w:type="dxa"/>
            <w:vAlign w:val="center"/>
          </w:tcPr>
          <w:p w14:paraId="63F322E6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593" w:type="dxa"/>
            <w:vAlign w:val="center"/>
          </w:tcPr>
          <w:p w14:paraId="018EB3C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563" w:type="dxa"/>
            <w:vAlign w:val="center"/>
          </w:tcPr>
          <w:p w14:paraId="5A9404E1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531" w:type="dxa"/>
            <w:vAlign w:val="center"/>
          </w:tcPr>
          <w:p w14:paraId="7B8C03E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531" w:type="dxa"/>
            <w:vAlign w:val="center"/>
          </w:tcPr>
          <w:p w14:paraId="457F9EBF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531" w:type="dxa"/>
            <w:vAlign w:val="center"/>
          </w:tcPr>
          <w:p w14:paraId="4BF9E4C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PÇ7     </w:t>
            </w:r>
          </w:p>
        </w:tc>
        <w:tc>
          <w:tcPr>
            <w:tcW w:w="531" w:type="dxa"/>
            <w:vAlign w:val="center"/>
          </w:tcPr>
          <w:p w14:paraId="4CCA3C2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578" w:type="dxa"/>
            <w:vAlign w:val="center"/>
          </w:tcPr>
          <w:p w14:paraId="05733F53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593" w:type="dxa"/>
            <w:vAlign w:val="center"/>
          </w:tcPr>
          <w:p w14:paraId="315116BD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593" w:type="dxa"/>
            <w:vAlign w:val="center"/>
          </w:tcPr>
          <w:p w14:paraId="0EE2245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593" w:type="dxa"/>
            <w:vAlign w:val="center"/>
          </w:tcPr>
          <w:p w14:paraId="14998CC8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A8056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14:paraId="4ADA5F79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14:paraId="368D84F1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853F32" w:rsidRPr="00A72D3F" w14:paraId="3FE984B2" w14:textId="77777777" w:rsidTr="00876DBD">
        <w:trPr>
          <w:trHeight w:val="225"/>
        </w:trPr>
        <w:tc>
          <w:tcPr>
            <w:tcW w:w="1006" w:type="dxa"/>
          </w:tcPr>
          <w:p w14:paraId="0A4BA215" w14:textId="7303255E" w:rsidR="00853F32" w:rsidRPr="00A72D3F" w:rsidRDefault="007A121E" w:rsidP="00876DBD">
            <w:pPr>
              <w:tabs>
                <w:tab w:val="left" w:pos="330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Mikro İktisat</w:t>
            </w:r>
          </w:p>
        </w:tc>
        <w:tc>
          <w:tcPr>
            <w:tcW w:w="515" w:type="dxa"/>
          </w:tcPr>
          <w:p w14:paraId="1295C64A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93" w:type="dxa"/>
          </w:tcPr>
          <w:p w14:paraId="16E4C360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93" w:type="dxa"/>
          </w:tcPr>
          <w:p w14:paraId="6128001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3" w:type="dxa"/>
          </w:tcPr>
          <w:p w14:paraId="56980709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31" w:type="dxa"/>
          </w:tcPr>
          <w:p w14:paraId="2152C33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1" w:type="dxa"/>
          </w:tcPr>
          <w:p w14:paraId="7F17810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1" w:type="dxa"/>
          </w:tcPr>
          <w:p w14:paraId="43BE9D6C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1" w:type="dxa"/>
          </w:tcPr>
          <w:p w14:paraId="02AA2004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78" w:type="dxa"/>
          </w:tcPr>
          <w:p w14:paraId="539ADC85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3" w:type="dxa"/>
          </w:tcPr>
          <w:p w14:paraId="770AB474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3" w:type="dxa"/>
          </w:tcPr>
          <w:p w14:paraId="70B9CAB0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3" w:type="dxa"/>
          </w:tcPr>
          <w:p w14:paraId="22A1A837" w14:textId="77777777" w:rsidR="00853F32" w:rsidRPr="00A72D3F" w:rsidRDefault="00853F32" w:rsidP="00876DBD">
            <w:pPr>
              <w:tabs>
                <w:tab w:val="left" w:pos="3306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14:paraId="2EBF1D93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14:paraId="74DE50D6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14:paraId="0FD02A0A" w14:textId="77777777" w:rsidR="00853F32" w:rsidRPr="00A72D3F" w:rsidRDefault="00853F32" w:rsidP="00876DB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D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14:paraId="32914049" w14:textId="77777777" w:rsidR="00887A32" w:rsidRPr="00A72D3F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7959CF9" w14:textId="77777777" w:rsidR="00887A32" w:rsidRPr="00A72D3F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1B3E0B7" w14:textId="77777777" w:rsidR="00887A32" w:rsidRPr="00A72D3F" w:rsidRDefault="00887A32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C0814F" w14:textId="77777777" w:rsidR="00AD687A" w:rsidRPr="00A72D3F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502D6959" w14:textId="77777777" w:rsidR="00AD687A" w:rsidRPr="00A72D3F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792F5744" w14:textId="77777777" w:rsidR="00AD687A" w:rsidRPr="00A72D3F" w:rsidRDefault="00AD687A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D687A" w:rsidRPr="00A72D3F" w:rsidSect="008A7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ACD16" w14:textId="77777777" w:rsidR="00BE4BF4" w:rsidRDefault="00BE4BF4" w:rsidP="00362594">
      <w:pPr>
        <w:spacing w:line="240" w:lineRule="auto"/>
      </w:pPr>
      <w:r>
        <w:separator/>
      </w:r>
    </w:p>
  </w:endnote>
  <w:endnote w:type="continuationSeparator" w:id="0">
    <w:p w14:paraId="6252C6BE" w14:textId="77777777" w:rsidR="00BE4BF4" w:rsidRDefault="00BE4BF4" w:rsidP="0036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EB5D" w14:textId="77777777" w:rsidR="00BE4BF4" w:rsidRDefault="00BE4BF4" w:rsidP="00362594">
      <w:pPr>
        <w:spacing w:line="240" w:lineRule="auto"/>
      </w:pPr>
      <w:r>
        <w:separator/>
      </w:r>
    </w:p>
  </w:footnote>
  <w:footnote w:type="continuationSeparator" w:id="0">
    <w:p w14:paraId="14F0B72E" w14:textId="77777777" w:rsidR="00BE4BF4" w:rsidRDefault="00BE4BF4" w:rsidP="003625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EC0"/>
    <w:rsid w:val="00037EA1"/>
    <w:rsid w:val="000728C6"/>
    <w:rsid w:val="000A1F9B"/>
    <w:rsid w:val="000A5E16"/>
    <w:rsid w:val="001101DF"/>
    <w:rsid w:val="00154961"/>
    <w:rsid w:val="001835C6"/>
    <w:rsid w:val="001E4683"/>
    <w:rsid w:val="00232CDF"/>
    <w:rsid w:val="00245DF0"/>
    <w:rsid w:val="00255D19"/>
    <w:rsid w:val="0025784E"/>
    <w:rsid w:val="00273248"/>
    <w:rsid w:val="002A64EF"/>
    <w:rsid w:val="002B01F6"/>
    <w:rsid w:val="002B2F4D"/>
    <w:rsid w:val="002F4CF9"/>
    <w:rsid w:val="00362594"/>
    <w:rsid w:val="003B53ED"/>
    <w:rsid w:val="004048D9"/>
    <w:rsid w:val="00424351"/>
    <w:rsid w:val="00456008"/>
    <w:rsid w:val="004A1173"/>
    <w:rsid w:val="004D0AF7"/>
    <w:rsid w:val="004E2E6B"/>
    <w:rsid w:val="00537580"/>
    <w:rsid w:val="00543D6A"/>
    <w:rsid w:val="00596EAC"/>
    <w:rsid w:val="005B4600"/>
    <w:rsid w:val="005E2C14"/>
    <w:rsid w:val="00621D30"/>
    <w:rsid w:val="00624718"/>
    <w:rsid w:val="006378B6"/>
    <w:rsid w:val="006726F6"/>
    <w:rsid w:val="0067314C"/>
    <w:rsid w:val="0068667C"/>
    <w:rsid w:val="006C09CE"/>
    <w:rsid w:val="006F34A8"/>
    <w:rsid w:val="007108F0"/>
    <w:rsid w:val="00722800"/>
    <w:rsid w:val="007328AC"/>
    <w:rsid w:val="00737E9F"/>
    <w:rsid w:val="007A121E"/>
    <w:rsid w:val="007C0B12"/>
    <w:rsid w:val="007C25EC"/>
    <w:rsid w:val="00830519"/>
    <w:rsid w:val="00853F32"/>
    <w:rsid w:val="00864D58"/>
    <w:rsid w:val="008650BC"/>
    <w:rsid w:val="00887A32"/>
    <w:rsid w:val="008A7693"/>
    <w:rsid w:val="008D5833"/>
    <w:rsid w:val="008D7A50"/>
    <w:rsid w:val="00903BD9"/>
    <w:rsid w:val="00921978"/>
    <w:rsid w:val="00924EA1"/>
    <w:rsid w:val="009302FD"/>
    <w:rsid w:val="00934EC0"/>
    <w:rsid w:val="0096616F"/>
    <w:rsid w:val="00A72D3F"/>
    <w:rsid w:val="00AA6881"/>
    <w:rsid w:val="00AB42EE"/>
    <w:rsid w:val="00AD687A"/>
    <w:rsid w:val="00AE08F6"/>
    <w:rsid w:val="00AE3F16"/>
    <w:rsid w:val="00B925F0"/>
    <w:rsid w:val="00BC311B"/>
    <w:rsid w:val="00BC3625"/>
    <w:rsid w:val="00BE4BF4"/>
    <w:rsid w:val="00C04378"/>
    <w:rsid w:val="00C1423C"/>
    <w:rsid w:val="00C24EDC"/>
    <w:rsid w:val="00C84145"/>
    <w:rsid w:val="00CA7669"/>
    <w:rsid w:val="00D320A6"/>
    <w:rsid w:val="00D434FB"/>
    <w:rsid w:val="00D75346"/>
    <w:rsid w:val="00DC24FC"/>
    <w:rsid w:val="00DE04D7"/>
    <w:rsid w:val="00DF1C31"/>
    <w:rsid w:val="00DF4BBD"/>
    <w:rsid w:val="00E23996"/>
    <w:rsid w:val="00E30FA6"/>
    <w:rsid w:val="00E33918"/>
    <w:rsid w:val="00E61ECB"/>
    <w:rsid w:val="00E626BC"/>
    <w:rsid w:val="00E63ECA"/>
    <w:rsid w:val="00E77D67"/>
    <w:rsid w:val="00F40093"/>
    <w:rsid w:val="00F72C65"/>
    <w:rsid w:val="00F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DD248B"/>
  <w15:docId w15:val="{A88E874C-89CF-47C7-BEED-EC5D1D67A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B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4E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2594"/>
  </w:style>
  <w:style w:type="paragraph" w:styleId="AltBilgi">
    <w:name w:val="footer"/>
    <w:basedOn w:val="Normal"/>
    <w:link w:val="Al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2594"/>
  </w:style>
  <w:style w:type="paragraph" w:styleId="ListeParagraf">
    <w:name w:val="List Paragraph"/>
    <w:basedOn w:val="Normal"/>
    <w:uiPriority w:val="34"/>
    <w:qFormat/>
    <w:rsid w:val="008A7693"/>
    <w:pPr>
      <w:ind w:left="720"/>
      <w:contextualSpacing/>
    </w:pPr>
  </w:style>
  <w:style w:type="paragraph" w:styleId="Kaynaka">
    <w:name w:val="Bibliography"/>
    <w:basedOn w:val="Normal"/>
    <w:next w:val="Normal"/>
    <w:uiPriority w:val="37"/>
    <w:unhideWhenUsed/>
    <w:rsid w:val="008D583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1423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23C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55D19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F1C31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ztimur@harran.edu.t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A6BCE-81FC-429D-BED7-36DD3845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esin</dc:creator>
  <cp:lastModifiedBy>Arş. Gör. Ibrahim Sezer BELLILER</cp:lastModifiedBy>
  <cp:revision>9</cp:revision>
  <dcterms:created xsi:type="dcterms:W3CDTF">2022-09-05T12:56:00Z</dcterms:created>
  <dcterms:modified xsi:type="dcterms:W3CDTF">2022-09-08T14:31:00Z</dcterms:modified>
</cp:coreProperties>
</file>