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E055D" w14:textId="77777777" w:rsidR="00F07D4E" w:rsidRPr="00020B17" w:rsidRDefault="00F07D4E" w:rsidP="00F07D4E">
      <w:pPr>
        <w:jc w:val="center"/>
        <w:rPr>
          <w:rFonts w:ascii="Times New Roman" w:hAnsi="Times New Roman" w:cs="Times New Roman"/>
          <w:b/>
          <w:sz w:val="20"/>
          <w:szCs w:val="20"/>
        </w:rPr>
      </w:pPr>
      <w:r w:rsidRPr="00020B17">
        <w:rPr>
          <w:rFonts w:ascii="Times New Roman" w:hAnsi="Times New Roman" w:cs="Times New Roman"/>
          <w:b/>
          <w:sz w:val="20"/>
          <w:szCs w:val="20"/>
        </w:rPr>
        <w:t>DERS İZLENCESİ</w:t>
      </w:r>
    </w:p>
    <w:tbl>
      <w:tblPr>
        <w:tblStyle w:val="TabloKlavuzu"/>
        <w:tblW w:w="0" w:type="auto"/>
        <w:tblLayout w:type="fixed"/>
        <w:tblLook w:val="04A0" w:firstRow="1" w:lastRow="0" w:firstColumn="1" w:lastColumn="0" w:noHBand="0" w:noVBand="1"/>
      </w:tblPr>
      <w:tblGrid>
        <w:gridCol w:w="2900"/>
        <w:gridCol w:w="6129"/>
      </w:tblGrid>
      <w:tr w:rsidR="00F07D4E" w:rsidRPr="00020B17" w14:paraId="103E0560" w14:textId="77777777" w:rsidTr="00020B17">
        <w:trPr>
          <w:trHeight w:val="248"/>
        </w:trPr>
        <w:tc>
          <w:tcPr>
            <w:tcW w:w="2900" w:type="dxa"/>
          </w:tcPr>
          <w:p w14:paraId="103E055E"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Adı</w:t>
            </w:r>
          </w:p>
        </w:tc>
        <w:tc>
          <w:tcPr>
            <w:tcW w:w="6129" w:type="dxa"/>
          </w:tcPr>
          <w:p w14:paraId="103E055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 xml:space="preserve">Zaman Serisi Ekonometrisi-I </w:t>
            </w:r>
          </w:p>
        </w:tc>
      </w:tr>
      <w:tr w:rsidR="00F07D4E" w:rsidRPr="00020B17" w14:paraId="103E0563" w14:textId="77777777" w:rsidTr="00020B17">
        <w:trPr>
          <w:trHeight w:val="258"/>
        </w:trPr>
        <w:tc>
          <w:tcPr>
            <w:tcW w:w="2900" w:type="dxa"/>
          </w:tcPr>
          <w:p w14:paraId="103E0561"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Kredisi</w:t>
            </w:r>
          </w:p>
        </w:tc>
        <w:tc>
          <w:tcPr>
            <w:tcW w:w="6129" w:type="dxa"/>
          </w:tcPr>
          <w:p w14:paraId="103E0562" w14:textId="77777777" w:rsidR="00F07D4E" w:rsidRPr="00020B17" w:rsidRDefault="00F07D4E" w:rsidP="00FC35FD">
            <w:pPr>
              <w:rPr>
                <w:rFonts w:ascii="Times New Roman" w:hAnsi="Times New Roman" w:cs="Times New Roman"/>
                <w:sz w:val="20"/>
                <w:szCs w:val="20"/>
              </w:rPr>
            </w:pPr>
            <w:r w:rsidRPr="00020B17">
              <w:rPr>
                <w:rFonts w:ascii="Times New Roman" w:hAnsi="Times New Roman" w:cs="Times New Roman"/>
                <w:sz w:val="20"/>
                <w:szCs w:val="20"/>
              </w:rPr>
              <w:t xml:space="preserve">3 </w:t>
            </w:r>
          </w:p>
        </w:tc>
      </w:tr>
      <w:tr w:rsidR="00F07D4E" w:rsidRPr="00020B17" w14:paraId="103E0566" w14:textId="77777777" w:rsidTr="00020B17">
        <w:trPr>
          <w:trHeight w:val="248"/>
        </w:trPr>
        <w:tc>
          <w:tcPr>
            <w:tcW w:w="2900" w:type="dxa"/>
          </w:tcPr>
          <w:p w14:paraId="103E0564"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AKTS'si</w:t>
            </w:r>
          </w:p>
        </w:tc>
        <w:tc>
          <w:tcPr>
            <w:tcW w:w="6129" w:type="dxa"/>
          </w:tcPr>
          <w:p w14:paraId="103E056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6</w:t>
            </w:r>
          </w:p>
        </w:tc>
      </w:tr>
      <w:tr w:rsidR="00F07D4E" w:rsidRPr="00020B17" w14:paraId="103E0569" w14:textId="77777777" w:rsidTr="00020B17">
        <w:trPr>
          <w:trHeight w:val="258"/>
        </w:trPr>
        <w:tc>
          <w:tcPr>
            <w:tcW w:w="2900" w:type="dxa"/>
          </w:tcPr>
          <w:p w14:paraId="103E0567"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Yürütücüsü</w:t>
            </w:r>
          </w:p>
        </w:tc>
        <w:tc>
          <w:tcPr>
            <w:tcW w:w="6129" w:type="dxa"/>
          </w:tcPr>
          <w:p w14:paraId="103E056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Dr. Öğr. Üyesi Levent KAYA</w:t>
            </w:r>
          </w:p>
        </w:tc>
      </w:tr>
      <w:tr w:rsidR="00F07D4E" w:rsidRPr="00020B17" w14:paraId="103E056C" w14:textId="77777777" w:rsidTr="00020B17">
        <w:trPr>
          <w:trHeight w:val="248"/>
        </w:trPr>
        <w:tc>
          <w:tcPr>
            <w:tcW w:w="2900" w:type="dxa"/>
          </w:tcPr>
          <w:p w14:paraId="103E056A"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Gün ve Saati</w:t>
            </w:r>
          </w:p>
        </w:tc>
        <w:tc>
          <w:tcPr>
            <w:tcW w:w="6129" w:type="dxa"/>
          </w:tcPr>
          <w:p w14:paraId="103E056B" w14:textId="77777777" w:rsidR="00F07D4E" w:rsidRPr="00020B17" w:rsidRDefault="00FC35FD" w:rsidP="00716628">
            <w:pPr>
              <w:rPr>
                <w:rFonts w:ascii="Times New Roman" w:hAnsi="Times New Roman" w:cs="Times New Roman"/>
                <w:sz w:val="20"/>
                <w:szCs w:val="20"/>
              </w:rPr>
            </w:pPr>
            <w:r w:rsidRPr="00020B17">
              <w:rPr>
                <w:rFonts w:ascii="Times New Roman" w:hAnsi="Times New Roman" w:cs="Times New Roman"/>
                <w:sz w:val="20"/>
                <w:szCs w:val="20"/>
              </w:rPr>
              <w:t>Perşembe 09</w:t>
            </w:r>
            <w:r w:rsidR="00F07D4E" w:rsidRPr="00020B17">
              <w:rPr>
                <w:rFonts w:ascii="Times New Roman" w:hAnsi="Times New Roman" w:cs="Times New Roman"/>
                <w:sz w:val="20"/>
                <w:szCs w:val="20"/>
              </w:rPr>
              <w:t>.00 – 1</w:t>
            </w:r>
            <w:r w:rsidRPr="00020B17">
              <w:rPr>
                <w:rFonts w:ascii="Times New Roman" w:hAnsi="Times New Roman" w:cs="Times New Roman"/>
                <w:sz w:val="20"/>
                <w:szCs w:val="20"/>
              </w:rPr>
              <w:t>2</w:t>
            </w:r>
            <w:r w:rsidR="00F07D4E" w:rsidRPr="00020B17">
              <w:rPr>
                <w:rFonts w:ascii="Times New Roman" w:hAnsi="Times New Roman" w:cs="Times New Roman"/>
                <w:sz w:val="20"/>
                <w:szCs w:val="20"/>
              </w:rPr>
              <w:t>.00</w:t>
            </w:r>
          </w:p>
        </w:tc>
      </w:tr>
      <w:tr w:rsidR="00F07D4E" w:rsidRPr="00020B17" w14:paraId="103E056F" w14:textId="77777777" w:rsidTr="00020B17">
        <w:trPr>
          <w:trHeight w:val="258"/>
        </w:trPr>
        <w:tc>
          <w:tcPr>
            <w:tcW w:w="2900" w:type="dxa"/>
          </w:tcPr>
          <w:p w14:paraId="103E056D"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 Görüşme Gün ve Saatleri</w:t>
            </w:r>
          </w:p>
        </w:tc>
        <w:tc>
          <w:tcPr>
            <w:tcW w:w="6129" w:type="dxa"/>
          </w:tcPr>
          <w:p w14:paraId="103E056E" w14:textId="77777777" w:rsidR="00F07D4E" w:rsidRPr="00020B17" w:rsidRDefault="00716628" w:rsidP="00BB6659">
            <w:pPr>
              <w:rPr>
                <w:rFonts w:ascii="Times New Roman" w:hAnsi="Times New Roman" w:cs="Times New Roman"/>
                <w:sz w:val="20"/>
                <w:szCs w:val="20"/>
              </w:rPr>
            </w:pPr>
            <w:r w:rsidRPr="00020B17">
              <w:rPr>
                <w:rFonts w:ascii="Times New Roman" w:hAnsi="Times New Roman" w:cs="Times New Roman"/>
                <w:sz w:val="20"/>
                <w:szCs w:val="20"/>
              </w:rPr>
              <w:t>Pazartesi</w:t>
            </w:r>
            <w:r w:rsidR="00F07D4E" w:rsidRPr="00020B17">
              <w:rPr>
                <w:rFonts w:ascii="Times New Roman" w:hAnsi="Times New Roman" w:cs="Times New Roman"/>
                <w:sz w:val="20"/>
                <w:szCs w:val="20"/>
              </w:rPr>
              <w:t xml:space="preserve"> 14.00 – 15.00</w:t>
            </w:r>
          </w:p>
        </w:tc>
      </w:tr>
      <w:tr w:rsidR="00F07D4E" w:rsidRPr="00020B17" w14:paraId="103E0572" w14:textId="77777777" w:rsidTr="00020B17">
        <w:trPr>
          <w:trHeight w:val="248"/>
        </w:trPr>
        <w:tc>
          <w:tcPr>
            <w:tcW w:w="2900" w:type="dxa"/>
          </w:tcPr>
          <w:p w14:paraId="103E0570"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İletişim Bilgileri</w:t>
            </w:r>
          </w:p>
        </w:tc>
        <w:tc>
          <w:tcPr>
            <w:tcW w:w="6129" w:type="dxa"/>
          </w:tcPr>
          <w:p w14:paraId="103E057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color w:val="5B9BD5" w:themeColor="accent1"/>
                <w:sz w:val="20"/>
                <w:szCs w:val="20"/>
                <w:u w:val="single"/>
              </w:rPr>
              <w:t>lekaya</w:t>
            </w:r>
            <w:hyperlink r:id="rId4" w:history="1">
              <w:r w:rsidRPr="00020B17">
                <w:rPr>
                  <w:rStyle w:val="Kpr"/>
                  <w:rFonts w:ascii="Times New Roman" w:hAnsi="Times New Roman" w:cs="Times New Roman"/>
                  <w:color w:val="5B9BD5" w:themeColor="accent1"/>
                  <w:sz w:val="20"/>
                  <w:szCs w:val="20"/>
                </w:rPr>
                <w:t>@harran.edu.tr</w:t>
              </w:r>
            </w:hyperlink>
            <w:r w:rsidRPr="00020B17">
              <w:rPr>
                <w:rFonts w:ascii="Times New Roman" w:hAnsi="Times New Roman" w:cs="Times New Roman"/>
                <w:sz w:val="20"/>
                <w:szCs w:val="20"/>
              </w:rPr>
              <w:t xml:space="preserve">       414.3183000-1823</w:t>
            </w:r>
          </w:p>
        </w:tc>
      </w:tr>
      <w:tr w:rsidR="00F07D4E" w:rsidRPr="00020B17" w14:paraId="103E0576" w14:textId="77777777" w:rsidTr="00020B17">
        <w:trPr>
          <w:trHeight w:val="1015"/>
        </w:trPr>
        <w:tc>
          <w:tcPr>
            <w:tcW w:w="2900" w:type="dxa"/>
          </w:tcPr>
          <w:p w14:paraId="103E0573" w14:textId="77777777" w:rsidR="00F07D4E" w:rsidRPr="00020B17" w:rsidRDefault="00F07D4E" w:rsidP="00BB6659">
            <w:pPr>
              <w:jc w:val="center"/>
              <w:rPr>
                <w:rFonts w:ascii="Times New Roman" w:hAnsi="Times New Roman" w:cs="Times New Roman"/>
                <w:b/>
                <w:sz w:val="20"/>
                <w:szCs w:val="20"/>
              </w:rPr>
            </w:pPr>
          </w:p>
          <w:p w14:paraId="103E0574"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Öğretim Yöntemi ve Ders Hazırlık</w:t>
            </w:r>
          </w:p>
        </w:tc>
        <w:tc>
          <w:tcPr>
            <w:tcW w:w="6129" w:type="dxa"/>
          </w:tcPr>
          <w:p w14:paraId="103E057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Yüz yüze. Konu anlatım, Soru-yanıt, örnek çözümler, doküman incelemesi. Derse hazırlık aşamasında, öğrenciler ders kaynaklarından her haftanın konusunu derse gelmeden önce inceleyerek gelecekler. Haftalık ders konuları ile ilgili tarama yapılacak.</w:t>
            </w:r>
          </w:p>
        </w:tc>
      </w:tr>
      <w:tr w:rsidR="00F07D4E" w:rsidRPr="00020B17" w14:paraId="103E057E" w14:textId="77777777" w:rsidTr="00020B17">
        <w:trPr>
          <w:trHeight w:val="1541"/>
        </w:trPr>
        <w:tc>
          <w:tcPr>
            <w:tcW w:w="2900" w:type="dxa"/>
          </w:tcPr>
          <w:p w14:paraId="103E0577" w14:textId="77777777" w:rsidR="00F07D4E" w:rsidRPr="00020B17" w:rsidRDefault="00F07D4E" w:rsidP="00BB6659">
            <w:pPr>
              <w:jc w:val="center"/>
              <w:rPr>
                <w:rFonts w:ascii="Times New Roman" w:hAnsi="Times New Roman" w:cs="Times New Roman"/>
                <w:b/>
                <w:sz w:val="20"/>
                <w:szCs w:val="20"/>
              </w:rPr>
            </w:pPr>
          </w:p>
          <w:p w14:paraId="103E0578" w14:textId="77777777" w:rsidR="00F07D4E" w:rsidRPr="00020B17" w:rsidRDefault="00F07D4E" w:rsidP="00BB6659">
            <w:pPr>
              <w:jc w:val="center"/>
              <w:rPr>
                <w:rFonts w:ascii="Times New Roman" w:hAnsi="Times New Roman" w:cs="Times New Roman"/>
                <w:b/>
                <w:sz w:val="20"/>
                <w:szCs w:val="20"/>
              </w:rPr>
            </w:pPr>
          </w:p>
          <w:p w14:paraId="103E0579"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Amacı</w:t>
            </w:r>
          </w:p>
        </w:tc>
        <w:tc>
          <w:tcPr>
            <w:tcW w:w="6129" w:type="dxa"/>
          </w:tcPr>
          <w:p w14:paraId="103E057A" w14:textId="77777777" w:rsidR="00F07D4E" w:rsidRPr="00020B17" w:rsidRDefault="00F07D4E" w:rsidP="00BB6659">
            <w:pPr>
              <w:pStyle w:val="Default"/>
              <w:rPr>
                <w:sz w:val="20"/>
                <w:szCs w:val="20"/>
              </w:rPr>
            </w:pPr>
            <w:r w:rsidRPr="00020B17">
              <w:rPr>
                <w:sz w:val="20"/>
                <w:szCs w:val="20"/>
              </w:rPr>
              <w:t>Zaman serisi verilerinin ekonometrik analizini teorik ve uygulamalı olarak iyi öğrenmesini sağlamaktır. Özellikle öğrencilerin ekonomik verilerin tek değişkenli zaman serisi modelleri ile ilgili gerekli bilgiler ile donatılması amaçlanmaktadır. Ekonometrik paket programlarının kullanımı, bu dersin tamamlayıcısıdır ve uygulama makroekonomik ve finansal verilerle yapılmaktadır.</w:t>
            </w:r>
          </w:p>
          <w:tbl>
            <w:tblPr>
              <w:tblW w:w="0" w:type="auto"/>
              <w:tblBorders>
                <w:top w:val="nil"/>
                <w:left w:val="nil"/>
                <w:bottom w:val="nil"/>
                <w:right w:val="nil"/>
              </w:tblBorders>
              <w:tblLayout w:type="fixed"/>
              <w:tblLook w:val="0000" w:firstRow="0" w:lastRow="0" w:firstColumn="0" w:lastColumn="0" w:noHBand="0" w:noVBand="0"/>
            </w:tblPr>
            <w:tblGrid>
              <w:gridCol w:w="236"/>
            </w:tblGrid>
            <w:tr w:rsidR="00F07D4E" w:rsidRPr="00020B17" w14:paraId="103E057C" w14:textId="77777777" w:rsidTr="00020B17">
              <w:trPr>
                <w:trHeight w:val="190"/>
              </w:trPr>
              <w:tc>
                <w:tcPr>
                  <w:tcW w:w="235" w:type="dxa"/>
                </w:tcPr>
                <w:p w14:paraId="103E057B" w14:textId="77777777" w:rsidR="00F07D4E" w:rsidRPr="00020B17" w:rsidRDefault="00F07D4E" w:rsidP="00BB6659">
                  <w:pPr>
                    <w:pStyle w:val="Default"/>
                    <w:rPr>
                      <w:sz w:val="20"/>
                      <w:szCs w:val="20"/>
                    </w:rPr>
                  </w:pPr>
                </w:p>
              </w:tc>
            </w:tr>
          </w:tbl>
          <w:p w14:paraId="103E057D" w14:textId="77777777" w:rsidR="00F07D4E" w:rsidRPr="00020B17" w:rsidRDefault="00F07D4E" w:rsidP="00BB6659">
            <w:pPr>
              <w:rPr>
                <w:rFonts w:ascii="Times New Roman" w:hAnsi="Times New Roman" w:cs="Times New Roman"/>
                <w:b/>
                <w:sz w:val="20"/>
                <w:szCs w:val="20"/>
              </w:rPr>
            </w:pPr>
          </w:p>
        </w:tc>
      </w:tr>
      <w:tr w:rsidR="00F07D4E" w:rsidRPr="00020B17" w14:paraId="103E058F" w14:textId="77777777" w:rsidTr="00020B17">
        <w:trPr>
          <w:trHeight w:val="2384"/>
        </w:trPr>
        <w:tc>
          <w:tcPr>
            <w:tcW w:w="2900" w:type="dxa"/>
          </w:tcPr>
          <w:p w14:paraId="103E057F" w14:textId="77777777" w:rsidR="00F07D4E" w:rsidRPr="00020B17" w:rsidRDefault="00F07D4E" w:rsidP="00BB6659">
            <w:pPr>
              <w:jc w:val="center"/>
              <w:rPr>
                <w:rFonts w:ascii="Times New Roman" w:hAnsi="Times New Roman" w:cs="Times New Roman"/>
                <w:b/>
                <w:sz w:val="20"/>
                <w:szCs w:val="20"/>
              </w:rPr>
            </w:pPr>
          </w:p>
          <w:p w14:paraId="103E0580" w14:textId="77777777" w:rsidR="00F07D4E" w:rsidRPr="00020B17" w:rsidRDefault="00F07D4E" w:rsidP="00BB6659">
            <w:pPr>
              <w:jc w:val="center"/>
              <w:rPr>
                <w:rFonts w:ascii="Times New Roman" w:hAnsi="Times New Roman" w:cs="Times New Roman"/>
                <w:b/>
                <w:sz w:val="20"/>
                <w:szCs w:val="20"/>
              </w:rPr>
            </w:pPr>
          </w:p>
          <w:p w14:paraId="103E0581" w14:textId="77777777" w:rsidR="00F07D4E" w:rsidRPr="00020B17" w:rsidRDefault="00F07D4E" w:rsidP="00BB6659">
            <w:pPr>
              <w:jc w:val="center"/>
              <w:rPr>
                <w:rFonts w:ascii="Times New Roman" w:hAnsi="Times New Roman" w:cs="Times New Roman"/>
                <w:b/>
                <w:sz w:val="20"/>
                <w:szCs w:val="20"/>
              </w:rPr>
            </w:pPr>
          </w:p>
          <w:p w14:paraId="103E0582" w14:textId="77777777" w:rsidR="00F07D4E" w:rsidRPr="00020B17" w:rsidRDefault="00F07D4E" w:rsidP="00BB6659">
            <w:pPr>
              <w:jc w:val="center"/>
              <w:rPr>
                <w:rFonts w:ascii="Times New Roman" w:hAnsi="Times New Roman" w:cs="Times New Roman"/>
                <w:b/>
                <w:sz w:val="20"/>
                <w:szCs w:val="20"/>
              </w:rPr>
            </w:pPr>
          </w:p>
          <w:p w14:paraId="103E0583" w14:textId="77777777" w:rsidR="00F07D4E" w:rsidRPr="00020B17" w:rsidRDefault="00F07D4E" w:rsidP="00BB6659">
            <w:pPr>
              <w:jc w:val="center"/>
              <w:rPr>
                <w:rFonts w:ascii="Times New Roman" w:hAnsi="Times New Roman" w:cs="Times New Roman"/>
                <w:b/>
                <w:sz w:val="20"/>
                <w:szCs w:val="20"/>
              </w:rPr>
            </w:pPr>
          </w:p>
          <w:p w14:paraId="103E0584"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Dersin Öğrenme Çıktıları</w:t>
            </w:r>
          </w:p>
        </w:tc>
        <w:tc>
          <w:tcPr>
            <w:tcW w:w="6129" w:type="dxa"/>
          </w:tcPr>
          <w:p w14:paraId="103E0585" w14:textId="77777777" w:rsidR="00F07D4E" w:rsidRPr="00020B17" w:rsidRDefault="00F07D4E" w:rsidP="00BB6659">
            <w:pPr>
              <w:rPr>
                <w:rStyle w:val="Gl"/>
                <w:rFonts w:ascii="Times New Roman" w:hAnsi="Times New Roman" w:cs="Times New Roman"/>
                <w:color w:val="000000"/>
                <w:sz w:val="20"/>
                <w:szCs w:val="20"/>
              </w:rPr>
            </w:pPr>
            <w:r w:rsidRPr="00020B17">
              <w:rPr>
                <w:rStyle w:val="Gl"/>
                <w:rFonts w:ascii="Times New Roman" w:hAnsi="Times New Roman" w:cs="Times New Roman"/>
                <w:color w:val="000000"/>
                <w:sz w:val="20"/>
                <w:szCs w:val="20"/>
              </w:rPr>
              <w:t>Bu dersin sonunda öğrenci;</w:t>
            </w:r>
          </w:p>
          <w:p w14:paraId="103E0586" w14:textId="77777777" w:rsidR="00F07D4E" w:rsidRPr="00020B17" w:rsidRDefault="00F07D4E" w:rsidP="00BB6659">
            <w:pPr>
              <w:pStyle w:val="Default"/>
              <w:rPr>
                <w:sz w:val="20"/>
                <w:szCs w:val="20"/>
              </w:rPr>
            </w:pPr>
            <w:r w:rsidRPr="00020B17">
              <w:rPr>
                <w:sz w:val="20"/>
                <w:szCs w:val="20"/>
              </w:rPr>
              <w:t xml:space="preserve">1. Zaman serisine ait temel kavramlar hakkında yorumlama yapar. </w:t>
            </w:r>
          </w:p>
          <w:p w14:paraId="103E0587" w14:textId="77777777" w:rsidR="00F07D4E" w:rsidRPr="00020B17" w:rsidRDefault="00F07D4E" w:rsidP="00BB6659">
            <w:pPr>
              <w:pStyle w:val="Default"/>
              <w:rPr>
                <w:sz w:val="20"/>
                <w:szCs w:val="20"/>
              </w:rPr>
            </w:pPr>
            <w:r w:rsidRPr="00020B17">
              <w:rPr>
                <w:sz w:val="20"/>
                <w:szCs w:val="20"/>
              </w:rPr>
              <w:t xml:space="preserve">2. Zaman serilerini analiz tekniklerini bilir ve uygular. </w:t>
            </w:r>
          </w:p>
          <w:p w14:paraId="103E0588" w14:textId="77777777" w:rsidR="00F07D4E" w:rsidRPr="00020B17" w:rsidRDefault="00F07D4E" w:rsidP="00BB6659">
            <w:pPr>
              <w:pStyle w:val="Default"/>
              <w:rPr>
                <w:sz w:val="20"/>
                <w:szCs w:val="20"/>
              </w:rPr>
            </w:pPr>
            <w:r w:rsidRPr="00020B17">
              <w:rPr>
                <w:sz w:val="20"/>
                <w:szCs w:val="20"/>
              </w:rPr>
              <w:t xml:space="preserve">3.Ekonometrik yöntemler ile iktisat bilimi analizi ve politika önermeleri yapar. </w:t>
            </w:r>
          </w:p>
          <w:p w14:paraId="103E0589" w14:textId="77777777" w:rsidR="00F07D4E" w:rsidRPr="00020B17" w:rsidRDefault="00F07D4E" w:rsidP="00BB6659">
            <w:pPr>
              <w:pStyle w:val="Default"/>
              <w:rPr>
                <w:sz w:val="20"/>
                <w:szCs w:val="20"/>
              </w:rPr>
            </w:pPr>
            <w:r w:rsidRPr="00020B17">
              <w:rPr>
                <w:sz w:val="20"/>
                <w:szCs w:val="20"/>
              </w:rPr>
              <w:t xml:space="preserve">4. Uygun bir ekonometrik paket programı üst düzeyde kullanır. </w:t>
            </w:r>
          </w:p>
          <w:p w14:paraId="103E058A" w14:textId="77777777" w:rsidR="00F07D4E" w:rsidRPr="00020B17" w:rsidRDefault="00F07D4E" w:rsidP="00BB6659">
            <w:pPr>
              <w:pStyle w:val="Default"/>
              <w:rPr>
                <w:sz w:val="20"/>
                <w:szCs w:val="20"/>
              </w:rPr>
            </w:pPr>
            <w:r w:rsidRPr="00020B17">
              <w:rPr>
                <w:sz w:val="20"/>
                <w:szCs w:val="20"/>
              </w:rPr>
              <w:t xml:space="preserve">5. İktisadi olgular arasında neden sonuç ilişkisi kurabilir, probleme dair objektif çıkarsamada bulunabilir, ileri yönelik öngörüde bulunur. </w:t>
            </w:r>
          </w:p>
          <w:p w14:paraId="103E058B" w14:textId="77777777" w:rsidR="00F07D4E" w:rsidRPr="00020B17" w:rsidRDefault="00F07D4E" w:rsidP="00BB6659">
            <w:pPr>
              <w:pStyle w:val="Default"/>
              <w:rPr>
                <w:sz w:val="20"/>
                <w:szCs w:val="20"/>
              </w:rPr>
            </w:pPr>
            <w:r w:rsidRPr="00020B17">
              <w:rPr>
                <w:sz w:val="20"/>
                <w:szCs w:val="20"/>
              </w:rPr>
              <w:t>6. Alanıyla ilgili zaman serisi içeren çalışmaları derinlemesine anlar.</w:t>
            </w:r>
          </w:p>
          <w:tbl>
            <w:tblPr>
              <w:tblW w:w="0" w:type="auto"/>
              <w:tblBorders>
                <w:top w:val="nil"/>
                <w:left w:val="nil"/>
                <w:bottom w:val="nil"/>
                <w:right w:val="nil"/>
              </w:tblBorders>
              <w:tblLayout w:type="fixed"/>
              <w:tblLook w:val="0000" w:firstRow="0" w:lastRow="0" w:firstColumn="0" w:lastColumn="0" w:noHBand="0" w:noVBand="0"/>
            </w:tblPr>
            <w:tblGrid>
              <w:gridCol w:w="236"/>
            </w:tblGrid>
            <w:tr w:rsidR="00F07D4E" w:rsidRPr="00020B17" w14:paraId="103E058D" w14:textId="77777777" w:rsidTr="00020B17">
              <w:trPr>
                <w:trHeight w:val="372"/>
              </w:trPr>
              <w:tc>
                <w:tcPr>
                  <w:tcW w:w="235" w:type="dxa"/>
                </w:tcPr>
                <w:p w14:paraId="103E058C" w14:textId="77777777" w:rsidR="00F07D4E" w:rsidRPr="00020B17" w:rsidRDefault="00F07D4E" w:rsidP="00BB6659">
                  <w:pPr>
                    <w:pStyle w:val="Default"/>
                    <w:rPr>
                      <w:sz w:val="20"/>
                      <w:szCs w:val="20"/>
                    </w:rPr>
                  </w:pPr>
                  <w:r w:rsidRPr="00020B17">
                    <w:rPr>
                      <w:sz w:val="20"/>
                      <w:szCs w:val="20"/>
                    </w:rPr>
                    <w:t xml:space="preserve"> </w:t>
                  </w:r>
                </w:p>
              </w:tc>
            </w:tr>
          </w:tbl>
          <w:p w14:paraId="103E058E" w14:textId="77777777" w:rsidR="00F07D4E" w:rsidRPr="00020B17" w:rsidRDefault="00F07D4E" w:rsidP="00BB6659">
            <w:pPr>
              <w:rPr>
                <w:rFonts w:ascii="Times New Roman" w:hAnsi="Times New Roman" w:cs="Times New Roman"/>
                <w:sz w:val="20"/>
                <w:szCs w:val="20"/>
              </w:rPr>
            </w:pPr>
          </w:p>
        </w:tc>
      </w:tr>
      <w:tr w:rsidR="00F07D4E" w:rsidRPr="00020B17" w14:paraId="103E05A8" w14:textId="77777777" w:rsidTr="00020B17">
        <w:trPr>
          <w:trHeight w:val="3801"/>
        </w:trPr>
        <w:tc>
          <w:tcPr>
            <w:tcW w:w="2900" w:type="dxa"/>
          </w:tcPr>
          <w:p w14:paraId="103E0590" w14:textId="77777777" w:rsidR="00F07D4E" w:rsidRPr="00020B17" w:rsidRDefault="00F07D4E" w:rsidP="00BB6659">
            <w:pPr>
              <w:jc w:val="center"/>
              <w:rPr>
                <w:rFonts w:ascii="Times New Roman" w:hAnsi="Times New Roman" w:cs="Times New Roman"/>
                <w:b/>
                <w:sz w:val="20"/>
                <w:szCs w:val="20"/>
              </w:rPr>
            </w:pPr>
          </w:p>
          <w:p w14:paraId="103E0591" w14:textId="77777777" w:rsidR="00F07D4E" w:rsidRPr="00020B17" w:rsidRDefault="00F07D4E" w:rsidP="00BB6659">
            <w:pPr>
              <w:jc w:val="center"/>
              <w:rPr>
                <w:rFonts w:ascii="Times New Roman" w:hAnsi="Times New Roman" w:cs="Times New Roman"/>
                <w:b/>
                <w:sz w:val="20"/>
                <w:szCs w:val="20"/>
              </w:rPr>
            </w:pPr>
          </w:p>
          <w:p w14:paraId="103E0592" w14:textId="77777777" w:rsidR="00F07D4E" w:rsidRPr="00020B17" w:rsidRDefault="00F07D4E" w:rsidP="00BB6659">
            <w:pPr>
              <w:jc w:val="center"/>
              <w:rPr>
                <w:rFonts w:ascii="Times New Roman" w:hAnsi="Times New Roman" w:cs="Times New Roman"/>
                <w:b/>
                <w:sz w:val="20"/>
                <w:szCs w:val="20"/>
              </w:rPr>
            </w:pPr>
          </w:p>
          <w:p w14:paraId="103E0593" w14:textId="77777777" w:rsidR="00F07D4E" w:rsidRPr="00020B17" w:rsidRDefault="00F07D4E" w:rsidP="00BB6659">
            <w:pPr>
              <w:jc w:val="center"/>
              <w:rPr>
                <w:rFonts w:ascii="Times New Roman" w:hAnsi="Times New Roman" w:cs="Times New Roman"/>
                <w:b/>
                <w:sz w:val="20"/>
                <w:szCs w:val="20"/>
              </w:rPr>
            </w:pPr>
          </w:p>
          <w:p w14:paraId="103E0594" w14:textId="77777777" w:rsidR="00F07D4E" w:rsidRPr="00020B17" w:rsidRDefault="00F07D4E" w:rsidP="00BB6659">
            <w:pPr>
              <w:jc w:val="center"/>
              <w:rPr>
                <w:rFonts w:ascii="Times New Roman" w:hAnsi="Times New Roman" w:cs="Times New Roman"/>
                <w:b/>
                <w:sz w:val="20"/>
                <w:szCs w:val="20"/>
              </w:rPr>
            </w:pPr>
          </w:p>
          <w:p w14:paraId="103E0595" w14:textId="77777777" w:rsidR="00F07D4E" w:rsidRPr="00020B17" w:rsidRDefault="00F07D4E" w:rsidP="00BB6659">
            <w:pPr>
              <w:jc w:val="center"/>
              <w:rPr>
                <w:rFonts w:ascii="Times New Roman" w:hAnsi="Times New Roman" w:cs="Times New Roman"/>
                <w:b/>
                <w:sz w:val="20"/>
                <w:szCs w:val="20"/>
              </w:rPr>
            </w:pPr>
          </w:p>
          <w:p w14:paraId="103E0596" w14:textId="77777777" w:rsidR="00F07D4E" w:rsidRPr="00020B17" w:rsidRDefault="00F07D4E" w:rsidP="00BB6659">
            <w:pPr>
              <w:jc w:val="center"/>
              <w:rPr>
                <w:rFonts w:ascii="Times New Roman" w:hAnsi="Times New Roman" w:cs="Times New Roman"/>
                <w:b/>
                <w:sz w:val="20"/>
                <w:szCs w:val="20"/>
              </w:rPr>
            </w:pPr>
          </w:p>
          <w:p w14:paraId="103E0597"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 xml:space="preserve">  </w:t>
            </w:r>
          </w:p>
          <w:p w14:paraId="103E0598"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 xml:space="preserve"> Haftalık Ders Konuları</w:t>
            </w:r>
          </w:p>
        </w:tc>
        <w:tc>
          <w:tcPr>
            <w:tcW w:w="6129" w:type="dxa"/>
          </w:tcPr>
          <w:p w14:paraId="103E0599" w14:textId="77777777" w:rsidR="00FC35FD" w:rsidRPr="00020B17" w:rsidRDefault="00F07D4E" w:rsidP="00BB6659">
            <w:pPr>
              <w:rPr>
                <w:rFonts w:ascii="Times New Roman" w:hAnsi="Times New Roman" w:cs="Times New Roman"/>
                <w:sz w:val="20"/>
                <w:szCs w:val="20"/>
              </w:rPr>
            </w:pPr>
            <w:r w:rsidRPr="00020B17">
              <w:rPr>
                <w:rFonts w:ascii="Times New Roman" w:hAnsi="Times New Roman" w:cs="Times New Roman"/>
                <w:b/>
                <w:sz w:val="20"/>
                <w:szCs w:val="20"/>
              </w:rPr>
              <w:t>1. Hafta</w:t>
            </w:r>
            <w:r w:rsidRPr="00020B17">
              <w:rPr>
                <w:rFonts w:ascii="Times New Roman" w:hAnsi="Times New Roman" w:cs="Times New Roman"/>
                <w:sz w:val="20"/>
                <w:szCs w:val="20"/>
              </w:rPr>
              <w:t xml:space="preserve"> Zaman s</w:t>
            </w:r>
            <w:r w:rsidR="00FC35FD" w:rsidRPr="00020B17">
              <w:rPr>
                <w:rFonts w:ascii="Times New Roman" w:hAnsi="Times New Roman" w:cs="Times New Roman"/>
                <w:sz w:val="20"/>
                <w:szCs w:val="20"/>
              </w:rPr>
              <w:t>erisine giriş, temel kavramlar</w:t>
            </w:r>
          </w:p>
          <w:p w14:paraId="103E059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b/>
                <w:sz w:val="20"/>
                <w:szCs w:val="20"/>
              </w:rPr>
              <w:t>2. Hafta</w:t>
            </w:r>
            <w:r w:rsidRPr="00020B17">
              <w:rPr>
                <w:rFonts w:ascii="Times New Roman" w:hAnsi="Times New Roman" w:cs="Times New Roman"/>
                <w:sz w:val="20"/>
                <w:szCs w:val="20"/>
              </w:rPr>
              <w:t xml:space="preserve"> Zaman serisinin bileşenleri</w:t>
            </w:r>
            <w:r w:rsidR="00FC35FD" w:rsidRPr="00020B17">
              <w:rPr>
                <w:rFonts w:ascii="Times New Roman" w:hAnsi="Times New Roman" w:cs="Times New Roman"/>
                <w:sz w:val="20"/>
                <w:szCs w:val="20"/>
              </w:rPr>
              <w:t xml:space="preserve"> ve süreçler</w:t>
            </w:r>
          </w:p>
          <w:p w14:paraId="103E059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b/>
                <w:sz w:val="20"/>
                <w:szCs w:val="20"/>
              </w:rPr>
              <w:t>3.Hafta</w:t>
            </w:r>
            <w:r w:rsidR="00601920" w:rsidRPr="00020B17">
              <w:rPr>
                <w:rFonts w:ascii="Times New Roman" w:hAnsi="Times New Roman" w:cs="Times New Roman"/>
                <w:sz w:val="20"/>
                <w:szCs w:val="20"/>
              </w:rPr>
              <w:t xml:space="preserve"> Otorelasyon f</w:t>
            </w:r>
            <w:r w:rsidR="00FC35FD" w:rsidRPr="00020B17">
              <w:rPr>
                <w:rFonts w:ascii="Times New Roman" w:hAnsi="Times New Roman" w:cs="Times New Roman"/>
                <w:sz w:val="20"/>
                <w:szCs w:val="20"/>
              </w:rPr>
              <w:t>onksiyonu, Kısmi Otokorelasyon Fonksiyonu</w:t>
            </w:r>
          </w:p>
          <w:p w14:paraId="103E059C" w14:textId="77777777" w:rsidR="00601920"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4.Hafta</w:t>
            </w:r>
            <w:r w:rsidRPr="00020B17">
              <w:rPr>
                <w:rFonts w:ascii="Times New Roman" w:hAnsi="Times New Roman" w:cs="Times New Roman"/>
                <w:sz w:val="20"/>
                <w:szCs w:val="20"/>
              </w:rPr>
              <w:t xml:space="preserve"> Eviews Programına giriş</w:t>
            </w:r>
          </w:p>
          <w:p w14:paraId="103E059D" w14:textId="77777777" w:rsidR="00F07D4E"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5</w:t>
            </w:r>
            <w:r w:rsidR="00F07D4E" w:rsidRPr="00020B17">
              <w:rPr>
                <w:rFonts w:ascii="Times New Roman" w:hAnsi="Times New Roman" w:cs="Times New Roman"/>
                <w:b/>
                <w:sz w:val="20"/>
                <w:szCs w:val="20"/>
              </w:rPr>
              <w:t xml:space="preserve">.Hafta </w:t>
            </w:r>
            <w:r w:rsidRPr="00020B17">
              <w:rPr>
                <w:rFonts w:ascii="Times New Roman" w:hAnsi="Times New Roman" w:cs="Times New Roman"/>
                <w:sz w:val="20"/>
                <w:szCs w:val="20"/>
              </w:rPr>
              <w:t>Otoregresif süreçler</w:t>
            </w:r>
            <w:r w:rsidRPr="00020B17">
              <w:rPr>
                <w:rFonts w:ascii="Times New Roman" w:hAnsi="Times New Roman" w:cs="Times New Roman"/>
                <w:b/>
                <w:sz w:val="20"/>
                <w:szCs w:val="20"/>
              </w:rPr>
              <w:t xml:space="preserve"> </w:t>
            </w:r>
            <w:r w:rsidRPr="00020B17">
              <w:rPr>
                <w:rFonts w:ascii="Times New Roman" w:hAnsi="Times New Roman" w:cs="Times New Roman"/>
                <w:sz w:val="20"/>
                <w:szCs w:val="20"/>
              </w:rPr>
              <w:t>(AR(p), MA(q), ARMA(p,q))</w:t>
            </w:r>
          </w:p>
          <w:p w14:paraId="103E059E" w14:textId="77777777" w:rsidR="00F07D4E"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6</w:t>
            </w:r>
            <w:r w:rsidR="00F07D4E" w:rsidRPr="00020B17">
              <w:rPr>
                <w:rFonts w:ascii="Times New Roman" w:hAnsi="Times New Roman" w:cs="Times New Roman"/>
                <w:b/>
                <w:sz w:val="20"/>
                <w:szCs w:val="20"/>
              </w:rPr>
              <w:t>.Hafta</w:t>
            </w:r>
            <w:r w:rsidR="00F07D4E" w:rsidRPr="00020B17">
              <w:rPr>
                <w:rFonts w:ascii="Times New Roman" w:hAnsi="Times New Roman" w:cs="Times New Roman"/>
                <w:sz w:val="20"/>
                <w:szCs w:val="20"/>
              </w:rPr>
              <w:t xml:space="preserve"> </w:t>
            </w:r>
            <w:r w:rsidRPr="00020B17">
              <w:rPr>
                <w:rFonts w:ascii="Times New Roman" w:hAnsi="Times New Roman" w:cs="Times New Roman"/>
                <w:sz w:val="20"/>
                <w:szCs w:val="20"/>
              </w:rPr>
              <w:t>Box-Jenkins Modelleme Yaklaşımı (ARIMA)</w:t>
            </w:r>
          </w:p>
          <w:p w14:paraId="103E059F" w14:textId="2F3C6462" w:rsidR="00601920"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 xml:space="preserve">7.Hafta </w:t>
            </w:r>
            <w:r w:rsidR="00C520A6">
              <w:rPr>
                <w:rFonts w:ascii="Times New Roman" w:hAnsi="Times New Roman" w:cs="Times New Roman"/>
                <w:sz w:val="20"/>
                <w:szCs w:val="20"/>
              </w:rPr>
              <w:t xml:space="preserve">Arasınav + </w:t>
            </w:r>
            <w:r w:rsidRPr="00020B17">
              <w:rPr>
                <w:rFonts w:ascii="Times New Roman" w:hAnsi="Times New Roman" w:cs="Times New Roman"/>
                <w:sz w:val="20"/>
                <w:szCs w:val="20"/>
              </w:rPr>
              <w:t>Bilgisayar Uygulaması (Eviews)</w:t>
            </w:r>
          </w:p>
          <w:p w14:paraId="103E05A0" w14:textId="77777777" w:rsidR="00F07D4E"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8</w:t>
            </w:r>
            <w:r w:rsidR="00F07D4E" w:rsidRPr="00020B17">
              <w:rPr>
                <w:rFonts w:ascii="Times New Roman" w:hAnsi="Times New Roman" w:cs="Times New Roman"/>
                <w:b/>
                <w:sz w:val="20"/>
                <w:szCs w:val="20"/>
              </w:rPr>
              <w:t>.Hafta</w:t>
            </w:r>
            <w:r w:rsidR="00F07D4E" w:rsidRPr="00020B17">
              <w:rPr>
                <w:rFonts w:ascii="Times New Roman" w:hAnsi="Times New Roman" w:cs="Times New Roman"/>
                <w:sz w:val="20"/>
                <w:szCs w:val="20"/>
              </w:rPr>
              <w:t xml:space="preserve"> </w:t>
            </w:r>
            <w:r w:rsidR="00FC35FD" w:rsidRPr="00020B17">
              <w:rPr>
                <w:rFonts w:ascii="Times New Roman" w:hAnsi="Times New Roman" w:cs="Times New Roman"/>
                <w:sz w:val="20"/>
                <w:szCs w:val="20"/>
              </w:rPr>
              <w:t xml:space="preserve">Durağanlık </w:t>
            </w:r>
            <w:r w:rsidRPr="00020B17">
              <w:rPr>
                <w:rFonts w:ascii="Times New Roman" w:hAnsi="Times New Roman" w:cs="Times New Roman"/>
                <w:sz w:val="20"/>
                <w:szCs w:val="20"/>
              </w:rPr>
              <w:t>kavramı ve Durağanlığın Tespiti (Grafik, Korelogram)</w:t>
            </w:r>
          </w:p>
          <w:p w14:paraId="103E05A1" w14:textId="77777777" w:rsidR="00F07D4E"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9</w:t>
            </w:r>
            <w:r w:rsidR="00F07D4E" w:rsidRPr="00020B17">
              <w:rPr>
                <w:rFonts w:ascii="Times New Roman" w:hAnsi="Times New Roman" w:cs="Times New Roman"/>
                <w:b/>
                <w:sz w:val="20"/>
                <w:szCs w:val="20"/>
              </w:rPr>
              <w:t>.Hafta</w:t>
            </w:r>
            <w:r w:rsidR="00F07D4E" w:rsidRPr="00020B17">
              <w:rPr>
                <w:rFonts w:ascii="Times New Roman" w:hAnsi="Times New Roman" w:cs="Times New Roman"/>
                <w:sz w:val="20"/>
                <w:szCs w:val="20"/>
              </w:rPr>
              <w:t xml:space="preserve"> </w:t>
            </w:r>
            <w:r w:rsidR="00FC35FD" w:rsidRPr="00020B17">
              <w:rPr>
                <w:rFonts w:ascii="Times New Roman" w:hAnsi="Times New Roman" w:cs="Times New Roman"/>
                <w:sz w:val="20"/>
                <w:szCs w:val="20"/>
              </w:rPr>
              <w:t>Bilgisayar Uygulaması (Eviews)</w:t>
            </w:r>
          </w:p>
          <w:p w14:paraId="103E05A2" w14:textId="77777777" w:rsidR="00FC35FD"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10</w:t>
            </w:r>
            <w:r w:rsidR="00F07D4E" w:rsidRPr="00020B17">
              <w:rPr>
                <w:rFonts w:ascii="Times New Roman" w:hAnsi="Times New Roman" w:cs="Times New Roman"/>
                <w:b/>
                <w:sz w:val="20"/>
                <w:szCs w:val="20"/>
              </w:rPr>
              <w:t>. Hafta</w:t>
            </w:r>
            <w:r w:rsidR="00F07D4E" w:rsidRPr="00020B17">
              <w:rPr>
                <w:rFonts w:ascii="Times New Roman" w:hAnsi="Times New Roman" w:cs="Times New Roman"/>
                <w:sz w:val="20"/>
                <w:szCs w:val="20"/>
              </w:rPr>
              <w:t xml:space="preserve"> </w:t>
            </w:r>
            <w:r w:rsidRPr="00020B17">
              <w:rPr>
                <w:rFonts w:ascii="Times New Roman" w:hAnsi="Times New Roman" w:cs="Times New Roman"/>
                <w:sz w:val="20"/>
                <w:szCs w:val="20"/>
              </w:rPr>
              <w:t>Birim Kök</w:t>
            </w:r>
            <w:r w:rsidR="00FC35FD" w:rsidRPr="00020B17">
              <w:rPr>
                <w:rFonts w:ascii="Times New Roman" w:hAnsi="Times New Roman" w:cs="Times New Roman"/>
                <w:sz w:val="20"/>
                <w:szCs w:val="20"/>
              </w:rPr>
              <w:t xml:space="preserve"> Testleri (ADF, Phillips-Perron, KPSS)</w:t>
            </w:r>
          </w:p>
          <w:p w14:paraId="103E05A3" w14:textId="77777777" w:rsidR="00FC35FD"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11</w:t>
            </w:r>
            <w:r w:rsidR="00FC35FD" w:rsidRPr="00020B17">
              <w:rPr>
                <w:rFonts w:ascii="Times New Roman" w:hAnsi="Times New Roman" w:cs="Times New Roman"/>
                <w:b/>
                <w:sz w:val="20"/>
                <w:szCs w:val="20"/>
              </w:rPr>
              <w:t>.Hafta</w:t>
            </w:r>
            <w:r w:rsidR="00FC35FD" w:rsidRPr="00020B17">
              <w:rPr>
                <w:rFonts w:ascii="Times New Roman" w:hAnsi="Times New Roman" w:cs="Times New Roman"/>
                <w:sz w:val="20"/>
                <w:szCs w:val="20"/>
              </w:rPr>
              <w:t xml:space="preserve"> Bilgisayar Uygulaması (Eviews)</w:t>
            </w:r>
          </w:p>
          <w:p w14:paraId="103E05A4" w14:textId="77777777" w:rsidR="00F07D4E"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12</w:t>
            </w:r>
            <w:r w:rsidR="00FC35FD" w:rsidRPr="00020B17">
              <w:rPr>
                <w:rFonts w:ascii="Times New Roman" w:hAnsi="Times New Roman" w:cs="Times New Roman"/>
                <w:b/>
                <w:sz w:val="20"/>
                <w:szCs w:val="20"/>
              </w:rPr>
              <w:t>. Hafta</w:t>
            </w:r>
            <w:r w:rsidR="00FC35FD" w:rsidRPr="00020B17">
              <w:rPr>
                <w:rFonts w:ascii="Times New Roman" w:hAnsi="Times New Roman" w:cs="Times New Roman"/>
                <w:sz w:val="20"/>
                <w:szCs w:val="20"/>
              </w:rPr>
              <w:t xml:space="preserve"> Yapısal Kırılmalı Birim Kök Testleri (</w:t>
            </w:r>
            <w:r w:rsidRPr="00020B17">
              <w:rPr>
                <w:rFonts w:ascii="Times New Roman" w:hAnsi="Times New Roman" w:cs="Times New Roman"/>
                <w:sz w:val="20"/>
                <w:szCs w:val="20"/>
              </w:rPr>
              <w:t xml:space="preserve">Perron, </w:t>
            </w:r>
            <w:r w:rsidR="00FC35FD" w:rsidRPr="00020B17">
              <w:rPr>
                <w:rFonts w:ascii="Times New Roman" w:hAnsi="Times New Roman" w:cs="Times New Roman"/>
                <w:sz w:val="20"/>
                <w:szCs w:val="20"/>
              </w:rPr>
              <w:t>Zivot-Andrews, L</w:t>
            </w:r>
            <w:r w:rsidRPr="00020B17">
              <w:rPr>
                <w:rFonts w:ascii="Times New Roman" w:hAnsi="Times New Roman" w:cs="Times New Roman"/>
                <w:sz w:val="20"/>
                <w:szCs w:val="20"/>
              </w:rPr>
              <w:t>ee-Strazicich</w:t>
            </w:r>
            <w:r w:rsidR="00FC35FD" w:rsidRPr="00020B17">
              <w:rPr>
                <w:rFonts w:ascii="Times New Roman" w:hAnsi="Times New Roman" w:cs="Times New Roman"/>
                <w:sz w:val="20"/>
                <w:szCs w:val="20"/>
              </w:rPr>
              <w:t>)</w:t>
            </w:r>
          </w:p>
          <w:p w14:paraId="103E05A5" w14:textId="77777777" w:rsidR="00FC35FD" w:rsidRPr="00020B17" w:rsidRDefault="00601920" w:rsidP="00BB6659">
            <w:pPr>
              <w:rPr>
                <w:rFonts w:ascii="Times New Roman" w:hAnsi="Times New Roman" w:cs="Times New Roman"/>
                <w:sz w:val="20"/>
                <w:szCs w:val="20"/>
              </w:rPr>
            </w:pPr>
            <w:r w:rsidRPr="00020B17">
              <w:rPr>
                <w:rFonts w:ascii="Times New Roman" w:hAnsi="Times New Roman" w:cs="Times New Roman"/>
                <w:b/>
                <w:sz w:val="20"/>
                <w:szCs w:val="20"/>
              </w:rPr>
              <w:t>13</w:t>
            </w:r>
            <w:r w:rsidR="00FC35FD" w:rsidRPr="00020B17">
              <w:rPr>
                <w:rFonts w:ascii="Times New Roman" w:hAnsi="Times New Roman" w:cs="Times New Roman"/>
                <w:b/>
                <w:sz w:val="20"/>
                <w:szCs w:val="20"/>
              </w:rPr>
              <w:t>.Hafta</w:t>
            </w:r>
            <w:r w:rsidR="00FC35FD" w:rsidRPr="00020B17">
              <w:rPr>
                <w:rFonts w:ascii="Times New Roman" w:hAnsi="Times New Roman" w:cs="Times New Roman"/>
                <w:sz w:val="20"/>
                <w:szCs w:val="20"/>
              </w:rPr>
              <w:t xml:space="preserve"> Bilgisayar Uygulaması (Eviews)</w:t>
            </w:r>
          </w:p>
          <w:p w14:paraId="103E05A7" w14:textId="4F8732F8" w:rsidR="00F07D4E" w:rsidRPr="00020B17" w:rsidRDefault="00601920" w:rsidP="00F07D4E">
            <w:pPr>
              <w:rPr>
                <w:rFonts w:ascii="Times New Roman" w:hAnsi="Times New Roman" w:cs="Times New Roman"/>
                <w:sz w:val="20"/>
                <w:szCs w:val="20"/>
              </w:rPr>
            </w:pPr>
            <w:r w:rsidRPr="00020B17">
              <w:rPr>
                <w:rFonts w:ascii="Times New Roman" w:hAnsi="Times New Roman" w:cs="Times New Roman"/>
                <w:b/>
                <w:sz w:val="20"/>
                <w:szCs w:val="20"/>
              </w:rPr>
              <w:t xml:space="preserve">14.Hafta </w:t>
            </w:r>
            <w:r w:rsidRPr="00020B17">
              <w:rPr>
                <w:rFonts w:ascii="Times New Roman" w:hAnsi="Times New Roman" w:cs="Times New Roman"/>
                <w:sz w:val="20"/>
                <w:szCs w:val="20"/>
              </w:rPr>
              <w:t>Genel Değerlendirme</w:t>
            </w:r>
          </w:p>
        </w:tc>
      </w:tr>
      <w:tr w:rsidR="00F07D4E" w:rsidRPr="00020B17" w14:paraId="103E05AC" w14:textId="77777777" w:rsidTr="00020B17">
        <w:trPr>
          <w:trHeight w:val="2250"/>
        </w:trPr>
        <w:tc>
          <w:tcPr>
            <w:tcW w:w="2900" w:type="dxa"/>
          </w:tcPr>
          <w:p w14:paraId="103E05A9" w14:textId="77777777" w:rsidR="00F07D4E" w:rsidRPr="00020B17" w:rsidRDefault="00F07D4E" w:rsidP="00BB6659">
            <w:pPr>
              <w:jc w:val="center"/>
              <w:rPr>
                <w:rFonts w:ascii="Times New Roman" w:hAnsi="Times New Roman" w:cs="Times New Roman"/>
                <w:b/>
                <w:sz w:val="20"/>
                <w:szCs w:val="20"/>
              </w:rPr>
            </w:pPr>
          </w:p>
          <w:p w14:paraId="103E05AA"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Ölçme-Değerlendirme</w:t>
            </w:r>
          </w:p>
        </w:tc>
        <w:tc>
          <w:tcPr>
            <w:tcW w:w="6129" w:type="dxa"/>
          </w:tcPr>
          <w:p w14:paraId="776820CC" w14:textId="77777777" w:rsidR="00020B17" w:rsidRDefault="00020B17" w:rsidP="00020B17">
            <w:pPr>
              <w:pStyle w:val="TableParagraph"/>
              <w:ind w:left="108"/>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70BF1B02" w14:textId="77777777" w:rsidR="00020B17" w:rsidRDefault="00020B17" w:rsidP="00020B17">
            <w:pPr>
              <w:pStyle w:val="TableParagraph"/>
              <w:ind w:left="108"/>
              <w:jc w:val="both"/>
              <w:rPr>
                <w:sz w:val="20"/>
                <w:szCs w:val="20"/>
              </w:rPr>
            </w:pPr>
            <w:r w:rsidRPr="00AD2E15">
              <w:rPr>
                <w:b/>
                <w:bCs/>
                <w:sz w:val="20"/>
                <w:szCs w:val="20"/>
              </w:rPr>
              <w:t>Kısa Sınav:</w:t>
            </w:r>
            <w:r w:rsidRPr="00AD2E15">
              <w:rPr>
                <w:sz w:val="20"/>
                <w:szCs w:val="20"/>
              </w:rPr>
              <w:t xml:space="preserve"> %10 </w:t>
            </w:r>
          </w:p>
          <w:p w14:paraId="6E7C00F4" w14:textId="77777777" w:rsidR="00020B17" w:rsidRDefault="00020B17" w:rsidP="00020B17">
            <w:pPr>
              <w:pStyle w:val="TableParagraph"/>
              <w:ind w:left="108"/>
              <w:jc w:val="both"/>
              <w:rPr>
                <w:sz w:val="20"/>
                <w:szCs w:val="20"/>
              </w:rPr>
            </w:pPr>
            <w:r w:rsidRPr="00AD2E15">
              <w:rPr>
                <w:b/>
                <w:bCs/>
                <w:sz w:val="20"/>
                <w:szCs w:val="20"/>
              </w:rPr>
              <w:t>Ara Sınav</w:t>
            </w:r>
            <w:r w:rsidRPr="00AD2E15">
              <w:rPr>
                <w:sz w:val="20"/>
                <w:szCs w:val="20"/>
              </w:rPr>
              <w:t xml:space="preserve">: %40 </w:t>
            </w:r>
          </w:p>
          <w:p w14:paraId="263D79C4" w14:textId="77777777" w:rsidR="00020B17" w:rsidRDefault="00020B17" w:rsidP="00020B17">
            <w:pPr>
              <w:pStyle w:val="TableParagraph"/>
              <w:ind w:left="108"/>
              <w:jc w:val="both"/>
              <w:rPr>
                <w:sz w:val="20"/>
                <w:szCs w:val="20"/>
              </w:rPr>
            </w:pPr>
            <w:r w:rsidRPr="00AD2E15">
              <w:rPr>
                <w:b/>
                <w:bCs/>
                <w:sz w:val="20"/>
                <w:szCs w:val="20"/>
              </w:rPr>
              <w:t>Yarıyıl Sonu Sınavı:</w:t>
            </w:r>
            <w:r w:rsidRPr="00AD2E15">
              <w:rPr>
                <w:sz w:val="20"/>
                <w:szCs w:val="20"/>
              </w:rPr>
              <w:t xml:space="preserve"> %50 </w:t>
            </w:r>
          </w:p>
          <w:p w14:paraId="1F75280D" w14:textId="77777777" w:rsidR="00020B17" w:rsidRPr="00AD2E15" w:rsidRDefault="00020B17" w:rsidP="00020B17">
            <w:pPr>
              <w:pStyle w:val="TableParagraph"/>
              <w:ind w:left="108"/>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103E05AB" w14:textId="6C8E3803" w:rsidR="00F07D4E" w:rsidRPr="00020B17" w:rsidRDefault="00020B17" w:rsidP="00020B17">
            <w:pPr>
              <w:rPr>
                <w:rFonts w:ascii="Times New Roman" w:hAnsi="Times New Roman" w:cs="Times New Roman"/>
                <w:sz w:val="20"/>
                <w:szCs w:val="20"/>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F07D4E" w:rsidRPr="00020B17" w14:paraId="103E05BB" w14:textId="77777777" w:rsidTr="00020B17">
        <w:trPr>
          <w:trHeight w:val="1346"/>
        </w:trPr>
        <w:tc>
          <w:tcPr>
            <w:tcW w:w="2900" w:type="dxa"/>
          </w:tcPr>
          <w:p w14:paraId="103E05AD" w14:textId="77777777" w:rsidR="00F07D4E" w:rsidRPr="00020B17" w:rsidRDefault="00F07D4E" w:rsidP="00BB6659">
            <w:pPr>
              <w:jc w:val="center"/>
              <w:rPr>
                <w:rFonts w:ascii="Times New Roman" w:hAnsi="Times New Roman" w:cs="Times New Roman"/>
                <w:b/>
                <w:sz w:val="20"/>
                <w:szCs w:val="20"/>
              </w:rPr>
            </w:pPr>
          </w:p>
          <w:p w14:paraId="103E05AE" w14:textId="77777777" w:rsidR="00F07D4E" w:rsidRPr="00020B17" w:rsidRDefault="00F07D4E" w:rsidP="00BB6659">
            <w:pPr>
              <w:jc w:val="center"/>
              <w:rPr>
                <w:rFonts w:ascii="Times New Roman" w:hAnsi="Times New Roman" w:cs="Times New Roman"/>
                <w:b/>
                <w:sz w:val="20"/>
                <w:szCs w:val="20"/>
              </w:rPr>
            </w:pPr>
          </w:p>
          <w:p w14:paraId="103E05AF" w14:textId="77777777" w:rsidR="00F07D4E" w:rsidRPr="00020B17" w:rsidRDefault="00F07D4E" w:rsidP="00BB6659">
            <w:pPr>
              <w:jc w:val="center"/>
              <w:rPr>
                <w:rFonts w:ascii="Times New Roman" w:hAnsi="Times New Roman" w:cs="Times New Roman"/>
                <w:b/>
                <w:sz w:val="20"/>
                <w:szCs w:val="20"/>
              </w:rPr>
            </w:pPr>
          </w:p>
          <w:p w14:paraId="103E05B0"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Kaynaklar</w:t>
            </w:r>
          </w:p>
          <w:p w14:paraId="103E05B1" w14:textId="77777777" w:rsidR="00F07D4E" w:rsidRPr="00020B17" w:rsidRDefault="00F07D4E" w:rsidP="00BB6659">
            <w:pPr>
              <w:rPr>
                <w:rFonts w:ascii="Times New Roman" w:hAnsi="Times New Roman" w:cs="Times New Roman"/>
                <w:sz w:val="20"/>
                <w:szCs w:val="20"/>
              </w:rPr>
            </w:pPr>
          </w:p>
          <w:p w14:paraId="103E05B2" w14:textId="77777777" w:rsidR="00F07D4E" w:rsidRPr="00020B17" w:rsidRDefault="00F07D4E" w:rsidP="00BB6659">
            <w:pPr>
              <w:rPr>
                <w:rFonts w:ascii="Times New Roman" w:hAnsi="Times New Roman" w:cs="Times New Roman"/>
                <w:sz w:val="20"/>
                <w:szCs w:val="20"/>
              </w:rPr>
            </w:pPr>
          </w:p>
        </w:tc>
        <w:tc>
          <w:tcPr>
            <w:tcW w:w="6129" w:type="dxa"/>
          </w:tcPr>
          <w:sdt>
            <w:sdtPr>
              <w:rPr>
                <w:rFonts w:asciiTheme="minorHAnsi" w:eastAsia="Times New Roman" w:hAnsiTheme="minorHAnsi" w:cstheme="minorBidi"/>
                <w:color w:val="auto"/>
                <w:sz w:val="20"/>
                <w:szCs w:val="20"/>
                <w:lang w:eastAsia="tr-TR"/>
              </w:rPr>
              <w:id w:val="523509354"/>
              <w:bibliography/>
            </w:sdtPr>
            <w:sdtEndPr>
              <w:rPr>
                <w:rFonts w:eastAsiaTheme="minorHAnsi"/>
                <w:lang w:eastAsia="en-US"/>
              </w:rPr>
            </w:sdtEndPr>
            <w:sdtContent>
              <w:p w14:paraId="103E05B3" w14:textId="77777777" w:rsidR="00F07D4E" w:rsidRPr="00020B17" w:rsidRDefault="00F07D4E" w:rsidP="00BB6659">
                <w:pPr>
                  <w:pStyle w:val="Default"/>
                  <w:rPr>
                    <w:sz w:val="20"/>
                    <w:szCs w:val="20"/>
                  </w:rPr>
                </w:pPr>
                <w:r w:rsidRPr="00020B17">
                  <w:rPr>
                    <w:b/>
                    <w:sz w:val="20"/>
                    <w:szCs w:val="20"/>
                  </w:rPr>
                  <w:t>Akgül, I. (2003).</w:t>
                </w:r>
                <w:r w:rsidRPr="00020B17">
                  <w:rPr>
                    <w:sz w:val="20"/>
                    <w:szCs w:val="20"/>
                  </w:rPr>
                  <w:t xml:space="preserve"> Zaman Serilerinin Analizi ve ARIMA Modelleri. Der Yayınları. </w:t>
                </w:r>
              </w:p>
              <w:p w14:paraId="103E05B4" w14:textId="77777777" w:rsidR="00F07D4E" w:rsidRPr="00020B17" w:rsidRDefault="00F07D4E" w:rsidP="00BB6659">
                <w:pPr>
                  <w:pStyle w:val="Default"/>
                  <w:rPr>
                    <w:sz w:val="20"/>
                    <w:szCs w:val="20"/>
                  </w:rPr>
                </w:pPr>
                <w:r w:rsidRPr="00020B17">
                  <w:rPr>
                    <w:b/>
                    <w:sz w:val="20"/>
                    <w:szCs w:val="20"/>
                  </w:rPr>
                  <w:t>Enders, W. (2005).</w:t>
                </w:r>
                <w:r w:rsidRPr="00020B17">
                  <w:rPr>
                    <w:sz w:val="20"/>
                    <w:szCs w:val="20"/>
                  </w:rPr>
                  <w:t xml:space="preserve"> Applied Econometric Time Series. John Wiley and Sons. </w:t>
                </w:r>
              </w:p>
              <w:p w14:paraId="103E05B5" w14:textId="2A1ACE51" w:rsidR="00F07D4E" w:rsidRPr="00020B17" w:rsidRDefault="00F07D4E" w:rsidP="00BB6659">
                <w:pPr>
                  <w:pStyle w:val="Default"/>
                  <w:rPr>
                    <w:sz w:val="20"/>
                    <w:szCs w:val="20"/>
                  </w:rPr>
                </w:pPr>
                <w:r w:rsidRPr="00020B17">
                  <w:rPr>
                    <w:b/>
                    <w:sz w:val="20"/>
                    <w:szCs w:val="20"/>
                  </w:rPr>
                  <w:t>Kutlar, A. (2000).</w:t>
                </w:r>
                <w:r w:rsidRPr="00020B17">
                  <w:rPr>
                    <w:sz w:val="20"/>
                    <w:szCs w:val="20"/>
                  </w:rPr>
                  <w:t xml:space="preserve"> Ekonometrik Zaman Serileri: Teori ve Uygulama. Ankara: Gazi Kitabevi.</w:t>
                </w:r>
              </w:p>
              <w:p w14:paraId="103E05B6" w14:textId="77777777" w:rsidR="00F07D4E" w:rsidRPr="00020B17" w:rsidRDefault="00F07D4E" w:rsidP="00BB6659">
                <w:pPr>
                  <w:pStyle w:val="Default"/>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236"/>
                </w:tblGrid>
                <w:tr w:rsidR="00F07D4E" w:rsidRPr="00020B17" w14:paraId="103E05B9" w14:textId="77777777" w:rsidTr="00020B17">
                  <w:trPr>
                    <w:trHeight w:val="307"/>
                  </w:trPr>
                  <w:tc>
                    <w:tcPr>
                      <w:tcW w:w="235" w:type="dxa"/>
                    </w:tcPr>
                    <w:p w14:paraId="103E05B7" w14:textId="77777777" w:rsidR="00F07D4E" w:rsidRPr="00020B17" w:rsidRDefault="00F07D4E" w:rsidP="00BB6659">
                      <w:pPr>
                        <w:pStyle w:val="Default"/>
                        <w:rPr>
                          <w:sz w:val="20"/>
                          <w:szCs w:val="20"/>
                        </w:rPr>
                      </w:pPr>
                      <w:r w:rsidRPr="00020B17">
                        <w:rPr>
                          <w:sz w:val="20"/>
                          <w:szCs w:val="20"/>
                        </w:rPr>
                        <w:t xml:space="preserve"> </w:t>
                      </w:r>
                    </w:p>
                    <w:p w14:paraId="103E05B8" w14:textId="77777777" w:rsidR="00F07D4E" w:rsidRPr="00020B17" w:rsidRDefault="00F07D4E" w:rsidP="00BB6659">
                      <w:pPr>
                        <w:pStyle w:val="Default"/>
                        <w:rPr>
                          <w:sz w:val="20"/>
                          <w:szCs w:val="20"/>
                        </w:rPr>
                      </w:pPr>
                      <w:r w:rsidRPr="00020B17">
                        <w:rPr>
                          <w:sz w:val="20"/>
                          <w:szCs w:val="20"/>
                        </w:rPr>
                        <w:t xml:space="preserve"> </w:t>
                      </w:r>
                    </w:p>
                  </w:tc>
                </w:tr>
              </w:tbl>
              <w:p w14:paraId="103E05BA" w14:textId="77777777" w:rsidR="00F07D4E" w:rsidRPr="00020B17" w:rsidRDefault="00C520A6" w:rsidP="00BB6659">
                <w:pPr>
                  <w:pStyle w:val="Kaynaka"/>
                  <w:tabs>
                    <w:tab w:val="left" w:pos="900"/>
                  </w:tabs>
                  <w:rPr>
                    <w:rFonts w:ascii="Times New Roman" w:hAnsi="Times New Roman" w:cs="Times New Roman"/>
                    <w:sz w:val="20"/>
                    <w:szCs w:val="20"/>
                  </w:rPr>
                </w:pPr>
              </w:p>
            </w:sdtContent>
          </w:sdt>
        </w:tc>
      </w:tr>
    </w:tbl>
    <w:p w14:paraId="103E05BC" w14:textId="77777777" w:rsidR="00F07D4E" w:rsidRPr="00020B17" w:rsidRDefault="00F07D4E" w:rsidP="00F07D4E">
      <w:pPr>
        <w:jc w:val="center"/>
        <w:rPr>
          <w:rFonts w:ascii="Times New Roman" w:hAnsi="Times New Roman" w:cs="Times New Roman"/>
          <w:sz w:val="20"/>
          <w:szCs w:val="20"/>
        </w:rPr>
      </w:pPr>
    </w:p>
    <w:tbl>
      <w:tblPr>
        <w:tblW w:w="10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583"/>
        <w:gridCol w:w="583"/>
        <w:gridCol w:w="583"/>
        <w:gridCol w:w="583"/>
        <w:gridCol w:w="583"/>
        <w:gridCol w:w="443"/>
        <w:gridCol w:w="140"/>
        <w:gridCol w:w="583"/>
        <w:gridCol w:w="583"/>
        <w:gridCol w:w="451"/>
        <w:gridCol w:w="132"/>
        <w:gridCol w:w="683"/>
        <w:gridCol w:w="683"/>
        <w:gridCol w:w="331"/>
        <w:gridCol w:w="352"/>
        <w:gridCol w:w="683"/>
        <w:gridCol w:w="683"/>
        <w:gridCol w:w="683"/>
      </w:tblGrid>
      <w:tr w:rsidR="00F07D4E" w:rsidRPr="00020B17" w14:paraId="103E05C0" w14:textId="77777777" w:rsidTr="00BB6659">
        <w:trPr>
          <w:trHeight w:val="627"/>
        </w:trPr>
        <w:tc>
          <w:tcPr>
            <w:tcW w:w="805" w:type="dxa"/>
          </w:tcPr>
          <w:p w14:paraId="103E05BD" w14:textId="77777777" w:rsidR="00F07D4E" w:rsidRPr="00020B17" w:rsidRDefault="00F07D4E" w:rsidP="00BB6659">
            <w:pPr>
              <w:rPr>
                <w:rFonts w:ascii="Times New Roman" w:hAnsi="Times New Roman" w:cs="Times New Roman"/>
                <w:b/>
                <w:sz w:val="20"/>
                <w:szCs w:val="20"/>
              </w:rPr>
            </w:pPr>
          </w:p>
        </w:tc>
        <w:tc>
          <w:tcPr>
            <w:tcW w:w="9345" w:type="dxa"/>
            <w:gridSpan w:val="18"/>
          </w:tcPr>
          <w:p w14:paraId="103E05BE"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 xml:space="preserve">PROGRAM ÖĞRENME ÇIKTILARI İLE </w:t>
            </w:r>
          </w:p>
          <w:p w14:paraId="103E05BF"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DERS ÖĞRENİM KAZANIMLARI İLİŞKİSİ TABLOSU</w:t>
            </w:r>
          </w:p>
        </w:tc>
      </w:tr>
      <w:tr w:rsidR="00F07D4E" w:rsidRPr="00020B17" w14:paraId="103E05D1" w14:textId="77777777" w:rsidTr="00BB6659">
        <w:trPr>
          <w:trHeight w:val="312"/>
        </w:trPr>
        <w:tc>
          <w:tcPr>
            <w:tcW w:w="805" w:type="dxa"/>
          </w:tcPr>
          <w:p w14:paraId="103E05C1" w14:textId="77777777" w:rsidR="00F07D4E" w:rsidRPr="00020B17" w:rsidRDefault="00F07D4E" w:rsidP="00BB6659">
            <w:pPr>
              <w:rPr>
                <w:rFonts w:ascii="Times New Roman" w:hAnsi="Times New Roman" w:cs="Times New Roman"/>
                <w:b/>
                <w:sz w:val="20"/>
                <w:szCs w:val="20"/>
              </w:rPr>
            </w:pPr>
          </w:p>
        </w:tc>
        <w:tc>
          <w:tcPr>
            <w:tcW w:w="583" w:type="dxa"/>
          </w:tcPr>
          <w:p w14:paraId="103E05C2"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w:t>
            </w:r>
          </w:p>
        </w:tc>
        <w:tc>
          <w:tcPr>
            <w:tcW w:w="583" w:type="dxa"/>
          </w:tcPr>
          <w:p w14:paraId="103E05C3"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PÇ2</w:t>
            </w:r>
          </w:p>
        </w:tc>
        <w:tc>
          <w:tcPr>
            <w:tcW w:w="583" w:type="dxa"/>
          </w:tcPr>
          <w:p w14:paraId="103E05C4"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PÇ3</w:t>
            </w:r>
          </w:p>
        </w:tc>
        <w:tc>
          <w:tcPr>
            <w:tcW w:w="583" w:type="dxa"/>
          </w:tcPr>
          <w:p w14:paraId="103E05C5"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PÇ4</w:t>
            </w:r>
          </w:p>
        </w:tc>
        <w:tc>
          <w:tcPr>
            <w:tcW w:w="583" w:type="dxa"/>
          </w:tcPr>
          <w:p w14:paraId="103E05C6"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PÇ5</w:t>
            </w:r>
          </w:p>
        </w:tc>
        <w:tc>
          <w:tcPr>
            <w:tcW w:w="583" w:type="dxa"/>
            <w:gridSpan w:val="2"/>
          </w:tcPr>
          <w:p w14:paraId="103E05C7"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PÇ6</w:t>
            </w:r>
          </w:p>
        </w:tc>
        <w:tc>
          <w:tcPr>
            <w:tcW w:w="583" w:type="dxa"/>
          </w:tcPr>
          <w:p w14:paraId="103E05C8"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PÇ7</w:t>
            </w:r>
          </w:p>
        </w:tc>
        <w:tc>
          <w:tcPr>
            <w:tcW w:w="583" w:type="dxa"/>
          </w:tcPr>
          <w:p w14:paraId="103E05C9"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PÇ8</w:t>
            </w:r>
          </w:p>
        </w:tc>
        <w:tc>
          <w:tcPr>
            <w:tcW w:w="583" w:type="dxa"/>
            <w:gridSpan w:val="2"/>
          </w:tcPr>
          <w:p w14:paraId="103E05CA"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PÇ9</w:t>
            </w:r>
          </w:p>
        </w:tc>
        <w:tc>
          <w:tcPr>
            <w:tcW w:w="683" w:type="dxa"/>
          </w:tcPr>
          <w:p w14:paraId="103E05CB"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PÇ10</w:t>
            </w:r>
          </w:p>
        </w:tc>
        <w:tc>
          <w:tcPr>
            <w:tcW w:w="683" w:type="dxa"/>
          </w:tcPr>
          <w:p w14:paraId="103E05CC"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PÇ11</w:t>
            </w:r>
          </w:p>
        </w:tc>
        <w:tc>
          <w:tcPr>
            <w:tcW w:w="683" w:type="dxa"/>
            <w:gridSpan w:val="2"/>
          </w:tcPr>
          <w:p w14:paraId="103E05CD"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PÇ12</w:t>
            </w:r>
          </w:p>
        </w:tc>
        <w:tc>
          <w:tcPr>
            <w:tcW w:w="683" w:type="dxa"/>
          </w:tcPr>
          <w:p w14:paraId="103E05CE"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PÇ13</w:t>
            </w:r>
          </w:p>
        </w:tc>
        <w:tc>
          <w:tcPr>
            <w:tcW w:w="683" w:type="dxa"/>
          </w:tcPr>
          <w:p w14:paraId="103E05CF"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PÇ14</w:t>
            </w:r>
          </w:p>
        </w:tc>
        <w:tc>
          <w:tcPr>
            <w:tcW w:w="683" w:type="dxa"/>
          </w:tcPr>
          <w:p w14:paraId="103E05D0"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PÇ15</w:t>
            </w:r>
          </w:p>
        </w:tc>
      </w:tr>
      <w:tr w:rsidR="00F07D4E" w:rsidRPr="00020B17" w14:paraId="103E05E2" w14:textId="77777777" w:rsidTr="00BB6659">
        <w:trPr>
          <w:trHeight w:val="300"/>
        </w:trPr>
        <w:tc>
          <w:tcPr>
            <w:tcW w:w="805" w:type="dxa"/>
          </w:tcPr>
          <w:p w14:paraId="103E05D2"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ÖK1</w:t>
            </w:r>
          </w:p>
        </w:tc>
        <w:tc>
          <w:tcPr>
            <w:tcW w:w="583" w:type="dxa"/>
          </w:tcPr>
          <w:p w14:paraId="103E05D3"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D4"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D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D6"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D7"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gridSpan w:val="2"/>
          </w:tcPr>
          <w:p w14:paraId="103E05D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D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D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5D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D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D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5D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5D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5E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E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5F3" w14:textId="77777777" w:rsidTr="00BB6659">
        <w:trPr>
          <w:trHeight w:val="312"/>
        </w:trPr>
        <w:tc>
          <w:tcPr>
            <w:tcW w:w="805" w:type="dxa"/>
          </w:tcPr>
          <w:p w14:paraId="103E05E3"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ÖK2</w:t>
            </w:r>
          </w:p>
        </w:tc>
        <w:tc>
          <w:tcPr>
            <w:tcW w:w="583" w:type="dxa"/>
          </w:tcPr>
          <w:p w14:paraId="103E05E4"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E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E6"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E7"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E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gridSpan w:val="2"/>
          </w:tcPr>
          <w:p w14:paraId="103E05E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E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E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5E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E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E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5E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5F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5F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F2"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604" w14:textId="77777777" w:rsidTr="00BB6659">
        <w:trPr>
          <w:trHeight w:val="312"/>
        </w:trPr>
        <w:tc>
          <w:tcPr>
            <w:tcW w:w="805" w:type="dxa"/>
          </w:tcPr>
          <w:p w14:paraId="103E05F4"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ÖK3</w:t>
            </w:r>
          </w:p>
        </w:tc>
        <w:tc>
          <w:tcPr>
            <w:tcW w:w="583" w:type="dxa"/>
          </w:tcPr>
          <w:p w14:paraId="103E05F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F6"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F7"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F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F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gridSpan w:val="2"/>
          </w:tcPr>
          <w:p w14:paraId="103E05F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5F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5F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5F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F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5F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60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0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02"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03"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615" w14:textId="77777777" w:rsidTr="00BB6659">
        <w:trPr>
          <w:trHeight w:val="312"/>
        </w:trPr>
        <w:tc>
          <w:tcPr>
            <w:tcW w:w="805" w:type="dxa"/>
          </w:tcPr>
          <w:p w14:paraId="103E0605"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ÖK4</w:t>
            </w:r>
          </w:p>
        </w:tc>
        <w:tc>
          <w:tcPr>
            <w:tcW w:w="583" w:type="dxa"/>
          </w:tcPr>
          <w:p w14:paraId="103E0606"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07"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0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0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0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0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0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0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0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0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1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61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12"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13"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14"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626" w14:textId="77777777" w:rsidTr="00BB6659">
        <w:trPr>
          <w:trHeight w:val="300"/>
        </w:trPr>
        <w:tc>
          <w:tcPr>
            <w:tcW w:w="805" w:type="dxa"/>
          </w:tcPr>
          <w:p w14:paraId="103E0616"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ÖK5</w:t>
            </w:r>
          </w:p>
        </w:tc>
        <w:tc>
          <w:tcPr>
            <w:tcW w:w="583" w:type="dxa"/>
          </w:tcPr>
          <w:p w14:paraId="103E0617"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1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1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1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1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1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1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1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1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2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2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622"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23"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24"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2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637" w14:textId="77777777" w:rsidTr="00BB6659">
        <w:trPr>
          <w:trHeight w:val="312"/>
        </w:trPr>
        <w:tc>
          <w:tcPr>
            <w:tcW w:w="805" w:type="dxa"/>
          </w:tcPr>
          <w:p w14:paraId="103E0627"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ÖK6</w:t>
            </w:r>
          </w:p>
        </w:tc>
        <w:tc>
          <w:tcPr>
            <w:tcW w:w="583" w:type="dxa"/>
          </w:tcPr>
          <w:p w14:paraId="103E0628"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29"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5</w:t>
            </w:r>
          </w:p>
        </w:tc>
        <w:tc>
          <w:tcPr>
            <w:tcW w:w="583" w:type="dxa"/>
          </w:tcPr>
          <w:p w14:paraId="103E062A"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2B"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4</w:t>
            </w:r>
          </w:p>
        </w:tc>
        <w:tc>
          <w:tcPr>
            <w:tcW w:w="583" w:type="dxa"/>
          </w:tcPr>
          <w:p w14:paraId="103E062C"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2D"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2E"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tcPr>
          <w:p w14:paraId="103E062F"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583" w:type="dxa"/>
            <w:gridSpan w:val="2"/>
          </w:tcPr>
          <w:p w14:paraId="103E0630"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31"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32"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gridSpan w:val="2"/>
          </w:tcPr>
          <w:p w14:paraId="103E0633"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34"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2</w:t>
            </w:r>
          </w:p>
        </w:tc>
        <w:tc>
          <w:tcPr>
            <w:tcW w:w="683" w:type="dxa"/>
          </w:tcPr>
          <w:p w14:paraId="103E0635"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3</w:t>
            </w:r>
          </w:p>
        </w:tc>
        <w:tc>
          <w:tcPr>
            <w:tcW w:w="683" w:type="dxa"/>
          </w:tcPr>
          <w:p w14:paraId="103E0636" w14:textId="77777777" w:rsidR="00F07D4E" w:rsidRPr="00020B17" w:rsidRDefault="00F07D4E" w:rsidP="00BB6659">
            <w:pPr>
              <w:rPr>
                <w:rFonts w:ascii="Times New Roman" w:hAnsi="Times New Roman" w:cs="Times New Roman"/>
                <w:sz w:val="20"/>
                <w:szCs w:val="20"/>
              </w:rPr>
            </w:pPr>
            <w:r w:rsidRPr="00020B17">
              <w:rPr>
                <w:rFonts w:ascii="Times New Roman" w:hAnsi="Times New Roman" w:cs="Times New Roman"/>
                <w:sz w:val="20"/>
                <w:szCs w:val="20"/>
              </w:rPr>
              <w:t>1</w:t>
            </w:r>
          </w:p>
        </w:tc>
      </w:tr>
      <w:tr w:rsidR="00F07D4E" w:rsidRPr="00020B17" w14:paraId="103E0639" w14:textId="77777777" w:rsidTr="00BB6659">
        <w:trPr>
          <w:trHeight w:val="312"/>
        </w:trPr>
        <w:tc>
          <w:tcPr>
            <w:tcW w:w="10150" w:type="dxa"/>
            <w:gridSpan w:val="19"/>
          </w:tcPr>
          <w:p w14:paraId="103E0638" w14:textId="77777777" w:rsidR="00F07D4E" w:rsidRPr="00020B17" w:rsidRDefault="00F07D4E" w:rsidP="00BB6659">
            <w:pPr>
              <w:jc w:val="center"/>
              <w:rPr>
                <w:rFonts w:ascii="Times New Roman" w:hAnsi="Times New Roman" w:cs="Times New Roman"/>
                <w:b/>
                <w:sz w:val="20"/>
                <w:szCs w:val="20"/>
              </w:rPr>
            </w:pPr>
            <w:r w:rsidRPr="00020B17">
              <w:rPr>
                <w:rFonts w:ascii="Times New Roman" w:hAnsi="Times New Roman" w:cs="Times New Roman"/>
                <w:b/>
                <w:sz w:val="20"/>
                <w:szCs w:val="20"/>
              </w:rPr>
              <w:t>ÖK: Öğrenme Kazanımları PÇ: Program Çıktıları</w:t>
            </w:r>
          </w:p>
        </w:tc>
      </w:tr>
      <w:tr w:rsidR="00F07D4E" w:rsidRPr="00020B17" w14:paraId="103E0640" w14:textId="77777777" w:rsidTr="00BB6659">
        <w:trPr>
          <w:trHeight w:val="474"/>
        </w:trPr>
        <w:tc>
          <w:tcPr>
            <w:tcW w:w="805" w:type="dxa"/>
          </w:tcPr>
          <w:p w14:paraId="103E063A"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Katkı Düzeyi</w:t>
            </w:r>
          </w:p>
        </w:tc>
        <w:tc>
          <w:tcPr>
            <w:tcW w:w="1749" w:type="dxa"/>
            <w:gridSpan w:val="3"/>
          </w:tcPr>
          <w:p w14:paraId="103E063B"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1 Çok Düşük</w:t>
            </w:r>
          </w:p>
        </w:tc>
        <w:tc>
          <w:tcPr>
            <w:tcW w:w="1609" w:type="dxa"/>
            <w:gridSpan w:val="3"/>
          </w:tcPr>
          <w:p w14:paraId="103E063C"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2 Düşük</w:t>
            </w:r>
          </w:p>
        </w:tc>
        <w:tc>
          <w:tcPr>
            <w:tcW w:w="1757" w:type="dxa"/>
            <w:gridSpan w:val="4"/>
          </w:tcPr>
          <w:p w14:paraId="103E063D"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3 Orta</w:t>
            </w:r>
          </w:p>
        </w:tc>
        <w:tc>
          <w:tcPr>
            <w:tcW w:w="1829" w:type="dxa"/>
            <w:gridSpan w:val="4"/>
          </w:tcPr>
          <w:p w14:paraId="103E063E"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4 Yüksek</w:t>
            </w:r>
          </w:p>
        </w:tc>
        <w:tc>
          <w:tcPr>
            <w:tcW w:w="2401" w:type="dxa"/>
            <w:gridSpan w:val="4"/>
          </w:tcPr>
          <w:p w14:paraId="103E063F"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5 Çok Yüksek</w:t>
            </w:r>
          </w:p>
        </w:tc>
      </w:tr>
    </w:tbl>
    <w:p w14:paraId="103E0641" w14:textId="77777777" w:rsidR="00F07D4E" w:rsidRPr="00020B17" w:rsidRDefault="00F07D4E" w:rsidP="00F07D4E">
      <w:pPr>
        <w:jc w:val="center"/>
        <w:rPr>
          <w:rFonts w:ascii="Times New Roman" w:hAnsi="Times New Roman" w:cs="Times New Roman"/>
          <w:sz w:val="20"/>
          <w:szCs w:val="20"/>
        </w:rPr>
      </w:pPr>
    </w:p>
    <w:p w14:paraId="103E0642" w14:textId="77777777" w:rsidR="00F07D4E" w:rsidRPr="00020B17" w:rsidRDefault="00F07D4E" w:rsidP="00F07D4E">
      <w:pPr>
        <w:tabs>
          <w:tab w:val="left" w:pos="3306"/>
        </w:tabs>
        <w:jc w:val="center"/>
        <w:rPr>
          <w:rFonts w:ascii="Times New Roman" w:hAnsi="Times New Roman" w:cs="Times New Roman"/>
          <w:b/>
          <w:sz w:val="20"/>
          <w:szCs w:val="20"/>
        </w:rPr>
      </w:pPr>
      <w:r w:rsidRPr="00020B17">
        <w:rPr>
          <w:rFonts w:ascii="Times New Roman" w:hAnsi="Times New Roman" w:cs="Times New Roman"/>
          <w:b/>
          <w:sz w:val="20"/>
          <w:szCs w:val="20"/>
        </w:rPr>
        <w:t>Program Çıktıları ve İlgili Dersin İlişkisi</w:t>
      </w:r>
    </w:p>
    <w:p w14:paraId="103E0643" w14:textId="77777777" w:rsidR="00F07D4E" w:rsidRPr="00020B17" w:rsidRDefault="00F07D4E" w:rsidP="00F07D4E">
      <w:pPr>
        <w:rPr>
          <w:rFonts w:ascii="Times New Roman" w:hAnsi="Times New Roman" w:cs="Times New Roman"/>
          <w:b/>
          <w:sz w:val="20"/>
          <w:szCs w:val="20"/>
        </w:rPr>
      </w:pPr>
    </w:p>
    <w:tbl>
      <w:tblPr>
        <w:tblW w:w="1087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583"/>
        <w:gridCol w:w="583"/>
        <w:gridCol w:w="583"/>
        <w:gridCol w:w="583"/>
        <w:gridCol w:w="583"/>
        <w:gridCol w:w="583"/>
        <w:gridCol w:w="583"/>
        <w:gridCol w:w="583"/>
        <w:gridCol w:w="583"/>
        <w:gridCol w:w="683"/>
        <w:gridCol w:w="683"/>
        <w:gridCol w:w="683"/>
        <w:gridCol w:w="683"/>
        <w:gridCol w:w="683"/>
        <w:gridCol w:w="683"/>
      </w:tblGrid>
      <w:tr w:rsidR="00F07D4E" w:rsidRPr="00020B17" w14:paraId="103E0654" w14:textId="77777777" w:rsidTr="00BB6659">
        <w:trPr>
          <w:trHeight w:val="328"/>
        </w:trPr>
        <w:tc>
          <w:tcPr>
            <w:tcW w:w="1534" w:type="dxa"/>
            <w:vAlign w:val="center"/>
          </w:tcPr>
          <w:p w14:paraId="103E0644" w14:textId="77777777" w:rsidR="00F07D4E" w:rsidRPr="00020B17" w:rsidRDefault="00F07D4E" w:rsidP="00BB6659">
            <w:pPr>
              <w:tabs>
                <w:tab w:val="left" w:pos="3306"/>
              </w:tabs>
              <w:jc w:val="center"/>
              <w:rPr>
                <w:rFonts w:ascii="Times New Roman" w:hAnsi="Times New Roman" w:cs="Times New Roman"/>
                <w:b/>
                <w:sz w:val="20"/>
                <w:szCs w:val="20"/>
              </w:rPr>
            </w:pPr>
            <w:r w:rsidRPr="00020B17">
              <w:rPr>
                <w:rFonts w:ascii="Times New Roman" w:hAnsi="Times New Roman" w:cs="Times New Roman"/>
                <w:b/>
                <w:sz w:val="20"/>
                <w:szCs w:val="20"/>
              </w:rPr>
              <w:t>Dersin Adı</w:t>
            </w:r>
          </w:p>
        </w:tc>
        <w:tc>
          <w:tcPr>
            <w:tcW w:w="0" w:type="auto"/>
            <w:vAlign w:val="center"/>
          </w:tcPr>
          <w:p w14:paraId="103E0645"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PÇ1</w:t>
            </w:r>
          </w:p>
        </w:tc>
        <w:tc>
          <w:tcPr>
            <w:tcW w:w="0" w:type="auto"/>
            <w:vAlign w:val="center"/>
          </w:tcPr>
          <w:p w14:paraId="103E0646"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PÇ2</w:t>
            </w:r>
          </w:p>
        </w:tc>
        <w:tc>
          <w:tcPr>
            <w:tcW w:w="0" w:type="auto"/>
            <w:vAlign w:val="center"/>
          </w:tcPr>
          <w:p w14:paraId="103E0647"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PÇ3</w:t>
            </w:r>
          </w:p>
        </w:tc>
        <w:tc>
          <w:tcPr>
            <w:tcW w:w="0" w:type="auto"/>
            <w:vAlign w:val="center"/>
          </w:tcPr>
          <w:p w14:paraId="103E0648"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PÇ4</w:t>
            </w:r>
          </w:p>
        </w:tc>
        <w:tc>
          <w:tcPr>
            <w:tcW w:w="0" w:type="auto"/>
            <w:vAlign w:val="center"/>
          </w:tcPr>
          <w:p w14:paraId="103E0649"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PÇ5</w:t>
            </w:r>
          </w:p>
        </w:tc>
        <w:tc>
          <w:tcPr>
            <w:tcW w:w="0" w:type="auto"/>
            <w:vAlign w:val="center"/>
          </w:tcPr>
          <w:p w14:paraId="103E064A"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PÇ6</w:t>
            </w:r>
          </w:p>
        </w:tc>
        <w:tc>
          <w:tcPr>
            <w:tcW w:w="0" w:type="auto"/>
            <w:vAlign w:val="center"/>
          </w:tcPr>
          <w:p w14:paraId="103E064B"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PÇ7</w:t>
            </w:r>
          </w:p>
        </w:tc>
        <w:tc>
          <w:tcPr>
            <w:tcW w:w="0" w:type="auto"/>
            <w:vAlign w:val="center"/>
          </w:tcPr>
          <w:p w14:paraId="103E064C"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PÇ8</w:t>
            </w:r>
          </w:p>
        </w:tc>
        <w:tc>
          <w:tcPr>
            <w:tcW w:w="0" w:type="auto"/>
            <w:vAlign w:val="center"/>
          </w:tcPr>
          <w:p w14:paraId="103E064D"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PÇ9</w:t>
            </w:r>
          </w:p>
        </w:tc>
        <w:tc>
          <w:tcPr>
            <w:tcW w:w="0" w:type="auto"/>
            <w:vAlign w:val="center"/>
          </w:tcPr>
          <w:p w14:paraId="103E064E"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PÇ10</w:t>
            </w:r>
          </w:p>
        </w:tc>
        <w:tc>
          <w:tcPr>
            <w:tcW w:w="0" w:type="auto"/>
            <w:vAlign w:val="center"/>
          </w:tcPr>
          <w:p w14:paraId="103E064F"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PÇ11</w:t>
            </w:r>
          </w:p>
        </w:tc>
        <w:tc>
          <w:tcPr>
            <w:tcW w:w="0" w:type="auto"/>
            <w:vAlign w:val="center"/>
          </w:tcPr>
          <w:p w14:paraId="103E0650" w14:textId="77777777" w:rsidR="00F07D4E" w:rsidRPr="00020B17" w:rsidRDefault="00F07D4E" w:rsidP="00BB6659">
            <w:pPr>
              <w:tabs>
                <w:tab w:val="left" w:pos="3306"/>
              </w:tabs>
              <w:rPr>
                <w:rFonts w:ascii="Times New Roman" w:hAnsi="Times New Roman" w:cs="Times New Roman"/>
                <w:b/>
                <w:sz w:val="20"/>
                <w:szCs w:val="20"/>
              </w:rPr>
            </w:pPr>
            <w:r w:rsidRPr="00020B17">
              <w:rPr>
                <w:rFonts w:ascii="Times New Roman" w:hAnsi="Times New Roman" w:cs="Times New Roman"/>
                <w:b/>
                <w:sz w:val="20"/>
                <w:szCs w:val="20"/>
              </w:rPr>
              <w:t>PÇ12</w:t>
            </w:r>
          </w:p>
        </w:tc>
        <w:tc>
          <w:tcPr>
            <w:tcW w:w="0" w:type="auto"/>
            <w:tcBorders>
              <w:bottom w:val="single" w:sz="4" w:space="0" w:color="auto"/>
            </w:tcBorders>
            <w:shd w:val="clear" w:color="auto" w:fill="auto"/>
            <w:vAlign w:val="center"/>
          </w:tcPr>
          <w:p w14:paraId="103E0651"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PÇ13</w:t>
            </w:r>
          </w:p>
        </w:tc>
        <w:tc>
          <w:tcPr>
            <w:tcW w:w="0" w:type="auto"/>
            <w:tcBorders>
              <w:bottom w:val="single" w:sz="4" w:space="0" w:color="auto"/>
            </w:tcBorders>
            <w:vAlign w:val="center"/>
          </w:tcPr>
          <w:p w14:paraId="103E0652"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PÇ14</w:t>
            </w:r>
          </w:p>
        </w:tc>
        <w:tc>
          <w:tcPr>
            <w:tcW w:w="0" w:type="auto"/>
            <w:tcBorders>
              <w:bottom w:val="single" w:sz="4" w:space="0" w:color="auto"/>
            </w:tcBorders>
            <w:vAlign w:val="center"/>
          </w:tcPr>
          <w:p w14:paraId="103E0653" w14:textId="77777777" w:rsidR="00F07D4E" w:rsidRPr="00020B17" w:rsidRDefault="00F07D4E" w:rsidP="00BB6659">
            <w:pPr>
              <w:rPr>
                <w:rFonts w:ascii="Times New Roman" w:hAnsi="Times New Roman" w:cs="Times New Roman"/>
                <w:b/>
                <w:sz w:val="20"/>
                <w:szCs w:val="20"/>
              </w:rPr>
            </w:pPr>
            <w:r w:rsidRPr="00020B17">
              <w:rPr>
                <w:rFonts w:ascii="Times New Roman" w:hAnsi="Times New Roman" w:cs="Times New Roman"/>
                <w:b/>
                <w:sz w:val="20"/>
                <w:szCs w:val="20"/>
              </w:rPr>
              <w:t>PÇ15</w:t>
            </w:r>
          </w:p>
        </w:tc>
      </w:tr>
      <w:tr w:rsidR="00F07D4E" w:rsidRPr="00020B17" w14:paraId="103E0665" w14:textId="77777777" w:rsidTr="00BB6659">
        <w:trPr>
          <w:trHeight w:val="313"/>
        </w:trPr>
        <w:tc>
          <w:tcPr>
            <w:tcW w:w="1534" w:type="dxa"/>
          </w:tcPr>
          <w:p w14:paraId="103E0655" w14:textId="77777777" w:rsidR="00F07D4E" w:rsidRPr="00020B17" w:rsidRDefault="00F07D4E" w:rsidP="00BB6659">
            <w:pPr>
              <w:tabs>
                <w:tab w:val="left" w:pos="3306"/>
              </w:tabs>
              <w:jc w:val="center"/>
              <w:rPr>
                <w:rFonts w:ascii="Times New Roman" w:hAnsi="Times New Roman" w:cs="Times New Roman"/>
                <w:b/>
                <w:sz w:val="20"/>
                <w:szCs w:val="20"/>
              </w:rPr>
            </w:pPr>
            <w:r w:rsidRPr="00020B17">
              <w:rPr>
                <w:rFonts w:ascii="Times New Roman" w:hAnsi="Times New Roman" w:cs="Times New Roman"/>
                <w:b/>
                <w:sz w:val="20"/>
                <w:szCs w:val="20"/>
              </w:rPr>
              <w:t>İstatistiğe Giriş I</w:t>
            </w:r>
          </w:p>
        </w:tc>
        <w:tc>
          <w:tcPr>
            <w:tcW w:w="0" w:type="auto"/>
          </w:tcPr>
          <w:p w14:paraId="103E0656"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5</w:t>
            </w:r>
          </w:p>
        </w:tc>
        <w:tc>
          <w:tcPr>
            <w:tcW w:w="0" w:type="auto"/>
          </w:tcPr>
          <w:p w14:paraId="103E0657"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5</w:t>
            </w:r>
          </w:p>
        </w:tc>
        <w:tc>
          <w:tcPr>
            <w:tcW w:w="0" w:type="auto"/>
          </w:tcPr>
          <w:p w14:paraId="103E0658"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5</w:t>
            </w:r>
          </w:p>
        </w:tc>
        <w:tc>
          <w:tcPr>
            <w:tcW w:w="0" w:type="auto"/>
          </w:tcPr>
          <w:p w14:paraId="103E0659"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4</w:t>
            </w:r>
          </w:p>
        </w:tc>
        <w:tc>
          <w:tcPr>
            <w:tcW w:w="0" w:type="auto"/>
          </w:tcPr>
          <w:p w14:paraId="103E065A"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4</w:t>
            </w:r>
          </w:p>
        </w:tc>
        <w:tc>
          <w:tcPr>
            <w:tcW w:w="0" w:type="auto"/>
          </w:tcPr>
          <w:p w14:paraId="103E065B"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4</w:t>
            </w:r>
          </w:p>
        </w:tc>
        <w:tc>
          <w:tcPr>
            <w:tcW w:w="0" w:type="auto"/>
          </w:tcPr>
          <w:p w14:paraId="103E065C"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Pr>
          <w:p w14:paraId="103E065D"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Pr>
          <w:p w14:paraId="103E065E"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Pr>
          <w:p w14:paraId="103E065F"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Pr>
          <w:p w14:paraId="103E0660"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Pr>
          <w:p w14:paraId="103E0661" w14:textId="77777777" w:rsidR="00F07D4E" w:rsidRPr="00020B17" w:rsidRDefault="00F07D4E" w:rsidP="00BB6659">
            <w:pPr>
              <w:tabs>
                <w:tab w:val="left" w:pos="3306"/>
              </w:tabs>
              <w:jc w:val="center"/>
              <w:rPr>
                <w:rFonts w:ascii="Times New Roman" w:hAnsi="Times New Roman" w:cs="Times New Roman"/>
                <w:sz w:val="20"/>
                <w:szCs w:val="20"/>
              </w:rPr>
            </w:pPr>
            <w:r w:rsidRPr="00020B17">
              <w:rPr>
                <w:rFonts w:ascii="Times New Roman" w:hAnsi="Times New Roman" w:cs="Times New Roman"/>
                <w:sz w:val="20"/>
                <w:szCs w:val="20"/>
              </w:rPr>
              <w:t>2</w:t>
            </w:r>
          </w:p>
        </w:tc>
        <w:tc>
          <w:tcPr>
            <w:tcW w:w="0" w:type="auto"/>
            <w:tcBorders>
              <w:bottom w:val="single" w:sz="4" w:space="0" w:color="auto"/>
            </w:tcBorders>
            <w:shd w:val="clear" w:color="auto" w:fill="auto"/>
          </w:tcPr>
          <w:p w14:paraId="103E0662" w14:textId="77777777" w:rsidR="00F07D4E" w:rsidRPr="00020B17" w:rsidRDefault="00F07D4E" w:rsidP="00BB6659">
            <w:pPr>
              <w:spacing w:after="200"/>
              <w:rPr>
                <w:rFonts w:ascii="Times New Roman" w:hAnsi="Times New Roman" w:cs="Times New Roman"/>
                <w:sz w:val="20"/>
                <w:szCs w:val="20"/>
              </w:rPr>
            </w:pPr>
            <w:r w:rsidRPr="00020B17">
              <w:rPr>
                <w:rFonts w:ascii="Times New Roman" w:hAnsi="Times New Roman" w:cs="Times New Roman"/>
                <w:sz w:val="20"/>
                <w:szCs w:val="20"/>
              </w:rPr>
              <w:t>2</w:t>
            </w:r>
          </w:p>
        </w:tc>
        <w:tc>
          <w:tcPr>
            <w:tcW w:w="0" w:type="auto"/>
            <w:tcBorders>
              <w:bottom w:val="single" w:sz="4" w:space="0" w:color="auto"/>
            </w:tcBorders>
          </w:tcPr>
          <w:p w14:paraId="103E0663" w14:textId="77777777" w:rsidR="00F07D4E" w:rsidRPr="00020B17" w:rsidRDefault="00F07D4E" w:rsidP="00BB6659">
            <w:pPr>
              <w:spacing w:after="200"/>
              <w:rPr>
                <w:rFonts w:ascii="Times New Roman" w:hAnsi="Times New Roman" w:cs="Times New Roman"/>
                <w:sz w:val="20"/>
                <w:szCs w:val="20"/>
              </w:rPr>
            </w:pPr>
            <w:r w:rsidRPr="00020B17">
              <w:rPr>
                <w:rFonts w:ascii="Times New Roman" w:hAnsi="Times New Roman" w:cs="Times New Roman"/>
                <w:sz w:val="20"/>
                <w:szCs w:val="20"/>
              </w:rPr>
              <w:t>3</w:t>
            </w:r>
          </w:p>
        </w:tc>
        <w:tc>
          <w:tcPr>
            <w:tcW w:w="0" w:type="auto"/>
            <w:tcBorders>
              <w:bottom w:val="single" w:sz="4" w:space="0" w:color="auto"/>
            </w:tcBorders>
          </w:tcPr>
          <w:p w14:paraId="103E0664" w14:textId="77777777" w:rsidR="00F07D4E" w:rsidRPr="00020B17" w:rsidRDefault="00F07D4E" w:rsidP="00BB6659">
            <w:pPr>
              <w:spacing w:after="200"/>
              <w:rPr>
                <w:rFonts w:ascii="Times New Roman" w:hAnsi="Times New Roman" w:cs="Times New Roman"/>
                <w:sz w:val="20"/>
                <w:szCs w:val="20"/>
              </w:rPr>
            </w:pPr>
            <w:r w:rsidRPr="00020B17">
              <w:rPr>
                <w:rFonts w:ascii="Times New Roman" w:hAnsi="Times New Roman" w:cs="Times New Roman"/>
                <w:sz w:val="20"/>
                <w:szCs w:val="20"/>
              </w:rPr>
              <w:t>1</w:t>
            </w:r>
          </w:p>
        </w:tc>
      </w:tr>
    </w:tbl>
    <w:p w14:paraId="103E0666" w14:textId="77777777" w:rsidR="00F07D4E" w:rsidRPr="00020B17" w:rsidRDefault="00F07D4E" w:rsidP="00F07D4E">
      <w:pPr>
        <w:jc w:val="center"/>
        <w:rPr>
          <w:rFonts w:ascii="Times New Roman" w:hAnsi="Times New Roman" w:cs="Times New Roman"/>
          <w:sz w:val="20"/>
          <w:szCs w:val="20"/>
        </w:rPr>
      </w:pPr>
    </w:p>
    <w:p w14:paraId="103E0667" w14:textId="77777777" w:rsidR="00F07D4E" w:rsidRPr="00020B17" w:rsidRDefault="00F07D4E" w:rsidP="00F07D4E">
      <w:pPr>
        <w:rPr>
          <w:rFonts w:ascii="Times New Roman" w:hAnsi="Times New Roman" w:cs="Times New Roman"/>
          <w:sz w:val="20"/>
          <w:szCs w:val="20"/>
        </w:rPr>
      </w:pPr>
    </w:p>
    <w:p w14:paraId="103E0668" w14:textId="77777777" w:rsidR="00F07D4E" w:rsidRPr="00020B17" w:rsidRDefault="00F07D4E" w:rsidP="00F07D4E">
      <w:pPr>
        <w:rPr>
          <w:rFonts w:ascii="Times New Roman" w:hAnsi="Times New Roman" w:cs="Times New Roman"/>
          <w:sz w:val="20"/>
          <w:szCs w:val="20"/>
        </w:rPr>
      </w:pPr>
    </w:p>
    <w:p w14:paraId="103E0669" w14:textId="77777777" w:rsidR="00F07D4E" w:rsidRPr="00020B17" w:rsidRDefault="00F07D4E" w:rsidP="00F07D4E">
      <w:pPr>
        <w:rPr>
          <w:rFonts w:ascii="Times New Roman" w:hAnsi="Times New Roman" w:cs="Times New Roman"/>
          <w:sz w:val="20"/>
          <w:szCs w:val="20"/>
        </w:rPr>
      </w:pPr>
    </w:p>
    <w:p w14:paraId="103E066A" w14:textId="77777777" w:rsidR="00F07D4E" w:rsidRPr="00020B17" w:rsidRDefault="00F07D4E" w:rsidP="00F07D4E">
      <w:pPr>
        <w:jc w:val="center"/>
        <w:rPr>
          <w:rFonts w:ascii="Times New Roman" w:hAnsi="Times New Roman" w:cs="Times New Roman"/>
          <w:sz w:val="20"/>
          <w:szCs w:val="20"/>
        </w:rPr>
      </w:pPr>
    </w:p>
    <w:p w14:paraId="103E066B" w14:textId="77777777" w:rsidR="00B22710" w:rsidRPr="00020B17" w:rsidRDefault="00B22710">
      <w:pPr>
        <w:rPr>
          <w:rFonts w:ascii="Times New Roman" w:hAnsi="Times New Roman" w:cs="Times New Roman"/>
          <w:sz w:val="20"/>
          <w:szCs w:val="20"/>
        </w:rPr>
      </w:pPr>
    </w:p>
    <w:sectPr w:rsidR="00B22710" w:rsidRPr="00020B17" w:rsidSect="008A769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6D1"/>
    <w:rsid w:val="00020B17"/>
    <w:rsid w:val="000B46D1"/>
    <w:rsid w:val="00601920"/>
    <w:rsid w:val="00716628"/>
    <w:rsid w:val="00732B6D"/>
    <w:rsid w:val="00893C22"/>
    <w:rsid w:val="00944640"/>
    <w:rsid w:val="00B22710"/>
    <w:rsid w:val="00C520A6"/>
    <w:rsid w:val="00F07D4E"/>
    <w:rsid w:val="00FC3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055D"/>
  <w15:chartTrackingRefBased/>
  <w15:docId w15:val="{E1503C2A-4C8F-4AB9-A1BE-C5F898234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D4E"/>
    <w:pPr>
      <w:spacing w:after="0" w:line="276" w:lineRule="auto"/>
      <w:jc w:val="both"/>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aynaka">
    <w:name w:val="Bibliography"/>
    <w:basedOn w:val="Normal"/>
    <w:next w:val="Normal"/>
    <w:uiPriority w:val="37"/>
    <w:semiHidden/>
    <w:unhideWhenUsed/>
    <w:rsid w:val="00F07D4E"/>
  </w:style>
  <w:style w:type="table" w:styleId="TabloKlavuzu">
    <w:name w:val="Table Grid"/>
    <w:basedOn w:val="NormalTablo"/>
    <w:uiPriority w:val="59"/>
    <w:rsid w:val="00F07D4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F07D4E"/>
    <w:rPr>
      <w:color w:val="0563C1" w:themeColor="hyperlink"/>
      <w:u w:val="single"/>
    </w:rPr>
  </w:style>
  <w:style w:type="paragraph" w:customStyle="1" w:styleId="Default">
    <w:name w:val="Default"/>
    <w:rsid w:val="00F07D4E"/>
    <w:pPr>
      <w:autoSpaceDE w:val="0"/>
      <w:autoSpaceDN w:val="0"/>
      <w:adjustRightInd w:val="0"/>
      <w:spacing w:after="0" w:line="240" w:lineRule="auto"/>
    </w:pPr>
    <w:rPr>
      <w:rFonts w:ascii="Times New Roman" w:hAnsi="Times New Roman" w:cs="Times New Roman"/>
      <w:color w:val="000000"/>
      <w:sz w:val="24"/>
      <w:szCs w:val="24"/>
    </w:rPr>
  </w:style>
  <w:style w:type="character" w:styleId="Gl">
    <w:name w:val="Strong"/>
    <w:qFormat/>
    <w:rsid w:val="00F07D4E"/>
    <w:rPr>
      <w:b/>
      <w:bCs/>
    </w:rPr>
  </w:style>
  <w:style w:type="paragraph" w:customStyle="1" w:styleId="TableParagraph">
    <w:name w:val="Table Paragraph"/>
    <w:basedOn w:val="Normal"/>
    <w:uiPriority w:val="1"/>
    <w:qFormat/>
    <w:rsid w:val="00020B17"/>
    <w:pPr>
      <w:widowControl w:val="0"/>
      <w:autoSpaceDE w:val="0"/>
      <w:autoSpaceDN w:val="0"/>
      <w:spacing w:line="240" w:lineRule="auto"/>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arran.edu.tr"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558</Words>
  <Characters>3186</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Arş. Gör. Ibrahim Sezer BELLILER</cp:lastModifiedBy>
  <cp:revision>8</cp:revision>
  <dcterms:created xsi:type="dcterms:W3CDTF">2021-09-14T09:29:00Z</dcterms:created>
  <dcterms:modified xsi:type="dcterms:W3CDTF">2022-09-08T15:21:00Z</dcterms:modified>
</cp:coreProperties>
</file>