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B929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624"/>
        <w:gridCol w:w="7150"/>
      </w:tblGrid>
      <w:tr w:rsidR="00934EC0" w:rsidRPr="007635E1" w14:paraId="214F882D" w14:textId="77777777" w:rsidTr="00E753C9">
        <w:tc>
          <w:tcPr>
            <w:tcW w:w="3624" w:type="dxa"/>
          </w:tcPr>
          <w:p w14:paraId="1E3A439F" w14:textId="77777777" w:rsidR="00934EC0" w:rsidRPr="007635E1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150" w:type="dxa"/>
          </w:tcPr>
          <w:p w14:paraId="3C40E9A1" w14:textId="461FAEF0" w:rsidR="00934EC0" w:rsidRPr="007635E1" w:rsidRDefault="002C6E35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  <w:r w:rsidR="006E7A16"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B64D4" w:rsidRPr="007635E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6E7A16" w:rsidRPr="007635E1" w14:paraId="78542996" w14:textId="77777777" w:rsidTr="00E753C9">
        <w:tc>
          <w:tcPr>
            <w:tcW w:w="3624" w:type="dxa"/>
          </w:tcPr>
          <w:p w14:paraId="0327F327" w14:textId="77777777" w:rsidR="006E7A16" w:rsidRPr="007635E1" w:rsidRDefault="006E7A16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50" w:type="dxa"/>
          </w:tcPr>
          <w:p w14:paraId="2EA7D99D" w14:textId="595108BB" w:rsidR="006E7A16" w:rsidRPr="007635E1" w:rsidRDefault="006E7A16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4 (3</w:t>
            </w:r>
            <w:r w:rsidR="007635E1">
              <w:rPr>
                <w:rFonts w:ascii="Times New Roman" w:hAnsi="Times New Roman" w:cs="Times New Roman"/>
                <w:sz w:val="20"/>
                <w:szCs w:val="20"/>
              </w:rPr>
              <w:t xml:space="preserve"> Saat </w:t>
            </w:r>
            <w:r w:rsidR="007635E1" w:rsidRPr="007635E1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35E1">
              <w:rPr>
                <w:rFonts w:ascii="Times New Roman" w:hAnsi="Times New Roman" w:cs="Times New Roman"/>
                <w:sz w:val="20"/>
                <w:szCs w:val="20"/>
              </w:rPr>
              <w:t xml:space="preserve">2 Saat 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Uygulama )</w:t>
            </w:r>
          </w:p>
        </w:tc>
      </w:tr>
      <w:tr w:rsidR="007635E1" w:rsidRPr="007635E1" w14:paraId="0D301758" w14:textId="77777777" w:rsidTr="00E753C9">
        <w:tc>
          <w:tcPr>
            <w:tcW w:w="3624" w:type="dxa"/>
          </w:tcPr>
          <w:p w14:paraId="629C6209" w14:textId="06E75B63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50" w:type="dxa"/>
          </w:tcPr>
          <w:p w14:paraId="2469E2D7" w14:textId="74A98B40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Dr. Öğr. Üyesi Emine AYTAR</w:t>
            </w:r>
          </w:p>
        </w:tc>
      </w:tr>
      <w:tr w:rsidR="007635E1" w:rsidRPr="007635E1" w14:paraId="0319C408" w14:textId="77777777" w:rsidTr="00E753C9">
        <w:tc>
          <w:tcPr>
            <w:tcW w:w="3624" w:type="dxa"/>
          </w:tcPr>
          <w:p w14:paraId="4FCC5042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150" w:type="dxa"/>
          </w:tcPr>
          <w:p w14:paraId="6C2FDC0D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35E1" w:rsidRPr="007635E1" w14:paraId="06061431" w14:textId="77777777" w:rsidTr="00E753C9">
        <w:tc>
          <w:tcPr>
            <w:tcW w:w="3624" w:type="dxa"/>
          </w:tcPr>
          <w:p w14:paraId="55291C03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50" w:type="dxa"/>
          </w:tcPr>
          <w:p w14:paraId="25248B70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7635E1" w:rsidRPr="007635E1" w14:paraId="69B29724" w14:textId="77777777" w:rsidTr="00E753C9">
        <w:tc>
          <w:tcPr>
            <w:tcW w:w="3624" w:type="dxa"/>
          </w:tcPr>
          <w:p w14:paraId="324160BC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50" w:type="dxa"/>
            <w:tcBorders>
              <w:top w:val="nil"/>
            </w:tcBorders>
          </w:tcPr>
          <w:p w14:paraId="1128EA56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Ders başlama saatinden bir önceki veya ders bitim saatinden sonraki ders saati</w:t>
            </w:r>
          </w:p>
        </w:tc>
      </w:tr>
      <w:tr w:rsidR="007635E1" w:rsidRPr="007635E1" w14:paraId="285F62F0" w14:textId="77777777" w:rsidTr="00E753C9">
        <w:tc>
          <w:tcPr>
            <w:tcW w:w="3624" w:type="dxa"/>
          </w:tcPr>
          <w:p w14:paraId="035D3F3C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50" w:type="dxa"/>
          </w:tcPr>
          <w:p w14:paraId="2B4F9DA4" w14:textId="48CF99CF" w:rsidR="007635E1" w:rsidRPr="007635E1" w:rsidRDefault="00FE5CC5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635E1" w:rsidRPr="007635E1">
                <w:rPr>
                  <w:rStyle w:val="Kpr"/>
                  <w:sz w:val="20"/>
                  <w:szCs w:val="20"/>
                </w:rPr>
                <w:t>emineaytar@harran.edu.tr</w:t>
              </w:r>
            </w:hyperlink>
            <w:r w:rsidR="007635E1" w:rsidRPr="007635E1">
              <w:rPr>
                <w:sz w:val="20"/>
                <w:szCs w:val="20"/>
              </w:rPr>
              <w:t xml:space="preserve">         (414) 3183000 (2719)</w:t>
            </w:r>
          </w:p>
        </w:tc>
      </w:tr>
      <w:tr w:rsidR="007635E1" w:rsidRPr="007635E1" w14:paraId="793DAF0B" w14:textId="77777777" w:rsidTr="00E753C9">
        <w:tc>
          <w:tcPr>
            <w:tcW w:w="3624" w:type="dxa"/>
          </w:tcPr>
          <w:p w14:paraId="6E635A2A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50" w:type="dxa"/>
          </w:tcPr>
          <w:p w14:paraId="7486FA4F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Uzaktan ve yüz yüze eğitim yöntemi. Konu anlatımı, soru-cevap, örnek çözümlemeler ve uygulamalar formatında yapılacaktır. Derse hazırlık aşamasında, öğrenciler ders kaynaklarından her haftanın konusunu derse gelmeden önce inceleyerek geleceklerdir. Haftalık ders konuları ile ilgili tarama yapılacak.</w:t>
            </w:r>
          </w:p>
        </w:tc>
      </w:tr>
      <w:tr w:rsidR="007635E1" w:rsidRPr="007635E1" w14:paraId="6775FA7F" w14:textId="77777777" w:rsidTr="00E753C9">
        <w:tc>
          <w:tcPr>
            <w:tcW w:w="3624" w:type="dxa"/>
          </w:tcPr>
          <w:p w14:paraId="4E712D0F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50" w:type="dxa"/>
          </w:tcPr>
          <w:p w14:paraId="66DA8039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Bu dersin amacı, öğrencilere temel kimya bilgisi vermek, öğrendikleri bilgileri laboratuvar ortamında uygulamalarını sağlamak, diğer bilim dallarındaki konular ile bağlantı kurmalarını sağlayıp, bilimsel çözüm üretmelerini sağlamaktır.  </w:t>
            </w:r>
          </w:p>
        </w:tc>
      </w:tr>
      <w:tr w:rsidR="007635E1" w:rsidRPr="007635E1" w14:paraId="0083E81E" w14:textId="77777777" w:rsidTr="00E753C9">
        <w:tc>
          <w:tcPr>
            <w:tcW w:w="3624" w:type="dxa"/>
          </w:tcPr>
          <w:p w14:paraId="3417DAA4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50" w:type="dxa"/>
          </w:tcPr>
          <w:p w14:paraId="2630FE2E" w14:textId="77777777" w:rsid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Bu dersin sonunda öğrenci;</w:t>
            </w:r>
          </w:p>
          <w:p w14:paraId="28F717F8" w14:textId="3666F0CF" w:rsidR="007635E1" w:rsidRP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1. </w:t>
            </w:r>
            <w:r w:rsidRPr="007635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Atom kuramının temellerini öğrenir.</w:t>
            </w: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5F4E73" w14:textId="27ACAE6A" w:rsidR="007635E1" w:rsidRP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2. </w:t>
            </w:r>
            <w:r w:rsidRPr="007635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Kimya yasaları ve </w:t>
            </w:r>
            <w:proofErr w:type="spellStart"/>
            <w:r w:rsidRPr="007635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Stokiyometriyi</w:t>
            </w:r>
            <w:proofErr w:type="spellEnd"/>
            <w:r w:rsidRPr="007635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öğrenir.</w:t>
            </w: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55164F3" w14:textId="26ABF246" w:rsidR="007635E1" w:rsidRP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3. </w:t>
            </w:r>
            <w:r w:rsidRPr="007635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Maddenin gaz, sıvı ve katı hallerini analiz eder.</w:t>
            </w: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E9A8995" w14:textId="2D7A3222" w:rsidR="007635E1" w:rsidRPr="007635E1" w:rsidRDefault="007635E1" w:rsidP="007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4. </w:t>
            </w:r>
            <w:r w:rsidRPr="007635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Çözeltiler, Kimyasal termodinamik konularını öğrenir.</w:t>
            </w: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0A62FA" w14:textId="2A3620FE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635E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Kimyasal denge - Kimyasal bağlar – Elektrokimya konularını öğrenir.</w:t>
            </w:r>
          </w:p>
        </w:tc>
      </w:tr>
      <w:tr w:rsidR="007635E1" w:rsidRPr="007635E1" w14:paraId="22A13643" w14:textId="77777777" w:rsidTr="00E753C9">
        <w:tc>
          <w:tcPr>
            <w:tcW w:w="3624" w:type="dxa"/>
          </w:tcPr>
          <w:p w14:paraId="5F6C6B76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638048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D3D78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6C1357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2EB5E9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05AC86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85456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86845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14F0D0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673BEC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7296D7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11823C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50" w:type="dxa"/>
          </w:tcPr>
          <w:p w14:paraId="59BE0040" w14:textId="3604BA98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Maddenin özellikleri ve ölçümü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691C89E3" w14:textId="6E77335B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Atomlar ve Atom kuramı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06E2C639" w14:textId="6DFA179A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Kimyasal bileşikler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44DB3CBE" w14:textId="2E685E5D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Kimyasal tepkimeler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29B61C2B" w14:textId="74F8F384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Sulu çözelti tepkimeleri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4A635A9D" w14:textId="0DA31813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Sulu çözelti tepkimeleri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60980D54" w14:textId="44DF53F7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Katılar, Gazlar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0A72728C" w14:textId="46A4F403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Katılar, Gazlar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4444369E" w14:textId="4131E34B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Termokimya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07F022D8" w14:textId="31E983AC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Kimyasal denge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22756AF9" w14:textId="666D25A3" w:rsidR="007635E1" w:rsidRPr="007635E1" w:rsidRDefault="007635E1" w:rsidP="007635E1">
            <w:pPr>
              <w:ind w:left="940" w:hanging="9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Elektrokimya, </w:t>
            </w:r>
            <w:proofErr w:type="spellStart"/>
            <w:r w:rsidRPr="007635E1">
              <w:rPr>
                <w:rFonts w:ascii="Times New Roman" w:hAnsi="Times New Roman" w:cs="Times New Roman"/>
                <w:sz w:val="20"/>
                <w:szCs w:val="20"/>
              </w:rPr>
              <w:t>Oksidasyon</w:t>
            </w:r>
            <w:proofErr w:type="spellEnd"/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-redüksiyon reaksiyonları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0D959645" w14:textId="0449DB59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Kimyasal bağlar 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3EB2974E" w14:textId="2070A5D9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Çimento Kimyası</w:t>
            </w:r>
            <w:r w:rsidRPr="0076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 Eğitim)</w:t>
            </w:r>
          </w:p>
          <w:p w14:paraId="646354B0" w14:textId="1C97385F" w:rsidR="007635E1" w:rsidRPr="007635E1" w:rsidRDefault="007635E1" w:rsidP="007635E1">
            <w:pPr>
              <w:spacing w:line="276" w:lineRule="auto"/>
              <w:ind w:left="940" w:hanging="940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Laboratuvar Çalışması; Giriş, Çözelti hazırlama, Yoğunluk tayini *(Yüz yüze Eğitim)</w:t>
            </w:r>
          </w:p>
          <w:p w14:paraId="51B4DD78" w14:textId="705A5360" w:rsidR="007635E1" w:rsidRPr="007635E1" w:rsidRDefault="007635E1" w:rsidP="00763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7635E1">
              <w:rPr>
                <w:rFonts w:ascii="Times New Roman" w:hAnsi="Times New Roman" w:cs="Times New Roman"/>
                <w:sz w:val="20"/>
                <w:szCs w:val="20"/>
              </w:rPr>
              <w:t xml:space="preserve"> Laboratuvar Çalışması; Sertlik tayini* (Yüz yüze Eğitim)</w:t>
            </w:r>
          </w:p>
        </w:tc>
      </w:tr>
      <w:tr w:rsidR="007635E1" w:rsidRPr="007635E1" w14:paraId="2584BB0F" w14:textId="77777777" w:rsidTr="00E753C9">
        <w:tc>
          <w:tcPr>
            <w:tcW w:w="3624" w:type="dxa"/>
          </w:tcPr>
          <w:p w14:paraId="1DAB70DF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15EE42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14:paraId="45622C3F" w14:textId="77777777" w:rsidR="007635E1" w:rsidRPr="007635E1" w:rsidRDefault="007635E1" w:rsidP="00763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0" w:type="dxa"/>
          </w:tcPr>
          <w:p w14:paraId="624857A8" w14:textId="77777777" w:rsidR="007635E1" w:rsidRPr="007635E1" w:rsidRDefault="007635E1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AE235" w14:textId="76799D4F" w:rsidR="007635E1" w:rsidRPr="007635E1" w:rsidRDefault="00421C60" w:rsidP="0076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60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</w:p>
        </w:tc>
      </w:tr>
      <w:tr w:rsidR="007635E1" w:rsidRPr="007635E1" w14:paraId="24E9180F" w14:textId="77777777" w:rsidTr="00AC0F9F">
        <w:trPr>
          <w:trHeight w:val="405"/>
        </w:trPr>
        <w:tc>
          <w:tcPr>
            <w:tcW w:w="10774" w:type="dxa"/>
            <w:gridSpan w:val="2"/>
          </w:tcPr>
          <w:p w14:paraId="700903F1" w14:textId="77777777" w:rsidR="007635E1" w:rsidRPr="007635E1" w:rsidRDefault="007635E1" w:rsidP="007635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işareti bulunan dersler yüz yüze işlenecektir.</w:t>
            </w:r>
          </w:p>
        </w:tc>
      </w:tr>
      <w:tr w:rsidR="007635E1" w:rsidRPr="007635E1" w14:paraId="55655AB0" w14:textId="77777777" w:rsidTr="00E753C9">
        <w:tc>
          <w:tcPr>
            <w:tcW w:w="3624" w:type="dxa"/>
          </w:tcPr>
          <w:p w14:paraId="1D4CB352" w14:textId="77777777" w:rsidR="007635E1" w:rsidRPr="007635E1" w:rsidRDefault="007635E1" w:rsidP="00763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E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150" w:type="dxa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p w14:paraId="2288094A" w14:textId="77777777" w:rsidR="007635E1" w:rsidRPr="007635E1" w:rsidRDefault="007635E1" w:rsidP="007635E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Petrucci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 R. H., </w:t>
                </w: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Harwood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 W. S. ve </w:t>
                </w: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Herring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, F. G., </w:t>
                </w:r>
                <w:r w:rsidRPr="007635E1">
                  <w:rPr>
                    <w:rFonts w:ascii="Times New Roman" w:hAnsi="Times New Roman" w:cs="Times New Roman"/>
                    <w:i/>
                    <w:iCs/>
                    <w:color w:val="222222"/>
                    <w:sz w:val="20"/>
                    <w:szCs w:val="20"/>
                  </w:rPr>
                  <w:t>Genel Kimya; İlkeler ve Modern Uygulamalar</w:t>
                </w:r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, </w:t>
                </w: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Palme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 yayıncılık, Ankara, 2002.</w:t>
                </w:r>
              </w:p>
              <w:p w14:paraId="57D90DB6" w14:textId="77777777" w:rsidR="007635E1" w:rsidRPr="007635E1" w:rsidRDefault="007635E1" w:rsidP="007635E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</w:pPr>
                <w:proofErr w:type="spellStart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Mortimer</w:t>
                </w:r>
                <w:proofErr w:type="spellEnd"/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 xml:space="preserve"> C. E., </w:t>
                </w:r>
                <w:r w:rsidRPr="007635E1">
                  <w:rPr>
                    <w:rFonts w:ascii="Times New Roman" w:hAnsi="Times New Roman" w:cs="Times New Roman"/>
                    <w:i/>
                    <w:iCs/>
                    <w:color w:val="222222"/>
                    <w:sz w:val="20"/>
                    <w:szCs w:val="20"/>
                  </w:rPr>
                  <w:t>Modern Üniversite Kimyası</w:t>
                </w:r>
                <w:r w:rsidRPr="007635E1">
                  <w:rPr>
                    <w:rFonts w:ascii="Times New Roman" w:hAnsi="Times New Roman" w:cs="Times New Roman"/>
                    <w:color w:val="222222"/>
                    <w:sz w:val="20"/>
                    <w:szCs w:val="20"/>
                  </w:rPr>
                  <w:t>, Çağlayan Basımevi, İstanbul, 1997.</w:t>
                </w:r>
              </w:p>
              <w:p w14:paraId="3CEFD0F0" w14:textId="77777777" w:rsidR="007635E1" w:rsidRPr="007635E1" w:rsidRDefault="007635E1" w:rsidP="007635E1">
                <w:pPr>
                  <w:pStyle w:val="Kaynaka"/>
                  <w:jc w:val="both"/>
                  <w:rPr>
                    <w:sz w:val="20"/>
                    <w:szCs w:val="20"/>
                  </w:rPr>
                </w:pP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Zumdal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 S., </w:t>
                </w:r>
                <w:proofErr w:type="spellStart"/>
                <w:r w:rsidRPr="007635E1">
                  <w:rPr>
                    <w:i/>
                    <w:iCs/>
                    <w:color w:val="222222"/>
                    <w:sz w:val="20"/>
                    <w:szCs w:val="20"/>
                  </w:rPr>
                  <w:t>Chemical</w:t>
                </w:r>
                <w:proofErr w:type="spellEnd"/>
                <w:r w:rsidRPr="007635E1">
                  <w:rPr>
                    <w:i/>
                    <w:iCs/>
                    <w:color w:val="222222"/>
                    <w:sz w:val="20"/>
                    <w:szCs w:val="20"/>
                  </w:rPr>
                  <w:t xml:space="preserve"> </w:t>
                </w:r>
                <w:proofErr w:type="spellStart"/>
                <w:r w:rsidRPr="007635E1">
                  <w:rPr>
                    <w:i/>
                    <w:iCs/>
                    <w:color w:val="222222"/>
                    <w:sz w:val="20"/>
                    <w:szCs w:val="20"/>
                  </w:rPr>
                  <w:t>Principles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, 4th Ed., D. C. </w:t>
                </w: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Heath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 </w:t>
                </w: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and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 </w:t>
                </w: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Company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 xml:space="preserve">, </w:t>
                </w:r>
                <w:proofErr w:type="spellStart"/>
                <w:r w:rsidRPr="007635E1">
                  <w:rPr>
                    <w:color w:val="222222"/>
                    <w:sz w:val="20"/>
                    <w:szCs w:val="20"/>
                  </w:rPr>
                  <w:t>Lexington</w:t>
                </w:r>
                <w:proofErr w:type="spellEnd"/>
                <w:r w:rsidRPr="007635E1">
                  <w:rPr>
                    <w:color w:val="222222"/>
                    <w:sz w:val="20"/>
                    <w:szCs w:val="20"/>
                  </w:rPr>
                  <w:t>, U.S.A, 2002.</w:t>
                </w:r>
              </w:p>
            </w:sdtContent>
          </w:sdt>
          <w:p w14:paraId="572F6E83" w14:textId="77777777" w:rsidR="007635E1" w:rsidRPr="007635E1" w:rsidRDefault="007635E1" w:rsidP="007635E1">
            <w:pPr>
              <w:pStyle w:val="Kaynaka"/>
              <w:rPr>
                <w:sz w:val="20"/>
                <w:szCs w:val="20"/>
              </w:rPr>
            </w:pPr>
            <w:r w:rsidRPr="007635E1">
              <w:rPr>
                <w:rFonts w:eastAsiaTheme="minorHAnsi"/>
                <w:sz w:val="20"/>
                <w:szCs w:val="20"/>
                <w:lang w:eastAsia="en-US"/>
              </w:rPr>
              <w:t>Kılıç, E.,</w:t>
            </w:r>
            <w:proofErr w:type="spellStart"/>
            <w:r w:rsidRPr="007635E1">
              <w:rPr>
                <w:rFonts w:eastAsiaTheme="minorHAnsi"/>
                <w:sz w:val="20"/>
                <w:szCs w:val="20"/>
                <w:lang w:eastAsia="en-US"/>
              </w:rPr>
              <w:t>Köseoglu</w:t>
            </w:r>
            <w:proofErr w:type="spellEnd"/>
            <w:r w:rsidRPr="007635E1">
              <w:rPr>
                <w:rFonts w:eastAsiaTheme="minorHAnsi"/>
                <w:sz w:val="20"/>
                <w:szCs w:val="20"/>
                <w:lang w:eastAsia="en-US"/>
              </w:rPr>
              <w:t>, F., Yılmaz, H. (1999</w:t>
            </w:r>
            <w:r w:rsidRPr="007635E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). Temel Kimya (I. ve II. cilt) Moleküler, Maddeler ve </w:t>
            </w:r>
            <w:proofErr w:type="spellStart"/>
            <w:r w:rsidRPr="007635E1">
              <w:rPr>
                <w:rFonts w:eastAsiaTheme="minorHAnsi"/>
                <w:i/>
                <w:sz w:val="20"/>
                <w:szCs w:val="20"/>
                <w:lang w:eastAsia="en-US"/>
              </w:rPr>
              <w:t>Degisimler</w:t>
            </w:r>
            <w:proofErr w:type="spellEnd"/>
            <w:r w:rsidRPr="007635E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 w:rsidRPr="007635E1">
              <w:rPr>
                <w:rFonts w:eastAsiaTheme="minorHAnsi"/>
                <w:sz w:val="20"/>
                <w:szCs w:val="20"/>
                <w:lang w:eastAsia="en-US"/>
              </w:rPr>
              <w:t>Ankara, Bilim Yayıncılık.</w:t>
            </w:r>
            <w:r w:rsidRPr="007635E1">
              <w:rPr>
                <w:rFonts w:eastAsiaTheme="minorHAnsi"/>
                <w:sz w:val="20"/>
                <w:szCs w:val="20"/>
                <w:lang w:eastAsia="en-US"/>
              </w:rPr>
              <w:br/>
              <w:t>Uyar, T. (2015).</w:t>
            </w:r>
            <w:r w:rsidRPr="007635E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Genel Kimya (I. ve II. cilt) prensipler ve Modern Uygulamalar (6. Baskı)</w:t>
            </w:r>
            <w:r w:rsidRPr="007635E1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35E1">
              <w:rPr>
                <w:rFonts w:eastAsiaTheme="minorHAnsi"/>
                <w:sz w:val="20"/>
                <w:szCs w:val="20"/>
                <w:lang w:eastAsia="en-US"/>
              </w:rPr>
              <w:t>Palme</w:t>
            </w:r>
            <w:proofErr w:type="spellEnd"/>
            <w:r w:rsidRPr="007635E1">
              <w:rPr>
                <w:rFonts w:eastAsiaTheme="minorHAnsi"/>
                <w:sz w:val="20"/>
                <w:szCs w:val="20"/>
                <w:lang w:eastAsia="en-US"/>
              </w:rPr>
              <w:t xml:space="preserve"> Yayınevi.</w:t>
            </w:r>
            <w:r w:rsidRPr="007635E1">
              <w:rPr>
                <w:rFonts w:eastAsiaTheme="minorHAnsi"/>
                <w:sz w:val="20"/>
                <w:szCs w:val="20"/>
                <w:lang w:eastAsia="en-US"/>
              </w:rPr>
              <w:br/>
              <w:t>Özcan, M. (2004). Modern Temel Kimya (I. ve II. cilt) .İstanbul, Çağlayan Kitapevi.</w:t>
            </w:r>
            <w:sdt>
              <w:sdtPr>
                <w:rPr>
                  <w:sz w:val="20"/>
                  <w:szCs w:val="20"/>
                </w:rPr>
                <w:id w:val="615891652"/>
                <w:bibliography/>
              </w:sdtPr>
              <w:sdtEndPr/>
              <w:sdtContent/>
            </w:sdt>
          </w:p>
          <w:p w14:paraId="51AF83EF" w14:textId="77777777" w:rsidR="007635E1" w:rsidRPr="007635E1" w:rsidRDefault="007635E1" w:rsidP="007635E1">
            <w:pPr>
              <w:rPr>
                <w:sz w:val="20"/>
                <w:szCs w:val="20"/>
                <w:lang w:eastAsia="tr-TR"/>
              </w:rPr>
            </w:pPr>
            <w:r w:rsidRPr="007635E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Alpaydın, S., Şimşek, A. (2014). </w:t>
            </w:r>
            <w:r w:rsidRPr="007635E1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Genel kimya (11.Baskı),</w:t>
            </w:r>
            <w:r w:rsidRPr="007635E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Eğitim Yayınevi.</w:t>
            </w:r>
          </w:p>
        </w:tc>
      </w:tr>
    </w:tbl>
    <w:p w14:paraId="2C54FD3D" w14:textId="58DC4934" w:rsidR="00934EC0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EB1F14" w14:textId="77777777" w:rsidR="00CA36F8" w:rsidRDefault="00CA36F8" w:rsidP="00934EC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5F127C9" w14:textId="5F8FFFF7" w:rsidR="00F728FE" w:rsidRDefault="00F728FE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25B9E8B" w14:textId="77777777" w:rsidR="00F728FE" w:rsidRPr="007635E1" w:rsidRDefault="00F728FE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  <w:gridCol w:w="316"/>
        <w:gridCol w:w="316"/>
        <w:gridCol w:w="902"/>
      </w:tblGrid>
      <w:tr w:rsidR="00BF4173" w:rsidRPr="007635E1" w14:paraId="0949E225" w14:textId="77777777" w:rsidTr="000C5653">
        <w:trPr>
          <w:trHeight w:val="629"/>
        </w:trPr>
        <w:tc>
          <w:tcPr>
            <w:tcW w:w="1292" w:type="dxa"/>
            <w:vAlign w:val="center"/>
          </w:tcPr>
          <w:p w14:paraId="5383C4D5" w14:textId="77777777" w:rsidR="00BF4173" w:rsidRPr="007635E1" w:rsidRDefault="00BF4173" w:rsidP="0008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0" w:type="dxa"/>
            <w:gridSpan w:val="12"/>
            <w:vAlign w:val="center"/>
          </w:tcPr>
          <w:p w14:paraId="0122F7A6" w14:textId="77777777" w:rsidR="00BF4173" w:rsidRPr="00F728FE" w:rsidRDefault="00BF4173" w:rsidP="000874A0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FE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35834DBB" w14:textId="77777777" w:rsidR="00BF4173" w:rsidRPr="00F728FE" w:rsidRDefault="00BF4173" w:rsidP="000874A0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8FE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BF4173" w:rsidRPr="007635E1" w14:paraId="5841C5CB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727550E6" w14:textId="77777777" w:rsidR="00BF4173" w:rsidRPr="007635E1" w:rsidRDefault="00BF4173" w:rsidP="000874A0">
            <w:pPr>
              <w:jc w:val="center"/>
              <w:rPr>
                <w:b/>
                <w:sz w:val="20"/>
                <w:szCs w:val="20"/>
              </w:rPr>
            </w:pPr>
          </w:p>
          <w:p w14:paraId="19AD6EE2" w14:textId="77777777" w:rsidR="00BF4173" w:rsidRPr="007635E1" w:rsidRDefault="00BF4173" w:rsidP="0008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839A29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</w:tcPr>
          <w:p w14:paraId="2CBDEA5E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</w:tcPr>
          <w:p w14:paraId="0CD4D8F7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</w:tcPr>
          <w:p w14:paraId="5C9433C7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</w:tcPr>
          <w:p w14:paraId="3C932E0A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</w:tcPr>
          <w:p w14:paraId="7559F9D1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</w:tcPr>
          <w:p w14:paraId="17D1AC02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</w:tcPr>
          <w:p w14:paraId="61C07D8D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</w:tcPr>
          <w:p w14:paraId="309D663C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gridSpan w:val="2"/>
          </w:tcPr>
          <w:p w14:paraId="2167E7BC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</w:tcPr>
          <w:p w14:paraId="2A31EC44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PÇ11</w:t>
            </w:r>
          </w:p>
        </w:tc>
      </w:tr>
      <w:tr w:rsidR="000C5653" w:rsidRPr="007635E1" w14:paraId="3083DFE6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6E4DD575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0" w:type="auto"/>
          </w:tcPr>
          <w:p w14:paraId="3B02EC1B" w14:textId="59A0D93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A28925C" w14:textId="3DB8E79A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183C95D" w14:textId="1D04B55E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7D0A4AA" w14:textId="3DFFCBA8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A49EA38" w14:textId="1675A64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AB5131" w14:textId="26F4CA6F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7569F64" w14:textId="5533403B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2D89F5" w14:textId="2531E250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B12528D" w14:textId="4412983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58F596D4" w14:textId="45092F4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0A83847" w14:textId="1DB725D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C5653" w:rsidRPr="007635E1" w14:paraId="2246C39A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4E3147CE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</w:tcPr>
          <w:p w14:paraId="539C8E17" w14:textId="50085D09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803E38B" w14:textId="71F1453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83D2783" w14:textId="4826B8D9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D21822A" w14:textId="3C7AC325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98B5A39" w14:textId="4840BAC4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2113C28" w14:textId="08CB4D7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A3DC9B0" w14:textId="147CE916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F6F21DB" w14:textId="74EBE0BF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5729BE2" w14:textId="35E572D5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48D31853" w14:textId="60B9CD9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558FF4B" w14:textId="711C3E4F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C5653" w:rsidRPr="007635E1" w14:paraId="325287E0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0FCABF3E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0" w:type="auto"/>
          </w:tcPr>
          <w:p w14:paraId="70176E42" w14:textId="0BAFD554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DEDD7C8" w14:textId="1EA12BC4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87BEC99" w14:textId="55D57859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530745D" w14:textId="5EFAF9D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EECD1E7" w14:textId="6D04E98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E3D54A6" w14:textId="55544D01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1E533F5" w14:textId="0CCE467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106F4B3" w14:textId="70E3AB0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2E667CC" w14:textId="7309542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4C28BED2" w14:textId="38982BF3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22D6397" w14:textId="27F46B53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C5653" w:rsidRPr="007635E1" w14:paraId="60F85696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2333650F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0" w:type="auto"/>
          </w:tcPr>
          <w:p w14:paraId="05B8AB46" w14:textId="55F8054E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88F4019" w14:textId="6F98AB7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A9AC43E" w14:textId="14347A1A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E674B1A" w14:textId="06BCE08B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BB8F059" w14:textId="16FED6F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0E96040" w14:textId="3C929F33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41E2986" w14:textId="68C5E738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2BF54F" w14:textId="54289C80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56ECCA9" w14:textId="2A45FBEB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16AE5E11" w14:textId="39B1DE9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A5B7084" w14:textId="5F5F991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C5653" w:rsidRPr="007635E1" w14:paraId="43BC6FEF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321EA224" w14:textId="77777777" w:rsidR="000C5653" w:rsidRPr="007635E1" w:rsidRDefault="000C5653" w:rsidP="000C565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0" w:type="auto"/>
          </w:tcPr>
          <w:p w14:paraId="5C3F1D43" w14:textId="1D65618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C52798A" w14:textId="555BEE08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30D9A0C" w14:textId="7CCFB575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DB7C07" w14:textId="606D5331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E31DED3" w14:textId="5D1D6441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A3E4409" w14:textId="374E56B1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1C4B8A8" w14:textId="3DD60EC9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2ECBF07" w14:textId="5E7A4833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6939A6" w14:textId="2D8D063B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14:paraId="52D5616E" w14:textId="0247360F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F07A7C7" w14:textId="4D772F9A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F4173" w:rsidRPr="007635E1" w14:paraId="714BB167" w14:textId="77777777" w:rsidTr="000874A0">
        <w:trPr>
          <w:trHeight w:val="356"/>
        </w:trPr>
        <w:tc>
          <w:tcPr>
            <w:tcW w:w="9632" w:type="dxa"/>
            <w:gridSpan w:val="13"/>
            <w:vAlign w:val="center"/>
          </w:tcPr>
          <w:p w14:paraId="3B2E10EA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BF4173" w:rsidRPr="007635E1" w14:paraId="09B6F12C" w14:textId="77777777" w:rsidTr="000C5653">
        <w:trPr>
          <w:trHeight w:val="356"/>
        </w:trPr>
        <w:tc>
          <w:tcPr>
            <w:tcW w:w="1292" w:type="dxa"/>
            <w:vAlign w:val="center"/>
          </w:tcPr>
          <w:p w14:paraId="7FE1B8CC" w14:textId="77777777" w:rsidR="00BF4173" w:rsidRPr="007635E1" w:rsidRDefault="00BF4173" w:rsidP="000874A0">
            <w:pPr>
              <w:spacing w:after="100" w:line="176" w:lineRule="exact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Katkı</w:t>
            </w:r>
          </w:p>
          <w:p w14:paraId="117B5808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43ECF05D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73CE083B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421EC794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31DB5441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195" w:type="dxa"/>
            <w:gridSpan w:val="2"/>
            <w:vAlign w:val="center"/>
          </w:tcPr>
          <w:p w14:paraId="463C1323" w14:textId="77777777" w:rsidR="00BF4173" w:rsidRPr="007635E1" w:rsidRDefault="00BF4173" w:rsidP="000874A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A4ED517" w14:textId="77777777" w:rsidR="00AD687A" w:rsidRPr="007635E1" w:rsidRDefault="00BF4173" w:rsidP="00AD687A">
      <w:pPr>
        <w:rPr>
          <w:sz w:val="20"/>
          <w:szCs w:val="20"/>
        </w:rPr>
      </w:pPr>
      <w:r w:rsidRPr="007635E1">
        <w:rPr>
          <w:sz w:val="20"/>
          <w:szCs w:val="20"/>
        </w:rPr>
        <w:br w:type="textWrapping" w:clear="all"/>
      </w:r>
    </w:p>
    <w:p w14:paraId="4D519E5C" w14:textId="77777777" w:rsidR="00AD687A" w:rsidRPr="007635E1" w:rsidRDefault="00AD687A" w:rsidP="00AD687A">
      <w:pPr>
        <w:rPr>
          <w:sz w:val="20"/>
          <w:szCs w:val="20"/>
        </w:rPr>
      </w:pPr>
    </w:p>
    <w:p w14:paraId="4F350271" w14:textId="77777777" w:rsidR="00AD687A" w:rsidRPr="00F728FE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F728FE">
        <w:rPr>
          <w:rFonts w:ascii="Times New Roman" w:hAnsi="Times New Roman" w:cs="Times New Roman"/>
          <w:b/>
        </w:rPr>
        <w:t>Program Çıktıları ve İlgili Dersin İlişkisi</w:t>
      </w:r>
    </w:p>
    <w:p w14:paraId="3FAB8CC8" w14:textId="77777777" w:rsidR="00AD687A" w:rsidRPr="007635E1" w:rsidRDefault="00AD687A" w:rsidP="00AD687A">
      <w:pPr>
        <w:spacing w:line="0" w:lineRule="atLeast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</w:tblGrid>
      <w:tr w:rsidR="00BF4173" w:rsidRPr="007635E1" w14:paraId="6C8B94C5" w14:textId="77777777" w:rsidTr="000223A8">
        <w:trPr>
          <w:trHeight w:val="356"/>
          <w:jc w:val="center"/>
        </w:trPr>
        <w:tc>
          <w:tcPr>
            <w:tcW w:w="0" w:type="auto"/>
            <w:vAlign w:val="center"/>
          </w:tcPr>
          <w:p w14:paraId="3344A56E" w14:textId="77777777" w:rsidR="00BF4173" w:rsidRPr="007635E1" w:rsidRDefault="00BF4173" w:rsidP="000223A8">
            <w:pPr>
              <w:jc w:val="center"/>
              <w:rPr>
                <w:b/>
                <w:sz w:val="20"/>
                <w:szCs w:val="20"/>
              </w:rPr>
            </w:pPr>
          </w:p>
          <w:p w14:paraId="6B8B3F74" w14:textId="77777777" w:rsidR="00BF4173" w:rsidRPr="007635E1" w:rsidRDefault="00BF4173" w:rsidP="00022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0E44D1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3672F38C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72F611BB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651324E6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2A7B7009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5C85D2FF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14FC76A7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14:paraId="34609B5E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79352F8D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086E1C3A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033D950C" w14:textId="77777777" w:rsidR="00BF4173" w:rsidRPr="007635E1" w:rsidRDefault="00BF4173" w:rsidP="000223A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635E1">
              <w:rPr>
                <w:b/>
                <w:sz w:val="20"/>
                <w:szCs w:val="20"/>
              </w:rPr>
              <w:t>PÇ11</w:t>
            </w:r>
          </w:p>
        </w:tc>
      </w:tr>
      <w:tr w:rsidR="000C5653" w:rsidRPr="007635E1" w14:paraId="77F36B4A" w14:textId="77777777" w:rsidTr="000C5653">
        <w:trPr>
          <w:trHeight w:val="322"/>
          <w:jc w:val="center"/>
        </w:trPr>
        <w:tc>
          <w:tcPr>
            <w:tcW w:w="0" w:type="auto"/>
            <w:vAlign w:val="center"/>
          </w:tcPr>
          <w:p w14:paraId="41D7383D" w14:textId="1DCFCB01" w:rsidR="000C5653" w:rsidRPr="007635E1" w:rsidRDefault="000C5653" w:rsidP="000C5653">
            <w:pPr>
              <w:spacing w:before="100"/>
              <w:jc w:val="center"/>
              <w:rPr>
                <w:sz w:val="20"/>
                <w:szCs w:val="20"/>
              </w:rPr>
            </w:pPr>
            <w:r w:rsidRPr="007635E1">
              <w:rPr>
                <w:sz w:val="20"/>
                <w:szCs w:val="20"/>
              </w:rPr>
              <w:t>Kimya II</w:t>
            </w:r>
          </w:p>
        </w:tc>
        <w:tc>
          <w:tcPr>
            <w:tcW w:w="0" w:type="auto"/>
          </w:tcPr>
          <w:p w14:paraId="6CFE2777" w14:textId="77777777" w:rsidR="000C5653" w:rsidRPr="007635E1" w:rsidRDefault="000C5653" w:rsidP="000C5653">
            <w:pPr>
              <w:rPr>
                <w:rFonts w:cstheme="minorHAnsi"/>
                <w:sz w:val="20"/>
                <w:szCs w:val="20"/>
              </w:rPr>
            </w:pPr>
          </w:p>
          <w:p w14:paraId="78955180" w14:textId="6D3CF976" w:rsidR="000C5653" w:rsidRPr="007635E1" w:rsidRDefault="000C5653" w:rsidP="000C5653">
            <w:pPr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24E1F04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64976F" w14:textId="5A088690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9009069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124196" w14:textId="75B0D1E6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8D1512F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6ADD2C" w14:textId="412462E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3D884C8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B3DE57" w14:textId="646AC332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1DCF667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65851A" w14:textId="34E58B3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3FFE696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AFF397" w14:textId="6B3DE40D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842862D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20A3B9" w14:textId="1B2223CC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71F3CC0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35CF10" w14:textId="546A4D78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CE83963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55975E" w14:textId="33EE5C0A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1F16368" w14:textId="77777777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9CC30B" w14:textId="547F7BE6" w:rsidR="000C5653" w:rsidRPr="007635E1" w:rsidRDefault="000C5653" w:rsidP="000C5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5E1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5067DE1B" w14:textId="77777777" w:rsidR="00AD687A" w:rsidRPr="007635E1" w:rsidRDefault="00AD687A" w:rsidP="00AD687A">
      <w:pPr>
        <w:rPr>
          <w:sz w:val="20"/>
          <w:szCs w:val="20"/>
        </w:rPr>
      </w:pPr>
    </w:p>
    <w:p w14:paraId="3BC0A520" w14:textId="77777777" w:rsidR="00E753C9" w:rsidRPr="007635E1" w:rsidRDefault="00E753C9" w:rsidP="00AD687A">
      <w:pPr>
        <w:rPr>
          <w:sz w:val="20"/>
          <w:szCs w:val="20"/>
        </w:rPr>
      </w:pPr>
    </w:p>
    <w:p w14:paraId="688B8501" w14:textId="77777777" w:rsidR="00E753C9" w:rsidRPr="007635E1" w:rsidRDefault="00E753C9" w:rsidP="00AD687A">
      <w:pPr>
        <w:rPr>
          <w:sz w:val="20"/>
          <w:szCs w:val="20"/>
        </w:rPr>
      </w:pPr>
    </w:p>
    <w:p w14:paraId="4B7A6309" w14:textId="77777777" w:rsidR="00AD687A" w:rsidRPr="007635E1" w:rsidRDefault="00AD687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87A" w:rsidRPr="007635E1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22A00" w14:textId="77777777" w:rsidR="00FE5CC5" w:rsidRDefault="00FE5CC5" w:rsidP="00362594">
      <w:pPr>
        <w:spacing w:line="240" w:lineRule="auto"/>
      </w:pPr>
      <w:r>
        <w:separator/>
      </w:r>
    </w:p>
  </w:endnote>
  <w:endnote w:type="continuationSeparator" w:id="0">
    <w:p w14:paraId="0ED4C44B" w14:textId="77777777" w:rsidR="00FE5CC5" w:rsidRDefault="00FE5CC5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D2C9E" w14:textId="77777777" w:rsidR="00FE5CC5" w:rsidRDefault="00FE5CC5" w:rsidP="00362594">
      <w:pPr>
        <w:spacing w:line="240" w:lineRule="auto"/>
      </w:pPr>
      <w:r>
        <w:separator/>
      </w:r>
    </w:p>
  </w:footnote>
  <w:footnote w:type="continuationSeparator" w:id="0">
    <w:p w14:paraId="16B551B1" w14:textId="77777777" w:rsidR="00FE5CC5" w:rsidRDefault="00FE5CC5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94E"/>
    <w:multiLevelType w:val="hybridMultilevel"/>
    <w:tmpl w:val="C584DEBA"/>
    <w:lvl w:ilvl="0" w:tplc="8A44EA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9984846"/>
    <w:multiLevelType w:val="hybridMultilevel"/>
    <w:tmpl w:val="F1805232"/>
    <w:lvl w:ilvl="0" w:tplc="943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8D0"/>
    <w:multiLevelType w:val="hybridMultilevel"/>
    <w:tmpl w:val="DE0286D8"/>
    <w:lvl w:ilvl="0" w:tplc="CBDAFC1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17713"/>
    <w:rsid w:val="00037EA1"/>
    <w:rsid w:val="000404B8"/>
    <w:rsid w:val="00066ACC"/>
    <w:rsid w:val="000728C6"/>
    <w:rsid w:val="000874A0"/>
    <w:rsid w:val="0009023B"/>
    <w:rsid w:val="000C5653"/>
    <w:rsid w:val="00154961"/>
    <w:rsid w:val="00190BEE"/>
    <w:rsid w:val="001E4683"/>
    <w:rsid w:val="00273248"/>
    <w:rsid w:val="002B01F6"/>
    <w:rsid w:val="002B2F4D"/>
    <w:rsid w:val="002C6E35"/>
    <w:rsid w:val="0031227F"/>
    <w:rsid w:val="00352885"/>
    <w:rsid w:val="00362594"/>
    <w:rsid w:val="003B53ED"/>
    <w:rsid w:val="00420253"/>
    <w:rsid w:val="00421C60"/>
    <w:rsid w:val="004918BB"/>
    <w:rsid w:val="00543D6A"/>
    <w:rsid w:val="005B4600"/>
    <w:rsid w:val="006007CD"/>
    <w:rsid w:val="00621D30"/>
    <w:rsid w:val="00624718"/>
    <w:rsid w:val="0068667C"/>
    <w:rsid w:val="006A38C8"/>
    <w:rsid w:val="006C09CE"/>
    <w:rsid w:val="006E7A16"/>
    <w:rsid w:val="006F34A8"/>
    <w:rsid w:val="007635E1"/>
    <w:rsid w:val="007C0B12"/>
    <w:rsid w:val="0080494E"/>
    <w:rsid w:val="00864D58"/>
    <w:rsid w:val="008650BC"/>
    <w:rsid w:val="008A7693"/>
    <w:rsid w:val="008C69E6"/>
    <w:rsid w:val="008D5833"/>
    <w:rsid w:val="00931E57"/>
    <w:rsid w:val="00934EC0"/>
    <w:rsid w:val="00947E9F"/>
    <w:rsid w:val="009655D7"/>
    <w:rsid w:val="009C2B5E"/>
    <w:rsid w:val="00A32D59"/>
    <w:rsid w:val="00A3643C"/>
    <w:rsid w:val="00AA6881"/>
    <w:rsid w:val="00AA78CA"/>
    <w:rsid w:val="00AC0F9F"/>
    <w:rsid w:val="00AD687A"/>
    <w:rsid w:val="00B3252C"/>
    <w:rsid w:val="00B35971"/>
    <w:rsid w:val="00BA1327"/>
    <w:rsid w:val="00BF4173"/>
    <w:rsid w:val="00C03903"/>
    <w:rsid w:val="00C1423C"/>
    <w:rsid w:val="00C84145"/>
    <w:rsid w:val="00CA36F8"/>
    <w:rsid w:val="00CA7669"/>
    <w:rsid w:val="00CB1C63"/>
    <w:rsid w:val="00CB3703"/>
    <w:rsid w:val="00CF7940"/>
    <w:rsid w:val="00D75346"/>
    <w:rsid w:val="00DE04D7"/>
    <w:rsid w:val="00E23996"/>
    <w:rsid w:val="00E36EDE"/>
    <w:rsid w:val="00E736C2"/>
    <w:rsid w:val="00E753C9"/>
    <w:rsid w:val="00EB64D4"/>
    <w:rsid w:val="00F42B6F"/>
    <w:rsid w:val="00F629C2"/>
    <w:rsid w:val="00F728FE"/>
    <w:rsid w:val="00FA7040"/>
    <w:rsid w:val="00FB4FD9"/>
    <w:rsid w:val="00FC50EC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B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7E9F"/>
    <w:pPr>
      <w:widowControl w:val="0"/>
      <w:autoSpaceDE w:val="0"/>
      <w:autoSpaceDN w:val="0"/>
      <w:spacing w:line="234" w:lineRule="exact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7E9F"/>
    <w:pPr>
      <w:widowControl w:val="0"/>
      <w:autoSpaceDE w:val="0"/>
      <w:autoSpaceDN w:val="0"/>
      <w:spacing w:line="234" w:lineRule="exact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ineayta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EF58-8A85-48F2-A772-A3CD088C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Pelin</cp:lastModifiedBy>
  <cp:revision>32</cp:revision>
  <cp:lastPrinted>2019-09-20T11:09:00Z</cp:lastPrinted>
  <dcterms:created xsi:type="dcterms:W3CDTF">2021-02-01T15:23:00Z</dcterms:created>
  <dcterms:modified xsi:type="dcterms:W3CDTF">2021-02-03T05:58:00Z</dcterms:modified>
</cp:coreProperties>
</file>