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9" w:rsidRPr="00747146" w:rsidRDefault="00A33059">
      <w:pPr>
        <w:pStyle w:val="GvdeMetni"/>
        <w:spacing w:before="2"/>
        <w:rPr>
          <w:sz w:val="22"/>
          <w:szCs w:val="22"/>
        </w:rPr>
      </w:pPr>
      <w:bookmarkStart w:id="0" w:name="_GoBack"/>
      <w:bookmarkEnd w:id="0"/>
    </w:p>
    <w:p w:rsidR="00A33059" w:rsidRPr="00747146" w:rsidRDefault="00A33059">
      <w:pPr>
        <w:pStyle w:val="GvdeMetni"/>
        <w:spacing w:before="10"/>
        <w:rPr>
          <w:sz w:val="22"/>
          <w:szCs w:val="22"/>
        </w:rPr>
      </w:pPr>
    </w:p>
    <w:p w:rsidR="00A33059" w:rsidRPr="00747146" w:rsidRDefault="005F4079">
      <w:pPr>
        <w:spacing w:after="38"/>
        <w:ind w:left="992" w:right="733"/>
        <w:jc w:val="center"/>
        <w:rPr>
          <w:b/>
        </w:rPr>
      </w:pPr>
      <w:r w:rsidRPr="00747146">
        <w:rPr>
          <w:b/>
        </w:rPr>
        <w:t>DERS İZLENCESİ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 w:rsidRPr="00D40493" w:rsidTr="00D40493">
        <w:trPr>
          <w:trHeight w:val="252"/>
        </w:trPr>
        <w:tc>
          <w:tcPr>
            <w:tcW w:w="2910" w:type="dxa"/>
          </w:tcPr>
          <w:p w:rsidR="00A33059" w:rsidRPr="00D40493" w:rsidRDefault="005F4079" w:rsidP="00056E30">
            <w:pPr>
              <w:pStyle w:val="TableParagraph"/>
              <w:spacing w:before="0" w:line="233" w:lineRule="exact"/>
              <w:ind w:left="5" w:right="219"/>
              <w:rPr>
                <w:b/>
              </w:rPr>
            </w:pPr>
            <w:r w:rsidRPr="00D40493">
              <w:rPr>
                <w:b/>
              </w:rPr>
              <w:t>Dersin Adı</w:t>
            </w:r>
          </w:p>
        </w:tc>
        <w:tc>
          <w:tcPr>
            <w:tcW w:w="6150" w:type="dxa"/>
          </w:tcPr>
          <w:p w:rsidR="00A33059" w:rsidRPr="00D40493" w:rsidRDefault="007952DE">
            <w:pPr>
              <w:pStyle w:val="TableParagraph"/>
              <w:spacing w:before="0" w:line="233" w:lineRule="exact"/>
              <w:ind w:left="108"/>
              <w:jc w:val="left"/>
            </w:pPr>
            <w:r w:rsidRPr="00D40493">
              <w:t>Endüstriyel Kirlilik Kontrolü</w:t>
            </w:r>
          </w:p>
        </w:tc>
      </w:tr>
      <w:tr w:rsidR="00A33059" w:rsidRPr="00D40493" w:rsidTr="00D40493">
        <w:trPr>
          <w:trHeight w:val="252"/>
        </w:trPr>
        <w:tc>
          <w:tcPr>
            <w:tcW w:w="2910" w:type="dxa"/>
          </w:tcPr>
          <w:p w:rsidR="00A33059" w:rsidRPr="00D40493" w:rsidRDefault="005F4079" w:rsidP="00056E30">
            <w:pPr>
              <w:pStyle w:val="TableParagraph"/>
              <w:spacing w:before="0" w:line="233" w:lineRule="exact"/>
              <w:ind w:right="219"/>
              <w:rPr>
                <w:b/>
              </w:rPr>
            </w:pPr>
            <w:r w:rsidRPr="00D40493">
              <w:rPr>
                <w:b/>
              </w:rPr>
              <w:t xml:space="preserve">Dersin </w:t>
            </w:r>
            <w:proofErr w:type="spellStart"/>
            <w:r w:rsidRPr="00D40493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A33059" w:rsidRPr="00D40493" w:rsidRDefault="005859FE">
            <w:pPr>
              <w:pStyle w:val="TableParagraph"/>
              <w:spacing w:before="0" w:line="233" w:lineRule="exact"/>
              <w:ind w:left="108"/>
              <w:jc w:val="left"/>
            </w:pPr>
            <w:r w:rsidRPr="00D40493">
              <w:t>4</w:t>
            </w:r>
            <w:r w:rsidR="00056E30">
              <w:t xml:space="preserve"> (Teorik = 2, Uygulama = 2)</w:t>
            </w:r>
          </w:p>
        </w:tc>
      </w:tr>
      <w:tr w:rsidR="00056E30" w:rsidRPr="00D40493" w:rsidTr="00D40493">
        <w:trPr>
          <w:trHeight w:val="252"/>
        </w:trPr>
        <w:tc>
          <w:tcPr>
            <w:tcW w:w="2910" w:type="dxa"/>
          </w:tcPr>
          <w:p w:rsidR="00056E30" w:rsidRPr="00BC48E8" w:rsidRDefault="00056E30" w:rsidP="00056E30">
            <w:pPr>
              <w:ind w:left="548"/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6150" w:type="dxa"/>
          </w:tcPr>
          <w:p w:rsidR="00056E30" w:rsidRPr="00BC48E8" w:rsidRDefault="00056E30" w:rsidP="003F65D6">
            <w:pPr>
              <w:ind w:left="103"/>
            </w:pPr>
            <w:r>
              <w:t>3</w:t>
            </w:r>
          </w:p>
        </w:tc>
      </w:tr>
      <w:tr w:rsidR="00056E30" w:rsidRPr="00D40493" w:rsidTr="00D40493">
        <w:trPr>
          <w:trHeight w:val="252"/>
        </w:trPr>
        <w:tc>
          <w:tcPr>
            <w:tcW w:w="2910" w:type="dxa"/>
          </w:tcPr>
          <w:p w:rsidR="00056E30" w:rsidRPr="00D40493" w:rsidRDefault="00056E30" w:rsidP="00056E30">
            <w:pPr>
              <w:pStyle w:val="TableParagraph"/>
              <w:spacing w:before="0" w:line="233" w:lineRule="exact"/>
              <w:ind w:right="219"/>
              <w:rPr>
                <w:b/>
              </w:rPr>
            </w:pPr>
            <w:r w:rsidRPr="00D40493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:rsidR="00056E30" w:rsidRPr="00D40493" w:rsidRDefault="00056E30" w:rsidP="007952DE">
            <w:pPr>
              <w:pStyle w:val="TableParagraph"/>
              <w:spacing w:before="0" w:line="233" w:lineRule="exact"/>
              <w:ind w:left="108"/>
              <w:jc w:val="left"/>
            </w:pPr>
            <w:r w:rsidRPr="00D40493">
              <w:t>Doç. Dr. Mustafa ASLAN</w:t>
            </w:r>
          </w:p>
        </w:tc>
      </w:tr>
      <w:tr w:rsidR="00056E30" w:rsidRPr="00D40493" w:rsidTr="00D40493">
        <w:trPr>
          <w:trHeight w:val="252"/>
        </w:trPr>
        <w:tc>
          <w:tcPr>
            <w:tcW w:w="2910" w:type="dxa"/>
          </w:tcPr>
          <w:p w:rsidR="00056E30" w:rsidRPr="00D40493" w:rsidRDefault="00056E30" w:rsidP="00056E30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D40493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:rsidR="00056E30" w:rsidRPr="00D40493" w:rsidRDefault="00056E30" w:rsidP="005859FE">
            <w:pPr>
              <w:pStyle w:val="TableParagraph"/>
              <w:spacing w:before="0" w:line="233" w:lineRule="exact"/>
              <w:ind w:left="108"/>
              <w:jc w:val="left"/>
            </w:pPr>
            <w:r>
              <w:t>Bölüm web sayfasında ilan edilecektir.</w:t>
            </w:r>
          </w:p>
        </w:tc>
      </w:tr>
      <w:tr w:rsidR="00056E30" w:rsidRPr="00D40493" w:rsidTr="00D40493">
        <w:trPr>
          <w:trHeight w:val="505"/>
        </w:trPr>
        <w:tc>
          <w:tcPr>
            <w:tcW w:w="2910" w:type="dxa"/>
          </w:tcPr>
          <w:p w:rsidR="00056E30" w:rsidRPr="00D40493" w:rsidRDefault="00056E30" w:rsidP="00056E30">
            <w:pPr>
              <w:pStyle w:val="TableParagraph"/>
              <w:spacing w:before="0" w:line="250" w:lineRule="atLeast"/>
              <w:ind w:right="378"/>
              <w:rPr>
                <w:b/>
              </w:rPr>
            </w:pPr>
            <w:r w:rsidRPr="00D40493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056E30" w:rsidRPr="00D40493" w:rsidRDefault="00056E30" w:rsidP="007952DE">
            <w:pPr>
              <w:pStyle w:val="TableParagraph"/>
              <w:spacing w:before="0"/>
              <w:ind w:left="108"/>
              <w:jc w:val="left"/>
            </w:pPr>
            <w:r w:rsidRPr="00D40493">
              <w:t>Perşembe 08.00-10.00</w:t>
            </w:r>
          </w:p>
        </w:tc>
      </w:tr>
      <w:tr w:rsidR="00056E30" w:rsidRPr="00D40493" w:rsidTr="00D40493">
        <w:trPr>
          <w:trHeight w:val="252"/>
        </w:trPr>
        <w:tc>
          <w:tcPr>
            <w:tcW w:w="2910" w:type="dxa"/>
          </w:tcPr>
          <w:p w:rsidR="00056E30" w:rsidRPr="00D40493" w:rsidRDefault="00056E30" w:rsidP="00056E30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D40493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:rsidR="00056E30" w:rsidRPr="00D40493" w:rsidRDefault="00056E30" w:rsidP="007952DE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</w:pPr>
            <w:r w:rsidRPr="00D40493">
              <w:rPr>
                <w:color w:val="0000FF"/>
                <w:u w:val="single" w:color="0000FF"/>
              </w:rPr>
              <w:t>Mustafaaslan63@gmail.com</w:t>
            </w:r>
            <w:r w:rsidRPr="00D40493">
              <w:rPr>
                <w:color w:val="0000FF"/>
              </w:rPr>
              <w:tab/>
            </w:r>
            <w:proofErr w:type="gramStart"/>
            <w:r w:rsidRPr="00D40493">
              <w:t>414.3183000</w:t>
            </w:r>
            <w:proofErr w:type="gramEnd"/>
            <w:r w:rsidRPr="00D40493">
              <w:t>-3795</w:t>
            </w:r>
          </w:p>
        </w:tc>
      </w:tr>
      <w:tr w:rsidR="00056E30" w:rsidRPr="00D40493" w:rsidTr="00D40493">
        <w:trPr>
          <w:trHeight w:val="1356"/>
        </w:trPr>
        <w:tc>
          <w:tcPr>
            <w:tcW w:w="2910" w:type="dxa"/>
          </w:tcPr>
          <w:p w:rsidR="00056E30" w:rsidRPr="00D40493" w:rsidRDefault="00056E30" w:rsidP="00056E30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D40493">
              <w:rPr>
                <w:b/>
              </w:rPr>
              <w:t>Öğretim Yöntemi ve Ders</w:t>
            </w:r>
          </w:p>
          <w:p w:rsidR="00056E30" w:rsidRPr="00D40493" w:rsidRDefault="00056E30" w:rsidP="00056E30">
            <w:pPr>
              <w:pStyle w:val="TableParagraph"/>
              <w:spacing w:before="0"/>
              <w:ind w:left="228" w:right="218"/>
              <w:rPr>
                <w:b/>
              </w:rPr>
            </w:pPr>
            <w:r w:rsidRPr="00D40493">
              <w:rPr>
                <w:b/>
              </w:rPr>
              <w:t>Hazırlık</w:t>
            </w:r>
          </w:p>
        </w:tc>
        <w:tc>
          <w:tcPr>
            <w:tcW w:w="6150" w:type="dxa"/>
          </w:tcPr>
          <w:p w:rsidR="00056E30" w:rsidRPr="00D40493" w:rsidRDefault="00056E30" w:rsidP="00ED27A9">
            <w:pPr>
              <w:pStyle w:val="TableParagraph"/>
              <w:ind w:left="108" w:right="96"/>
              <w:jc w:val="both"/>
            </w:pPr>
            <w:r w:rsidRPr="00D40493">
              <w:t>Endüstriyel İşlemler / Kirlenme Kaynakları / Endüstriyel Kirlenme Tespit Yöntemleri / Atık Azaltma / Tehlikeli Atıklar/ Endüstriyel Katı Atıklar / Endüstriyel Gaz ve Toz Atıklar / İlgili Mevzuat / İleri Arıtma Yöntemleri / Ön arıtma / Ortak Arıtma/ Çeşitli Endüstrisi Uygulamaları</w:t>
            </w:r>
          </w:p>
        </w:tc>
      </w:tr>
      <w:tr w:rsidR="00056E30" w:rsidRPr="00D40493" w:rsidTr="00D40493">
        <w:trPr>
          <w:trHeight w:val="774"/>
        </w:trPr>
        <w:tc>
          <w:tcPr>
            <w:tcW w:w="2910" w:type="dxa"/>
          </w:tcPr>
          <w:p w:rsidR="00056E30" w:rsidRPr="00D40493" w:rsidRDefault="00056E30" w:rsidP="00056E30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D40493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056E30" w:rsidRPr="00D40493" w:rsidRDefault="00056E30" w:rsidP="00ED27A9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Endüstrilerde kirlenme kaynakları ve kirlilik türlerinin tanıtılması Sanayi tesisinde atık araştırması kabiliyetinin kazandırılması Endüstride atık azaltma ve geri kazanma düşüncelerinin</w:t>
            </w:r>
          </w:p>
          <w:p w:rsidR="00056E30" w:rsidRPr="00D40493" w:rsidRDefault="00056E30" w:rsidP="00ED27A9">
            <w:pPr>
              <w:widowControl/>
              <w:adjustRightInd w:val="0"/>
              <w:jc w:val="both"/>
            </w:pPr>
            <w:proofErr w:type="gramStart"/>
            <w:r w:rsidRPr="00D40493">
              <w:rPr>
                <w:rFonts w:eastAsiaTheme="minorHAnsi"/>
                <w:lang w:eastAsia="en-US" w:bidi="ar-SA"/>
              </w:rPr>
              <w:t>geliştirilmesi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İlgili mevzuatın tanıtılması Temel sanayii türlerine göre arıtma alternatiflerinin kavratılması</w:t>
            </w:r>
          </w:p>
        </w:tc>
      </w:tr>
      <w:tr w:rsidR="00056E30" w:rsidRPr="00D40493" w:rsidTr="00D40493">
        <w:trPr>
          <w:trHeight w:val="1670"/>
        </w:trPr>
        <w:tc>
          <w:tcPr>
            <w:tcW w:w="2910" w:type="dxa"/>
          </w:tcPr>
          <w:p w:rsidR="00056E30" w:rsidRPr="00D40493" w:rsidRDefault="00056E30" w:rsidP="00056E30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D40493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056E30" w:rsidRPr="00D40493" w:rsidRDefault="00056E30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Ö01 endüstriyel faaliyetler, oluşan atıklar ve kontrol yöntemleri bilinir.</w:t>
            </w:r>
          </w:p>
          <w:p w:rsidR="00056E30" w:rsidRPr="00D40493" w:rsidRDefault="00056E30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Ö02 endüstriyel problemi çözme bilgisine sahip olunur</w:t>
            </w:r>
          </w:p>
          <w:p w:rsidR="00056E30" w:rsidRPr="00D40493" w:rsidRDefault="00056E30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Ö03 yasal mevzuatı problemleri çözmede kullanabilme becerisi kazanılır</w:t>
            </w:r>
          </w:p>
          <w:p w:rsidR="00056E30" w:rsidRPr="00D40493" w:rsidRDefault="00056E30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Ö04 yenilikleri takip etme ve bilgi birikimine sahip olması beklenir</w:t>
            </w:r>
          </w:p>
        </w:tc>
      </w:tr>
      <w:tr w:rsidR="00056E30" w:rsidRPr="00D40493" w:rsidTr="00D40493">
        <w:trPr>
          <w:trHeight w:val="4185"/>
        </w:trPr>
        <w:tc>
          <w:tcPr>
            <w:tcW w:w="2910" w:type="dxa"/>
          </w:tcPr>
          <w:p w:rsidR="00056E30" w:rsidRPr="00D40493" w:rsidRDefault="00056E30" w:rsidP="00056E30">
            <w:pPr>
              <w:pStyle w:val="TableParagraph"/>
              <w:spacing w:before="0"/>
              <w:ind w:left="0"/>
              <w:rPr>
                <w:b/>
              </w:rPr>
            </w:pPr>
          </w:p>
          <w:p w:rsidR="00056E30" w:rsidRPr="00D40493" w:rsidRDefault="00056E30" w:rsidP="00056E30">
            <w:pPr>
              <w:pStyle w:val="TableParagraph"/>
              <w:spacing w:before="0"/>
              <w:ind w:left="0"/>
              <w:rPr>
                <w:b/>
              </w:rPr>
            </w:pPr>
          </w:p>
          <w:p w:rsidR="00056E30" w:rsidRPr="00D40493" w:rsidRDefault="00056E30" w:rsidP="00056E30">
            <w:pPr>
              <w:pStyle w:val="TableParagraph"/>
              <w:spacing w:before="0"/>
              <w:ind w:left="0"/>
              <w:rPr>
                <w:b/>
              </w:rPr>
            </w:pPr>
          </w:p>
          <w:p w:rsidR="00056E30" w:rsidRPr="00D40493" w:rsidRDefault="00056E30" w:rsidP="00056E30">
            <w:pPr>
              <w:pStyle w:val="TableParagraph"/>
              <w:spacing w:before="0"/>
              <w:ind w:left="0"/>
              <w:rPr>
                <w:b/>
              </w:rPr>
            </w:pPr>
          </w:p>
          <w:p w:rsidR="00056E30" w:rsidRPr="00D40493" w:rsidRDefault="00056E30" w:rsidP="00056E30">
            <w:pPr>
              <w:pStyle w:val="TableParagraph"/>
              <w:spacing w:before="0"/>
              <w:ind w:left="0"/>
              <w:rPr>
                <w:b/>
              </w:rPr>
            </w:pPr>
          </w:p>
          <w:p w:rsidR="00056E30" w:rsidRPr="00D40493" w:rsidRDefault="00056E30" w:rsidP="00056E30">
            <w:pPr>
              <w:pStyle w:val="TableParagraph"/>
              <w:spacing w:before="0"/>
              <w:ind w:left="0"/>
              <w:rPr>
                <w:b/>
              </w:rPr>
            </w:pPr>
          </w:p>
          <w:p w:rsidR="00056E30" w:rsidRPr="00D40493" w:rsidRDefault="00056E30" w:rsidP="00056E30">
            <w:pPr>
              <w:pStyle w:val="TableParagraph"/>
              <w:spacing w:before="0"/>
              <w:ind w:left="0"/>
              <w:rPr>
                <w:b/>
              </w:rPr>
            </w:pPr>
          </w:p>
          <w:p w:rsidR="00056E30" w:rsidRPr="00D40493" w:rsidRDefault="00056E30" w:rsidP="00056E30">
            <w:pPr>
              <w:pStyle w:val="TableParagraph"/>
              <w:spacing w:before="0"/>
              <w:ind w:left="0"/>
              <w:rPr>
                <w:b/>
              </w:rPr>
            </w:pPr>
          </w:p>
          <w:p w:rsidR="00056E30" w:rsidRPr="00D40493" w:rsidRDefault="00056E30" w:rsidP="00056E30">
            <w:pPr>
              <w:pStyle w:val="TableParagraph"/>
              <w:spacing w:before="0"/>
              <w:ind w:left="0"/>
              <w:rPr>
                <w:b/>
              </w:rPr>
            </w:pPr>
          </w:p>
          <w:p w:rsidR="00056E30" w:rsidRPr="00D40493" w:rsidRDefault="00056E30" w:rsidP="00056E30">
            <w:pPr>
              <w:pStyle w:val="TableParagraph"/>
              <w:spacing w:before="0"/>
              <w:ind w:left="0"/>
              <w:rPr>
                <w:b/>
              </w:rPr>
            </w:pPr>
          </w:p>
          <w:p w:rsidR="00056E30" w:rsidRPr="00D40493" w:rsidRDefault="00056E30" w:rsidP="00056E30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D40493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:rsidR="00056E30" w:rsidRPr="00D40493" w:rsidRDefault="00056E30" w:rsidP="003149ED">
            <w:pPr>
              <w:pStyle w:val="ListeParagraf"/>
              <w:widowControl/>
              <w:numPr>
                <w:ilvl w:val="0"/>
                <w:numId w:val="6"/>
              </w:numPr>
              <w:tabs>
                <w:tab w:val="left" w:pos="213"/>
                <w:tab w:val="left" w:pos="923"/>
              </w:tabs>
              <w:adjustRightInd w:val="0"/>
              <w:ind w:left="0" w:firstLine="0"/>
              <w:rPr>
                <w:rFonts w:eastAsiaTheme="minorHAnsi"/>
                <w:lang w:eastAsia="en-US" w:bidi="ar-SA"/>
              </w:rPr>
            </w:pP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r w:rsidRPr="00D40493">
              <w:rPr>
                <w:rFonts w:eastAsiaTheme="minorHAnsi"/>
                <w:lang w:eastAsia="en-US" w:bidi="ar-SA"/>
              </w:rPr>
              <w:t xml:space="preserve"> Endüstri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sınıflaması ve endüstriyel üretim işlemleri  </w:t>
            </w:r>
            <w:r w:rsidRPr="00D40493">
              <w:rPr>
                <w:b/>
              </w:rPr>
              <w:t>(uzaktan eğitim)</w:t>
            </w:r>
          </w:p>
          <w:p w:rsidR="00056E30" w:rsidRPr="00D40493" w:rsidRDefault="00056E30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2.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r w:rsidRPr="00D40493">
              <w:rPr>
                <w:rFonts w:eastAsiaTheme="minorHAnsi"/>
                <w:lang w:eastAsia="en-US" w:bidi="ar-SA"/>
              </w:rPr>
              <w:t xml:space="preserve">  Endüstriyel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atık kaynakları, türleri ve kontrol yöntemleri</w:t>
            </w:r>
            <w:r w:rsidRPr="00D40493">
              <w:rPr>
                <w:b/>
              </w:rPr>
              <w:t>(uzaktan eğitim)</w:t>
            </w:r>
          </w:p>
          <w:p w:rsidR="00056E30" w:rsidRPr="00D40493" w:rsidRDefault="00056E30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3.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r w:rsidRPr="00D40493">
              <w:rPr>
                <w:rFonts w:eastAsiaTheme="minorHAnsi"/>
                <w:lang w:eastAsia="en-US" w:bidi="ar-SA"/>
              </w:rPr>
              <w:t xml:space="preserve">  Endüstriyel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kirlenmenin belirlenmesi</w:t>
            </w:r>
            <w:r w:rsidRPr="00D40493">
              <w:rPr>
                <w:b/>
              </w:rPr>
              <w:t>(uzaktan eğitim)</w:t>
            </w:r>
          </w:p>
          <w:p w:rsidR="00056E30" w:rsidRPr="00D40493" w:rsidRDefault="00056E30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4.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r w:rsidRPr="00D40493">
              <w:rPr>
                <w:rFonts w:eastAsiaTheme="minorHAnsi"/>
                <w:lang w:eastAsia="en-US" w:bidi="ar-SA"/>
              </w:rPr>
              <w:t xml:space="preserve">  Proses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profili</w:t>
            </w:r>
            <w:r w:rsidRPr="00D40493">
              <w:rPr>
                <w:b/>
              </w:rPr>
              <w:t>(uzaktan eğitim)</w:t>
            </w:r>
          </w:p>
          <w:p w:rsidR="00056E30" w:rsidRPr="00D40493" w:rsidRDefault="00056E30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5.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r w:rsidRPr="00D40493">
              <w:rPr>
                <w:rFonts w:eastAsiaTheme="minorHAnsi"/>
                <w:lang w:eastAsia="en-US" w:bidi="ar-SA"/>
              </w:rPr>
              <w:t xml:space="preserve">  Kirlenme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profili</w:t>
            </w:r>
            <w:r w:rsidRPr="00D40493">
              <w:rPr>
                <w:b/>
              </w:rPr>
              <w:t>(uzaktan eğitim)</w:t>
            </w:r>
          </w:p>
          <w:p w:rsidR="00056E30" w:rsidRPr="00D40493" w:rsidRDefault="00056E30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5.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 xml:space="preserve">Hafta :  </w:t>
            </w:r>
            <w:r w:rsidRPr="00D40493">
              <w:rPr>
                <w:rFonts w:eastAsiaTheme="minorHAnsi"/>
                <w:lang w:eastAsia="en-US" w:bidi="ar-SA"/>
              </w:rPr>
              <w:t>Proses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ve Kirlenme Profili Örnekleri</w:t>
            </w:r>
            <w:r w:rsidRPr="00D40493">
              <w:rPr>
                <w:b/>
              </w:rPr>
              <w:t>(uzaktan eğitim)</w:t>
            </w:r>
          </w:p>
          <w:p w:rsidR="00056E30" w:rsidRPr="00D40493" w:rsidRDefault="00056E30" w:rsidP="003149ED">
            <w:pPr>
              <w:widowControl/>
              <w:tabs>
                <w:tab w:val="left" w:pos="764"/>
              </w:tabs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6.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 xml:space="preserve">Hafta : </w:t>
            </w:r>
            <w:r w:rsidRPr="00D40493">
              <w:rPr>
                <w:rFonts w:eastAsiaTheme="minorHAnsi"/>
                <w:lang w:eastAsia="en-US" w:bidi="ar-SA"/>
              </w:rPr>
              <w:t>Literatürden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yararlanma ve karşılaştırma</w:t>
            </w:r>
            <w:r w:rsidRPr="00D40493">
              <w:rPr>
                <w:b/>
              </w:rPr>
              <w:t>(uzaktan eğitim)</w:t>
            </w:r>
          </w:p>
          <w:p w:rsidR="00056E30" w:rsidRPr="00D40493" w:rsidRDefault="00056E30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7.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r w:rsidRPr="00D40493">
              <w:rPr>
                <w:rFonts w:eastAsiaTheme="minorHAnsi"/>
                <w:lang w:eastAsia="en-US" w:bidi="ar-SA"/>
              </w:rPr>
              <w:t xml:space="preserve"> Tehlikeli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atıklar</w:t>
            </w:r>
            <w:r w:rsidRPr="00D40493">
              <w:rPr>
                <w:b/>
              </w:rPr>
              <w:t>(uzaktan eğitim)</w:t>
            </w:r>
          </w:p>
          <w:p w:rsidR="00056E30" w:rsidRPr="00D40493" w:rsidRDefault="00056E30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8.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r w:rsidRPr="00D40493">
              <w:rPr>
                <w:rFonts w:eastAsiaTheme="minorHAnsi"/>
                <w:lang w:eastAsia="en-US" w:bidi="ar-SA"/>
              </w:rPr>
              <w:t xml:space="preserve"> Deneysel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çalışmalar ve arıtma ihtiyacı</w:t>
            </w:r>
            <w:r w:rsidRPr="00D40493">
              <w:rPr>
                <w:b/>
              </w:rPr>
              <w:t>(uzaktan eğitim)</w:t>
            </w:r>
          </w:p>
          <w:p w:rsidR="00056E30" w:rsidRPr="00D40493" w:rsidRDefault="00056E30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9.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r w:rsidRPr="00D40493">
              <w:rPr>
                <w:rFonts w:eastAsiaTheme="minorHAnsi"/>
                <w:lang w:eastAsia="en-US" w:bidi="ar-SA"/>
              </w:rPr>
              <w:t xml:space="preserve">  Endüstrilerden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bilgi alma</w:t>
            </w:r>
            <w:r w:rsidRPr="00D40493">
              <w:rPr>
                <w:b/>
              </w:rPr>
              <w:t>(uzaktan eğitim)</w:t>
            </w:r>
          </w:p>
          <w:p w:rsidR="00056E30" w:rsidRPr="00D40493" w:rsidRDefault="00056E30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10.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 xml:space="preserve">Hafta :  </w:t>
            </w:r>
            <w:r w:rsidRPr="00D40493">
              <w:rPr>
                <w:rFonts w:eastAsiaTheme="minorHAnsi"/>
                <w:lang w:eastAsia="en-US" w:bidi="ar-SA"/>
              </w:rPr>
              <w:t>Atık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ve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atıksu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bertarafı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  örnekleri</w:t>
            </w:r>
            <w:r w:rsidRPr="00D40493">
              <w:rPr>
                <w:b/>
              </w:rPr>
              <w:t>(uzaktan eğitim)</w:t>
            </w:r>
          </w:p>
          <w:p w:rsidR="00056E30" w:rsidRPr="00D40493" w:rsidRDefault="00056E30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11.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r w:rsidRPr="00D40493">
              <w:rPr>
                <w:rFonts w:eastAsiaTheme="minorHAnsi"/>
                <w:lang w:eastAsia="en-US" w:bidi="ar-SA"/>
              </w:rPr>
              <w:t xml:space="preserve">  Endüstrilerin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sınıflandırılması </w:t>
            </w:r>
            <w:r w:rsidRPr="00D40493">
              <w:rPr>
                <w:b/>
              </w:rPr>
              <w:t>(uzaktan eğitim)</w:t>
            </w:r>
          </w:p>
          <w:p w:rsidR="00056E30" w:rsidRPr="00D40493" w:rsidRDefault="00056E30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12.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 xml:space="preserve">Hafta : </w:t>
            </w:r>
            <w:r w:rsidRPr="00D40493">
              <w:rPr>
                <w:rFonts w:eastAsiaTheme="minorHAnsi"/>
                <w:lang w:eastAsia="en-US" w:bidi="ar-SA"/>
              </w:rPr>
              <w:t>Endüstrilerden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bilgi alma ve tanımlama </w:t>
            </w:r>
            <w:r w:rsidRPr="00D40493">
              <w:rPr>
                <w:b/>
              </w:rPr>
              <w:t>(uzaktan eğitim)</w:t>
            </w:r>
          </w:p>
          <w:p w:rsidR="00056E30" w:rsidRPr="00D40493" w:rsidRDefault="00056E30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13.Hafta : </w:t>
            </w:r>
            <w:r w:rsidRPr="00D40493">
              <w:rPr>
                <w:rFonts w:eastAsiaTheme="minorHAnsi"/>
                <w:lang w:eastAsia="en-US" w:bidi="ar-SA"/>
              </w:rPr>
              <w:t>Endüstrilerin incelenmesi ve örnekleri</w:t>
            </w:r>
            <w:r w:rsidR="001C475B" w:rsidRPr="001949BA">
              <w:t xml:space="preserve">* </w:t>
            </w:r>
            <w:r w:rsidR="001C475B" w:rsidRPr="001949BA">
              <w:rPr>
                <w:b/>
              </w:rPr>
              <w:t>(yüz yüze)</w:t>
            </w:r>
          </w:p>
          <w:p w:rsidR="00056E30" w:rsidRPr="00D40493" w:rsidRDefault="00056E30" w:rsidP="001C475B">
            <w:pPr>
              <w:widowControl/>
              <w:adjustRightInd w:val="0"/>
              <w:rPr>
                <w:rFonts w:eastAsiaTheme="minorHAnsi"/>
                <w:b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14.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 xml:space="preserve">Hafta : </w:t>
            </w:r>
            <w:r w:rsidRPr="00D40493">
              <w:rPr>
                <w:rFonts w:eastAsiaTheme="minorHAnsi"/>
                <w:lang w:eastAsia="en-US" w:bidi="ar-SA"/>
              </w:rPr>
              <w:t>Endüstrilerin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incelenmesi ve örnekleri</w:t>
            </w:r>
            <w:r w:rsidR="001C475B" w:rsidRPr="001949BA">
              <w:t xml:space="preserve">* </w:t>
            </w:r>
            <w:r w:rsidR="001C475B" w:rsidRPr="001949BA">
              <w:rPr>
                <w:b/>
              </w:rPr>
              <w:t>(yüz yüze)</w:t>
            </w:r>
            <w:r w:rsidRPr="00D40493">
              <w:rPr>
                <w:b/>
              </w:rPr>
              <w:t>)</w:t>
            </w:r>
          </w:p>
        </w:tc>
      </w:tr>
      <w:tr w:rsidR="001C475B" w:rsidRPr="00D40493" w:rsidTr="001C475B">
        <w:trPr>
          <w:trHeight w:val="512"/>
        </w:trPr>
        <w:tc>
          <w:tcPr>
            <w:tcW w:w="2910" w:type="dxa"/>
          </w:tcPr>
          <w:p w:rsidR="001C475B" w:rsidRPr="00D40493" w:rsidRDefault="001C475B" w:rsidP="00056E30">
            <w:pPr>
              <w:pStyle w:val="TableParagraph"/>
              <w:spacing w:before="0"/>
              <w:ind w:left="0"/>
              <w:rPr>
                <w:b/>
              </w:rPr>
            </w:pPr>
          </w:p>
        </w:tc>
        <w:tc>
          <w:tcPr>
            <w:tcW w:w="6150" w:type="dxa"/>
          </w:tcPr>
          <w:p w:rsidR="001C475B" w:rsidRPr="00D40493" w:rsidRDefault="001C475B" w:rsidP="001C475B">
            <w:pPr>
              <w:pStyle w:val="ListeParagraf"/>
              <w:widowControl/>
              <w:tabs>
                <w:tab w:val="left" w:pos="213"/>
                <w:tab w:val="left" w:pos="923"/>
              </w:tabs>
              <w:adjustRightInd w:val="0"/>
              <w:rPr>
                <w:rFonts w:eastAsiaTheme="minorHAnsi"/>
                <w:b/>
                <w:lang w:eastAsia="en-US" w:bidi="ar-SA"/>
              </w:rPr>
            </w:pPr>
            <w:r w:rsidRPr="000E4452">
              <w:t>* işareti bulunan dersler yüz yüze işlenecektir.</w:t>
            </w:r>
          </w:p>
        </w:tc>
      </w:tr>
      <w:tr w:rsidR="00056E30" w:rsidRPr="00D40493" w:rsidTr="00D40493">
        <w:trPr>
          <w:trHeight w:val="1486"/>
        </w:trPr>
        <w:tc>
          <w:tcPr>
            <w:tcW w:w="2910" w:type="dxa"/>
          </w:tcPr>
          <w:p w:rsidR="00056E30" w:rsidRPr="00D40493" w:rsidRDefault="00056E30" w:rsidP="00056E30">
            <w:pPr>
              <w:pStyle w:val="TableParagraph"/>
              <w:spacing w:before="0"/>
              <w:ind w:left="0"/>
              <w:rPr>
                <w:b/>
              </w:rPr>
            </w:pPr>
          </w:p>
          <w:p w:rsidR="00056E30" w:rsidRPr="00D40493" w:rsidRDefault="00056E30" w:rsidP="00056E30">
            <w:pPr>
              <w:pStyle w:val="TableParagraph"/>
              <w:spacing w:before="184"/>
              <w:ind w:left="228" w:right="219"/>
              <w:rPr>
                <w:b/>
              </w:rPr>
            </w:pPr>
            <w:r w:rsidRPr="00D40493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:rsidR="00056E30" w:rsidRPr="00D40493" w:rsidRDefault="00056E30" w:rsidP="005311B2">
            <w:pPr>
              <w:pStyle w:val="TableParagraph"/>
              <w:tabs>
                <w:tab w:val="left" w:leader="dot" w:pos="3346"/>
              </w:tabs>
              <w:spacing w:before="0" w:line="233" w:lineRule="exact"/>
              <w:ind w:left="108"/>
              <w:jc w:val="left"/>
              <w:rPr>
                <w:rFonts w:eastAsia="Calibri"/>
              </w:rPr>
            </w:pPr>
          </w:p>
          <w:p w:rsidR="00056E30" w:rsidRPr="00D40493" w:rsidRDefault="00056E30" w:rsidP="005311B2">
            <w:pPr>
              <w:pStyle w:val="TableParagraph"/>
              <w:tabs>
                <w:tab w:val="left" w:leader="dot" w:pos="3346"/>
              </w:tabs>
              <w:spacing w:before="0" w:line="233" w:lineRule="exact"/>
              <w:ind w:left="108"/>
              <w:jc w:val="left"/>
            </w:pPr>
            <w:r w:rsidRPr="00D40493">
              <w:rPr>
                <w:rFonts w:eastAsia="Calibri"/>
              </w:rPr>
              <w:t>Ara Sınav,  Kısa Sınav,  Yarıyıl Sonu Sınavı, Sınav Şekli (uzaktan/yüz yüze) ve Değerlendirmelerin yapılacağı tarih, gün ve saatler daha sonra Fakülte Yönetim Kurulunun alacağı karara göre açıklanacaktır.</w:t>
            </w:r>
          </w:p>
        </w:tc>
      </w:tr>
      <w:tr w:rsidR="00056E30" w:rsidRPr="00D40493" w:rsidTr="00D40493">
        <w:trPr>
          <w:trHeight w:val="702"/>
        </w:trPr>
        <w:tc>
          <w:tcPr>
            <w:tcW w:w="2910" w:type="dxa"/>
          </w:tcPr>
          <w:p w:rsidR="00056E30" w:rsidRPr="00D40493" w:rsidRDefault="00056E30" w:rsidP="00056E30">
            <w:pPr>
              <w:pStyle w:val="TableParagraph"/>
              <w:spacing w:before="0"/>
              <w:ind w:left="947"/>
              <w:rPr>
                <w:b/>
              </w:rPr>
            </w:pPr>
            <w:r w:rsidRPr="00D40493">
              <w:rPr>
                <w:b/>
              </w:rPr>
              <w:t>Kaynaklar</w:t>
            </w:r>
          </w:p>
        </w:tc>
        <w:tc>
          <w:tcPr>
            <w:tcW w:w="6150" w:type="dxa"/>
          </w:tcPr>
          <w:p w:rsidR="00056E30" w:rsidRPr="00D40493" w:rsidRDefault="00056E30" w:rsidP="004B497D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proofErr w:type="spellStart"/>
            <w:proofErr w:type="gramStart"/>
            <w:r w:rsidRPr="00D40493">
              <w:rPr>
                <w:rFonts w:eastAsiaTheme="minorHAnsi"/>
                <w:lang w:eastAsia="en-US" w:bidi="ar-SA"/>
              </w:rPr>
              <w:t>M.T.Gönüllü</w:t>
            </w:r>
            <w:proofErr w:type="spellEnd"/>
            <w:proofErr w:type="gramEnd"/>
            <w:r w:rsidRPr="00D40493">
              <w:rPr>
                <w:rFonts w:eastAsiaTheme="minorHAnsi"/>
                <w:lang w:eastAsia="en-US" w:bidi="ar-SA"/>
              </w:rPr>
              <w:t>, Endüstriyel Kirlenme Kontrolü, Birsen Yayınevi, 2004.</w:t>
            </w:r>
          </w:p>
          <w:p w:rsidR="00056E30" w:rsidRPr="00D40493" w:rsidRDefault="00056E30" w:rsidP="004B497D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 xml:space="preserve">O.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Tünay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>, Endüstriyel Kirlenme Kontrolü, İTÜ, İstanbul</w:t>
            </w:r>
            <w:proofErr w:type="gramStart"/>
            <w:r w:rsidRPr="00D40493">
              <w:rPr>
                <w:rFonts w:eastAsiaTheme="minorHAnsi"/>
                <w:lang w:eastAsia="en-US" w:bidi="ar-SA"/>
              </w:rPr>
              <w:t>.,</w:t>
            </w:r>
            <w:proofErr w:type="gramEnd"/>
          </w:p>
          <w:p w:rsidR="00056E30" w:rsidRPr="00D40493" w:rsidRDefault="00056E30" w:rsidP="004B497D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proofErr w:type="spellStart"/>
            <w:r w:rsidRPr="00D40493">
              <w:rPr>
                <w:rFonts w:eastAsiaTheme="minorHAnsi"/>
                <w:lang w:eastAsia="en-US" w:bidi="ar-SA"/>
              </w:rPr>
              <w:t>F.Şengül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  Endüstriyel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Atıksuların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 Özellikleri ve Arıtılması, DEÜ, 1991, İzmir</w:t>
            </w:r>
            <w:proofErr w:type="gramStart"/>
            <w:r w:rsidRPr="00D40493">
              <w:rPr>
                <w:rFonts w:eastAsiaTheme="minorHAnsi"/>
                <w:lang w:eastAsia="en-US" w:bidi="ar-SA"/>
              </w:rPr>
              <w:t>.,</w:t>
            </w:r>
            <w:proofErr w:type="gramEnd"/>
          </w:p>
          <w:p w:rsidR="00056E30" w:rsidRPr="00D40493" w:rsidRDefault="00056E30" w:rsidP="004B497D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proofErr w:type="spellStart"/>
            <w:r w:rsidRPr="00D40493">
              <w:rPr>
                <w:rFonts w:eastAsiaTheme="minorHAnsi"/>
                <w:lang w:eastAsia="en-US" w:bidi="ar-SA"/>
              </w:rPr>
              <w:t>H.M.Freeman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,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Industrial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Pollution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Prevention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Handbook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,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McGraw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Hill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>.</w:t>
            </w:r>
          </w:p>
          <w:p w:rsidR="00056E30" w:rsidRPr="00D40493" w:rsidRDefault="00056E30" w:rsidP="004B497D">
            <w:pPr>
              <w:widowControl/>
              <w:adjustRightInd w:val="0"/>
              <w:jc w:val="both"/>
            </w:pPr>
          </w:p>
        </w:tc>
      </w:tr>
    </w:tbl>
    <w:p w:rsidR="00A33059" w:rsidRDefault="00A33059">
      <w:pPr>
        <w:pStyle w:val="GvdeMetni"/>
        <w:spacing w:before="3"/>
        <w:rPr>
          <w:b/>
          <w:sz w:val="22"/>
          <w:szCs w:val="22"/>
        </w:rPr>
      </w:pPr>
    </w:p>
    <w:p w:rsidR="00D40493" w:rsidRPr="00747146" w:rsidRDefault="00D40493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jc w:val="center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 w:rsidRPr="00D40493" w:rsidTr="00D40493">
        <w:trPr>
          <w:trHeight w:val="419"/>
          <w:jc w:val="center"/>
        </w:trPr>
        <w:tc>
          <w:tcPr>
            <w:tcW w:w="1483" w:type="dxa"/>
          </w:tcPr>
          <w:p w:rsidR="00A33059" w:rsidRPr="00D40493" w:rsidRDefault="00A33059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7441" w:type="dxa"/>
            <w:gridSpan w:val="15"/>
          </w:tcPr>
          <w:p w:rsidR="00A33059" w:rsidRPr="00D40493" w:rsidRDefault="00D40493" w:rsidP="00D40493">
            <w:pPr>
              <w:pStyle w:val="TableParagraph"/>
              <w:tabs>
                <w:tab w:val="left" w:pos="7441"/>
              </w:tabs>
              <w:spacing w:before="62"/>
              <w:ind w:right="135"/>
              <w:jc w:val="bot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Program Öğrenme Çıktıları ile Ders Öğrenim Çıktıları İlişkisi Tablosu</w:t>
            </w:r>
          </w:p>
        </w:tc>
      </w:tr>
      <w:tr w:rsidR="004F41FF" w:rsidRPr="00D40493" w:rsidTr="00D40493">
        <w:trPr>
          <w:trHeight w:val="505"/>
          <w:jc w:val="center"/>
        </w:trPr>
        <w:tc>
          <w:tcPr>
            <w:tcW w:w="1483" w:type="dxa"/>
          </w:tcPr>
          <w:p w:rsidR="004F41FF" w:rsidRPr="00D40493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</w:t>
            </w:r>
          </w:p>
        </w:tc>
        <w:tc>
          <w:tcPr>
            <w:tcW w:w="676" w:type="dxa"/>
          </w:tcPr>
          <w:p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PÇ2</w:t>
            </w:r>
          </w:p>
        </w:tc>
        <w:tc>
          <w:tcPr>
            <w:tcW w:w="677" w:type="dxa"/>
            <w:gridSpan w:val="2"/>
          </w:tcPr>
          <w:p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PÇ3</w:t>
            </w:r>
          </w:p>
        </w:tc>
        <w:tc>
          <w:tcPr>
            <w:tcW w:w="676" w:type="dxa"/>
            <w:gridSpan w:val="2"/>
          </w:tcPr>
          <w:p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PÇ4</w:t>
            </w:r>
          </w:p>
        </w:tc>
        <w:tc>
          <w:tcPr>
            <w:tcW w:w="677" w:type="dxa"/>
          </w:tcPr>
          <w:p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PÇ5</w:t>
            </w:r>
          </w:p>
        </w:tc>
        <w:tc>
          <w:tcPr>
            <w:tcW w:w="676" w:type="dxa"/>
            <w:gridSpan w:val="2"/>
          </w:tcPr>
          <w:p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PÇ6</w:t>
            </w:r>
          </w:p>
        </w:tc>
        <w:tc>
          <w:tcPr>
            <w:tcW w:w="677" w:type="dxa"/>
          </w:tcPr>
          <w:p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PÇ7</w:t>
            </w:r>
          </w:p>
        </w:tc>
        <w:tc>
          <w:tcPr>
            <w:tcW w:w="676" w:type="dxa"/>
          </w:tcPr>
          <w:p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PÇ8</w:t>
            </w:r>
          </w:p>
        </w:tc>
        <w:tc>
          <w:tcPr>
            <w:tcW w:w="677" w:type="dxa"/>
            <w:gridSpan w:val="2"/>
          </w:tcPr>
          <w:p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PÇ9</w:t>
            </w:r>
          </w:p>
        </w:tc>
        <w:tc>
          <w:tcPr>
            <w:tcW w:w="676" w:type="dxa"/>
          </w:tcPr>
          <w:p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1"/>
              <w:ind w:left="87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PÇ10</w:t>
            </w:r>
          </w:p>
        </w:tc>
        <w:tc>
          <w:tcPr>
            <w:tcW w:w="677" w:type="dxa"/>
          </w:tcPr>
          <w:p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1"/>
              <w:ind w:left="87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PÇ11</w:t>
            </w:r>
          </w:p>
        </w:tc>
      </w:tr>
      <w:tr w:rsidR="004F41FF" w:rsidRPr="00D40493" w:rsidTr="00D40493">
        <w:trPr>
          <w:trHeight w:val="356"/>
          <w:jc w:val="center"/>
        </w:trPr>
        <w:tc>
          <w:tcPr>
            <w:tcW w:w="1483" w:type="dxa"/>
          </w:tcPr>
          <w:p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ÖÇ1</w:t>
            </w:r>
          </w:p>
        </w:tc>
        <w:tc>
          <w:tcPr>
            <w:tcW w:w="676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4F41FF" w:rsidRPr="00D40493" w:rsidTr="00D40493">
        <w:trPr>
          <w:trHeight w:val="356"/>
          <w:jc w:val="center"/>
        </w:trPr>
        <w:tc>
          <w:tcPr>
            <w:tcW w:w="1483" w:type="dxa"/>
          </w:tcPr>
          <w:p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ÖÇ2</w:t>
            </w:r>
          </w:p>
        </w:tc>
        <w:tc>
          <w:tcPr>
            <w:tcW w:w="676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4F41FF" w:rsidRPr="00D40493" w:rsidTr="00D40493">
        <w:trPr>
          <w:trHeight w:val="356"/>
          <w:jc w:val="center"/>
        </w:trPr>
        <w:tc>
          <w:tcPr>
            <w:tcW w:w="1483" w:type="dxa"/>
          </w:tcPr>
          <w:p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ÖÇ3</w:t>
            </w:r>
          </w:p>
        </w:tc>
        <w:tc>
          <w:tcPr>
            <w:tcW w:w="676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D40493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4F41FF" w:rsidRPr="00D40493" w:rsidTr="00D40493">
        <w:trPr>
          <w:trHeight w:val="356"/>
          <w:jc w:val="center"/>
        </w:trPr>
        <w:tc>
          <w:tcPr>
            <w:tcW w:w="1483" w:type="dxa"/>
          </w:tcPr>
          <w:p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ÖÇ4</w:t>
            </w:r>
          </w:p>
        </w:tc>
        <w:tc>
          <w:tcPr>
            <w:tcW w:w="676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D40493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4F41FF" w:rsidRPr="00D40493" w:rsidTr="00D40493">
        <w:trPr>
          <w:trHeight w:val="356"/>
          <w:jc w:val="center"/>
        </w:trPr>
        <w:tc>
          <w:tcPr>
            <w:tcW w:w="1483" w:type="dxa"/>
          </w:tcPr>
          <w:p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ÖÇ5</w:t>
            </w:r>
          </w:p>
        </w:tc>
        <w:tc>
          <w:tcPr>
            <w:tcW w:w="676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D40493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D40493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A33059" w:rsidRPr="00D40493" w:rsidTr="00D40493">
        <w:trPr>
          <w:trHeight w:val="356"/>
          <w:jc w:val="center"/>
        </w:trPr>
        <w:tc>
          <w:tcPr>
            <w:tcW w:w="8924" w:type="dxa"/>
            <w:gridSpan w:val="16"/>
          </w:tcPr>
          <w:p w:rsidR="00A33059" w:rsidRPr="00D40493" w:rsidRDefault="005F4079">
            <w:pPr>
              <w:pStyle w:val="TableParagraph"/>
              <w:spacing w:before="101"/>
              <w:ind w:left="2480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ÖK: Öğrenme Çıktıları PÇ: Program Çıktıları</w:t>
            </w:r>
          </w:p>
        </w:tc>
      </w:tr>
      <w:tr w:rsidR="00A33059" w:rsidRPr="00D40493" w:rsidTr="00D40493">
        <w:trPr>
          <w:trHeight w:val="528"/>
          <w:jc w:val="center"/>
        </w:trPr>
        <w:tc>
          <w:tcPr>
            <w:tcW w:w="1483" w:type="dxa"/>
          </w:tcPr>
          <w:p w:rsidR="00A33059" w:rsidRPr="00D40493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Katkı</w:t>
            </w:r>
          </w:p>
          <w:p w:rsidR="00A33059" w:rsidRPr="00D40493" w:rsidRDefault="005F4079">
            <w:pPr>
              <w:pStyle w:val="TableParagraph"/>
              <w:spacing w:before="87"/>
              <w:ind w:left="10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Düzeyi</w:t>
            </w:r>
          </w:p>
        </w:tc>
        <w:tc>
          <w:tcPr>
            <w:tcW w:w="1497" w:type="dxa"/>
            <w:gridSpan w:val="3"/>
          </w:tcPr>
          <w:p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:rsidR="00A33059" w:rsidRPr="00D40493" w:rsidRDefault="005F4079">
            <w:pPr>
              <w:pStyle w:val="TableParagraph"/>
              <w:spacing w:before="0"/>
              <w:ind w:left="290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:rsidR="00A33059" w:rsidRPr="00D40493" w:rsidRDefault="005F4079">
            <w:pPr>
              <w:pStyle w:val="TableParagraph"/>
              <w:spacing w:before="0"/>
              <w:ind w:left="200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 Düşük</w:t>
            </w:r>
          </w:p>
        </w:tc>
        <w:tc>
          <w:tcPr>
            <w:tcW w:w="1497" w:type="dxa"/>
            <w:gridSpan w:val="3"/>
          </w:tcPr>
          <w:p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:rsidR="00A33059" w:rsidRPr="00D40493" w:rsidRDefault="005F4079">
            <w:pPr>
              <w:pStyle w:val="TableParagraph"/>
              <w:spacing w:before="0"/>
              <w:ind w:left="493" w:right="484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3 Orta</w:t>
            </w:r>
          </w:p>
        </w:tc>
        <w:tc>
          <w:tcPr>
            <w:tcW w:w="1679" w:type="dxa"/>
            <w:gridSpan w:val="4"/>
          </w:tcPr>
          <w:p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:rsidR="00A33059" w:rsidRPr="00D40493" w:rsidRDefault="005F4079">
            <w:pPr>
              <w:pStyle w:val="TableParagraph"/>
              <w:spacing w:before="0"/>
              <w:ind w:left="510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 Yüksek</w:t>
            </w:r>
          </w:p>
        </w:tc>
        <w:tc>
          <w:tcPr>
            <w:tcW w:w="1770" w:type="dxa"/>
            <w:gridSpan w:val="3"/>
          </w:tcPr>
          <w:p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:rsidR="00A33059" w:rsidRPr="00D40493" w:rsidRDefault="005F4079">
            <w:pPr>
              <w:pStyle w:val="TableParagraph"/>
              <w:spacing w:before="0"/>
              <w:ind w:left="396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 Çok Yüksek</w:t>
            </w:r>
          </w:p>
        </w:tc>
      </w:tr>
    </w:tbl>
    <w:p w:rsidR="00D40493" w:rsidRDefault="00D40493">
      <w:pPr>
        <w:spacing w:before="55"/>
        <w:ind w:left="3237"/>
        <w:rPr>
          <w:sz w:val="20"/>
          <w:szCs w:val="20"/>
        </w:rPr>
      </w:pPr>
    </w:p>
    <w:p w:rsidR="00A33059" w:rsidRPr="00D40493" w:rsidRDefault="005F4079">
      <w:pPr>
        <w:spacing w:before="55"/>
        <w:ind w:left="3237"/>
        <w:rPr>
          <w:sz w:val="20"/>
          <w:szCs w:val="20"/>
        </w:rPr>
      </w:pPr>
      <w:r w:rsidRPr="00D40493">
        <w:rPr>
          <w:sz w:val="20"/>
          <w:szCs w:val="20"/>
        </w:rPr>
        <w:t>Program Çıktıları ve İlgili Dersin İlişkisi</w:t>
      </w:r>
    </w:p>
    <w:tbl>
      <w:tblPr>
        <w:tblStyle w:val="TableNormal"/>
        <w:tblW w:w="893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586"/>
        <w:gridCol w:w="586"/>
        <w:gridCol w:w="586"/>
        <w:gridCol w:w="586"/>
        <w:gridCol w:w="519"/>
        <w:gridCol w:w="519"/>
        <w:gridCol w:w="600"/>
        <w:gridCol w:w="680"/>
        <w:gridCol w:w="680"/>
        <w:gridCol w:w="499"/>
        <w:gridCol w:w="709"/>
      </w:tblGrid>
      <w:tr w:rsidR="004F41FF" w:rsidRPr="00D40493" w:rsidTr="00842786">
        <w:trPr>
          <w:trHeight w:val="505"/>
        </w:trPr>
        <w:tc>
          <w:tcPr>
            <w:tcW w:w="2380" w:type="dxa"/>
          </w:tcPr>
          <w:p w:rsidR="004F41FF" w:rsidRPr="00D40493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</w:t>
            </w:r>
          </w:p>
        </w:tc>
        <w:tc>
          <w:tcPr>
            <w:tcW w:w="586" w:type="dxa"/>
          </w:tcPr>
          <w:p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PÇ2</w:t>
            </w:r>
          </w:p>
        </w:tc>
        <w:tc>
          <w:tcPr>
            <w:tcW w:w="586" w:type="dxa"/>
          </w:tcPr>
          <w:p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PÇ3</w:t>
            </w:r>
          </w:p>
        </w:tc>
        <w:tc>
          <w:tcPr>
            <w:tcW w:w="586" w:type="dxa"/>
          </w:tcPr>
          <w:p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PÇ4</w:t>
            </w:r>
          </w:p>
        </w:tc>
        <w:tc>
          <w:tcPr>
            <w:tcW w:w="519" w:type="dxa"/>
          </w:tcPr>
          <w:p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PÇ5</w:t>
            </w:r>
          </w:p>
        </w:tc>
        <w:tc>
          <w:tcPr>
            <w:tcW w:w="519" w:type="dxa"/>
          </w:tcPr>
          <w:p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PÇ6</w:t>
            </w:r>
          </w:p>
        </w:tc>
        <w:tc>
          <w:tcPr>
            <w:tcW w:w="600" w:type="dxa"/>
          </w:tcPr>
          <w:p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PÇ7</w:t>
            </w:r>
          </w:p>
        </w:tc>
        <w:tc>
          <w:tcPr>
            <w:tcW w:w="680" w:type="dxa"/>
          </w:tcPr>
          <w:p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 w:rsidP="00D40493">
            <w:pPr>
              <w:pStyle w:val="TableParagraph"/>
              <w:spacing w:before="0"/>
              <w:ind w:left="88" w:right="7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PÇ8</w:t>
            </w:r>
          </w:p>
        </w:tc>
        <w:tc>
          <w:tcPr>
            <w:tcW w:w="680" w:type="dxa"/>
          </w:tcPr>
          <w:p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 w:rsidP="00D40493">
            <w:pPr>
              <w:pStyle w:val="TableParagraph"/>
              <w:spacing w:before="0"/>
              <w:ind w:left="88" w:right="7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PÇ9</w:t>
            </w:r>
          </w:p>
        </w:tc>
        <w:tc>
          <w:tcPr>
            <w:tcW w:w="499" w:type="dxa"/>
          </w:tcPr>
          <w:p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 w:rsidP="00D40493">
            <w:pPr>
              <w:pStyle w:val="TableParagraph"/>
              <w:spacing w:before="0"/>
              <w:ind w:right="7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PÇ10</w:t>
            </w:r>
          </w:p>
        </w:tc>
        <w:tc>
          <w:tcPr>
            <w:tcW w:w="709" w:type="dxa"/>
          </w:tcPr>
          <w:p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D40493" w:rsidRDefault="004F41FF">
            <w:pPr>
              <w:pStyle w:val="TableParagraph"/>
              <w:spacing w:before="0"/>
              <w:ind w:left="87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PÇ11</w:t>
            </w:r>
          </w:p>
        </w:tc>
      </w:tr>
      <w:tr w:rsidR="004F41FF" w:rsidRPr="00D40493" w:rsidTr="00842786">
        <w:trPr>
          <w:trHeight w:val="356"/>
        </w:trPr>
        <w:tc>
          <w:tcPr>
            <w:tcW w:w="2380" w:type="dxa"/>
          </w:tcPr>
          <w:p w:rsidR="004F41FF" w:rsidRPr="00D40493" w:rsidRDefault="002C39ED">
            <w:pPr>
              <w:pStyle w:val="TableParagraph"/>
              <w:spacing w:before="101"/>
              <w:ind w:left="10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Endüstriyel Kirlilik Kontrolü</w:t>
            </w:r>
          </w:p>
        </w:tc>
        <w:tc>
          <w:tcPr>
            <w:tcW w:w="586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519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519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499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</w:tbl>
    <w:p w:rsidR="005F4079" w:rsidRPr="00747146" w:rsidRDefault="005F4079"/>
    <w:sectPr w:rsidR="005F4079" w:rsidRPr="00747146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C4" w:rsidRDefault="00CC5CC4">
      <w:r>
        <w:separator/>
      </w:r>
    </w:p>
  </w:endnote>
  <w:endnote w:type="continuationSeparator" w:id="0">
    <w:p w:rsidR="00CC5CC4" w:rsidRDefault="00CC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9" w:rsidRDefault="00A33059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C4" w:rsidRDefault="00CC5CC4">
      <w:r>
        <w:separator/>
      </w:r>
    </w:p>
  </w:footnote>
  <w:footnote w:type="continuationSeparator" w:id="0">
    <w:p w:rsidR="00CC5CC4" w:rsidRDefault="00CC5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9" w:rsidRDefault="00A33059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>
    <w:nsid w:val="0D9008FE"/>
    <w:multiLevelType w:val="hybridMultilevel"/>
    <w:tmpl w:val="9F8646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>
    <w:nsid w:val="22CA4570"/>
    <w:multiLevelType w:val="hybridMultilevel"/>
    <w:tmpl w:val="05B0B37C"/>
    <w:lvl w:ilvl="0" w:tplc="31FA8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9"/>
    <w:rsid w:val="000128F8"/>
    <w:rsid w:val="00056E30"/>
    <w:rsid w:val="000A63DA"/>
    <w:rsid w:val="001C475B"/>
    <w:rsid w:val="001E7DB5"/>
    <w:rsid w:val="002C39ED"/>
    <w:rsid w:val="002D480B"/>
    <w:rsid w:val="003149ED"/>
    <w:rsid w:val="003F07E8"/>
    <w:rsid w:val="0040793F"/>
    <w:rsid w:val="004B497D"/>
    <w:rsid w:val="004D00F8"/>
    <w:rsid w:val="004F41FF"/>
    <w:rsid w:val="005311B2"/>
    <w:rsid w:val="005859FE"/>
    <w:rsid w:val="00585E67"/>
    <w:rsid w:val="005F4079"/>
    <w:rsid w:val="006A7037"/>
    <w:rsid w:val="00736047"/>
    <w:rsid w:val="00747146"/>
    <w:rsid w:val="007952DE"/>
    <w:rsid w:val="00842786"/>
    <w:rsid w:val="008B544B"/>
    <w:rsid w:val="008E23C7"/>
    <w:rsid w:val="009D3865"/>
    <w:rsid w:val="00A33059"/>
    <w:rsid w:val="00A576EF"/>
    <w:rsid w:val="00B66443"/>
    <w:rsid w:val="00BA72FB"/>
    <w:rsid w:val="00C80637"/>
    <w:rsid w:val="00CA5A6B"/>
    <w:rsid w:val="00CC5CC4"/>
    <w:rsid w:val="00D03EC5"/>
    <w:rsid w:val="00D40493"/>
    <w:rsid w:val="00DB0F2E"/>
    <w:rsid w:val="00E26F67"/>
    <w:rsid w:val="00E76FCE"/>
    <w:rsid w:val="00ED10D3"/>
    <w:rsid w:val="00ED27A9"/>
    <w:rsid w:val="00EE4D04"/>
    <w:rsid w:val="00F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Pelin</cp:lastModifiedBy>
  <cp:revision>2</cp:revision>
  <dcterms:created xsi:type="dcterms:W3CDTF">2020-09-02T11:16:00Z</dcterms:created>
  <dcterms:modified xsi:type="dcterms:W3CDTF">2020-09-02T11:16:00Z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