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1288"/>
        <w:gridCol w:w="1156"/>
        <w:gridCol w:w="986"/>
        <w:gridCol w:w="1101"/>
        <w:gridCol w:w="996"/>
        <w:gridCol w:w="1362"/>
      </w:tblGrid>
      <w:tr w:rsidR="00E321EB" w:rsidRPr="00B21682" w:rsidTr="00E321EB">
        <w:trPr>
          <w:trHeight w:val="296"/>
        </w:trPr>
        <w:tc>
          <w:tcPr>
            <w:tcW w:w="3704" w:type="dxa"/>
            <w:gridSpan w:val="4"/>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Dersin Adı</w:t>
            </w:r>
          </w:p>
        </w:tc>
        <w:tc>
          <w:tcPr>
            <w:tcW w:w="1156"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Kodu</w:t>
            </w:r>
          </w:p>
        </w:tc>
        <w:tc>
          <w:tcPr>
            <w:tcW w:w="986"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Yarıyılı</w:t>
            </w:r>
          </w:p>
        </w:tc>
        <w:tc>
          <w:tcPr>
            <w:tcW w:w="1101"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T+U</w:t>
            </w:r>
          </w:p>
        </w:tc>
        <w:tc>
          <w:tcPr>
            <w:tcW w:w="996"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Kredisi</w:t>
            </w:r>
          </w:p>
        </w:tc>
        <w:tc>
          <w:tcPr>
            <w:tcW w:w="1362"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AKTS</w:t>
            </w:r>
          </w:p>
        </w:tc>
      </w:tr>
      <w:tr w:rsidR="00AE118A" w:rsidRPr="00B21682" w:rsidTr="00E321EB">
        <w:trPr>
          <w:trHeight w:val="310"/>
        </w:trPr>
        <w:tc>
          <w:tcPr>
            <w:tcW w:w="3704" w:type="dxa"/>
            <w:gridSpan w:val="4"/>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Alüvyal Jeomorfolojisi II</w:t>
            </w:r>
          </w:p>
        </w:tc>
        <w:tc>
          <w:tcPr>
            <w:tcW w:w="1156" w:type="dxa"/>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ind w:left="105"/>
              <w:rPr>
                <w:rFonts w:ascii="Times New Roman" w:hAnsi="Times New Roman" w:cs="Times New Roman"/>
                <w:sz w:val="20"/>
                <w:szCs w:val="20"/>
              </w:rPr>
            </w:pPr>
            <w:r w:rsidRPr="001473EA">
              <w:rPr>
                <w:rFonts w:ascii="Times New Roman" w:hAnsi="Times New Roman" w:cs="Times New Roman"/>
                <w:sz w:val="20"/>
                <w:szCs w:val="20"/>
              </w:rPr>
              <w:t>0813611</w:t>
            </w:r>
          </w:p>
        </w:tc>
        <w:tc>
          <w:tcPr>
            <w:tcW w:w="986" w:type="dxa"/>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ind w:left="0" w:right="1"/>
              <w:jc w:val="center"/>
              <w:rPr>
                <w:rFonts w:ascii="Times New Roman" w:hAnsi="Times New Roman" w:cs="Times New Roman"/>
                <w:sz w:val="20"/>
                <w:szCs w:val="20"/>
              </w:rPr>
            </w:pPr>
            <w:r w:rsidRPr="001473EA">
              <w:rPr>
                <w:rFonts w:ascii="Times New Roman" w:hAnsi="Times New Roman" w:cs="Times New Roman"/>
                <w:sz w:val="20"/>
                <w:szCs w:val="20"/>
              </w:rPr>
              <w:t>6</w:t>
            </w:r>
          </w:p>
        </w:tc>
        <w:tc>
          <w:tcPr>
            <w:tcW w:w="1101" w:type="dxa"/>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ind w:left="345"/>
              <w:rPr>
                <w:rFonts w:ascii="Times New Roman" w:hAnsi="Times New Roman" w:cs="Times New Roman"/>
                <w:sz w:val="20"/>
                <w:szCs w:val="20"/>
              </w:rPr>
            </w:pPr>
            <w:r w:rsidRPr="001473EA">
              <w:rPr>
                <w:rFonts w:ascii="Times New Roman" w:hAnsi="Times New Roman" w:cs="Times New Roman"/>
                <w:sz w:val="20"/>
                <w:szCs w:val="20"/>
              </w:rPr>
              <w:t>2+0</w:t>
            </w:r>
          </w:p>
        </w:tc>
        <w:tc>
          <w:tcPr>
            <w:tcW w:w="996" w:type="dxa"/>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ind w:left="9"/>
              <w:jc w:val="center"/>
              <w:rPr>
                <w:rFonts w:ascii="Times New Roman" w:hAnsi="Times New Roman" w:cs="Times New Roman"/>
                <w:sz w:val="20"/>
                <w:szCs w:val="20"/>
              </w:rPr>
            </w:pPr>
            <w:r w:rsidRPr="001473EA">
              <w:rPr>
                <w:rFonts w:ascii="Times New Roman" w:hAnsi="Times New Roman" w:cs="Times New Roman"/>
                <w:sz w:val="20"/>
                <w:szCs w:val="20"/>
              </w:rPr>
              <w:t>2</w:t>
            </w:r>
          </w:p>
        </w:tc>
        <w:tc>
          <w:tcPr>
            <w:tcW w:w="1362" w:type="dxa"/>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ind w:left="0" w:right="616"/>
              <w:jc w:val="right"/>
              <w:rPr>
                <w:rFonts w:ascii="Times New Roman" w:hAnsi="Times New Roman" w:cs="Times New Roman"/>
                <w:sz w:val="20"/>
                <w:szCs w:val="20"/>
              </w:rPr>
            </w:pPr>
            <w:r w:rsidRPr="001473EA">
              <w:rPr>
                <w:rFonts w:ascii="Times New Roman" w:hAnsi="Times New Roman" w:cs="Times New Roman"/>
                <w:sz w:val="20"/>
                <w:szCs w:val="20"/>
              </w:rPr>
              <w:t>3</w:t>
            </w:r>
          </w:p>
        </w:tc>
      </w:tr>
      <w:tr w:rsidR="00AE118A" w:rsidRPr="00B21682" w:rsidTr="00E321EB">
        <w:tc>
          <w:tcPr>
            <w:tcW w:w="2410" w:type="dxa"/>
            <w:gridSpan w:val="2"/>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Ön koşul Dersler</w:t>
            </w:r>
          </w:p>
        </w:tc>
        <w:tc>
          <w:tcPr>
            <w:tcW w:w="6895" w:type="dxa"/>
            <w:gridSpan w:val="7"/>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p>
        </w:tc>
      </w:tr>
      <w:tr w:rsidR="00AE118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Dersin Dili</w:t>
            </w:r>
          </w:p>
        </w:tc>
        <w:tc>
          <w:tcPr>
            <w:tcW w:w="6889" w:type="dxa"/>
            <w:gridSpan w:val="6"/>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Türkçe</w:t>
            </w:r>
          </w:p>
        </w:tc>
      </w:tr>
      <w:tr w:rsidR="00AE118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Dersin Türü</w:t>
            </w:r>
          </w:p>
        </w:tc>
        <w:tc>
          <w:tcPr>
            <w:tcW w:w="6889" w:type="dxa"/>
            <w:gridSpan w:val="6"/>
            <w:tcBorders>
              <w:top w:val="single" w:sz="4" w:space="0" w:color="auto"/>
              <w:left w:val="single" w:sz="4" w:space="0" w:color="auto"/>
              <w:bottom w:val="single" w:sz="4" w:space="0" w:color="auto"/>
              <w:right w:val="single" w:sz="4" w:space="0" w:color="auto"/>
            </w:tcBorders>
          </w:tcPr>
          <w:p w:rsidR="00AE118A" w:rsidRPr="00E321EB" w:rsidRDefault="009410DD" w:rsidP="00E321EB">
            <w:pPr>
              <w:rPr>
                <w:sz w:val="20"/>
                <w:szCs w:val="20"/>
              </w:rPr>
            </w:pPr>
            <w:r>
              <w:rPr>
                <w:sz w:val="20"/>
                <w:szCs w:val="20"/>
              </w:rPr>
              <w:t>seçmeli</w:t>
            </w:r>
          </w:p>
        </w:tc>
      </w:tr>
      <w:tr w:rsidR="00AE118A" w:rsidRPr="00B21682" w:rsidTr="00E321EB">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Dersin Koordinatörü</w:t>
            </w:r>
          </w:p>
        </w:tc>
        <w:tc>
          <w:tcPr>
            <w:tcW w:w="6889" w:type="dxa"/>
            <w:gridSpan w:val="6"/>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p>
        </w:tc>
      </w:tr>
      <w:tr w:rsidR="00AE118A" w:rsidRPr="00B21682" w:rsidTr="00E321EB">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 xml:space="preserve">Dersi Veren </w:t>
            </w:r>
          </w:p>
        </w:tc>
        <w:tc>
          <w:tcPr>
            <w:tcW w:w="6889" w:type="dxa"/>
            <w:gridSpan w:val="6"/>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p>
        </w:tc>
      </w:tr>
      <w:tr w:rsidR="00AE118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Dersin Yardımcıları</w:t>
            </w:r>
          </w:p>
        </w:tc>
        <w:tc>
          <w:tcPr>
            <w:tcW w:w="6889" w:type="dxa"/>
            <w:gridSpan w:val="6"/>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p>
        </w:tc>
      </w:tr>
      <w:tr w:rsidR="00AE118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Dersin Amacı</w:t>
            </w:r>
          </w:p>
        </w:tc>
        <w:tc>
          <w:tcPr>
            <w:tcW w:w="6889" w:type="dxa"/>
            <w:gridSpan w:val="6"/>
            <w:tcBorders>
              <w:top w:val="single" w:sz="4" w:space="0" w:color="auto"/>
              <w:left w:val="single" w:sz="4" w:space="0" w:color="auto"/>
              <w:bottom w:val="single" w:sz="4" w:space="0" w:color="auto"/>
              <w:right w:val="single" w:sz="4" w:space="0" w:color="auto"/>
            </w:tcBorders>
          </w:tcPr>
          <w:p w:rsidR="00AE118A" w:rsidRPr="001473EA" w:rsidRDefault="00AE118A" w:rsidP="00AE118A">
            <w:pPr>
              <w:pStyle w:val="TableParagraph"/>
              <w:ind w:left="105" w:right="92" w:firstLine="71"/>
              <w:jc w:val="both"/>
              <w:rPr>
                <w:rFonts w:ascii="Times New Roman" w:hAnsi="Times New Roman" w:cs="Times New Roman"/>
                <w:sz w:val="20"/>
                <w:szCs w:val="20"/>
              </w:rPr>
            </w:pPr>
            <w:r w:rsidRPr="001473EA">
              <w:rPr>
                <w:rFonts w:ascii="Times New Roman" w:hAnsi="Times New Roman" w:cs="Times New Roman"/>
                <w:sz w:val="20"/>
                <w:szCs w:val="20"/>
              </w:rPr>
              <w:t>Bu ders iki dönemlik seçmeli bir derstir. Eğitimin 3. yılı 5 ve 6. dönemlerinde okutulur. İlk dönemde, temel teorik bilgiler verilir. Yaz döneminde, öğrencilerden bazıları, öğrenim için bu konuyla ilgili pek çok araştırma projesine katılabilir. Bu projeler, temelde aluviyal kökenli ovalarının alüvyal jeomorfolojisi ile ilgili alan ve sondaj tekniklerinin kullanıldığı projeleri kapsar. Amaç, iç ve kıyı ovalarındaki alüvyal depolara ait stratigrafik birimleri elde etmek ve yüzeyin altındaki sediman birimlerini belirlemektir. Böylece, paleocoğrafi rekonstrüksiyonlar, üç boyutlu modeller halinde yapılabilir. Sediman birimlerinin yorumlanması için, sediman örnekleri alınır ve bunların laboratuvar analizleri, (temelde tane</w:t>
            </w:r>
          </w:p>
          <w:p w:rsidR="00AE118A" w:rsidRPr="00E321EB" w:rsidRDefault="00AE118A" w:rsidP="00AE118A">
            <w:pPr>
              <w:jc w:val="both"/>
              <w:rPr>
                <w:color w:val="000000"/>
                <w:sz w:val="20"/>
                <w:szCs w:val="20"/>
              </w:rPr>
            </w:pPr>
            <w:r w:rsidRPr="001473EA">
              <w:rPr>
                <w:sz w:val="20"/>
                <w:szCs w:val="20"/>
              </w:rPr>
              <w:t>boyu olarak) yaptırılır.</w:t>
            </w:r>
          </w:p>
        </w:tc>
      </w:tr>
      <w:tr w:rsidR="00AE118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ind w:right="-108"/>
              <w:rPr>
                <w:sz w:val="20"/>
                <w:szCs w:val="20"/>
              </w:rPr>
            </w:pPr>
            <w:r w:rsidRPr="00E321EB">
              <w:rPr>
                <w:sz w:val="20"/>
                <w:szCs w:val="20"/>
              </w:rPr>
              <w:t>Dersin Öğrenme Çıktıları</w:t>
            </w:r>
          </w:p>
        </w:tc>
        <w:tc>
          <w:tcPr>
            <w:tcW w:w="6889" w:type="dxa"/>
            <w:gridSpan w:val="6"/>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42" w:lineRule="exact"/>
              <w:ind w:left="537"/>
              <w:rPr>
                <w:rFonts w:ascii="Times New Roman" w:hAnsi="Times New Roman" w:cs="Times New Roman"/>
                <w:b/>
                <w:sz w:val="20"/>
                <w:szCs w:val="20"/>
              </w:rPr>
            </w:pPr>
            <w:r w:rsidRPr="001473EA">
              <w:rPr>
                <w:rFonts w:ascii="Times New Roman" w:hAnsi="Times New Roman" w:cs="Times New Roman"/>
                <w:b/>
                <w:sz w:val="20"/>
                <w:szCs w:val="20"/>
              </w:rPr>
              <w:t>Bu dersin sonunda öğrenci;</w:t>
            </w:r>
          </w:p>
          <w:p w:rsidR="00AE118A" w:rsidRPr="001473EA" w:rsidRDefault="00AE118A" w:rsidP="00AE118A">
            <w:pPr>
              <w:pStyle w:val="TableParagraph"/>
              <w:numPr>
                <w:ilvl w:val="0"/>
                <w:numId w:val="1"/>
              </w:numPr>
              <w:tabs>
                <w:tab w:val="left" w:pos="380"/>
              </w:tabs>
              <w:ind w:right="834" w:firstLine="0"/>
              <w:rPr>
                <w:rFonts w:ascii="Times New Roman" w:hAnsi="Times New Roman" w:cs="Times New Roman"/>
                <w:sz w:val="20"/>
                <w:szCs w:val="20"/>
              </w:rPr>
            </w:pPr>
            <w:r w:rsidRPr="001473EA">
              <w:rPr>
                <w:rFonts w:ascii="Times New Roman" w:hAnsi="Times New Roman" w:cs="Times New Roman"/>
                <w:sz w:val="20"/>
                <w:szCs w:val="20"/>
              </w:rPr>
              <w:t>Alüvyal jeomorfolojisi ile ilgili alan ve sondaj</w:t>
            </w:r>
            <w:r w:rsidRPr="001473EA">
              <w:rPr>
                <w:rFonts w:ascii="Times New Roman" w:hAnsi="Times New Roman" w:cs="Times New Roman"/>
                <w:spacing w:val="-22"/>
                <w:sz w:val="20"/>
                <w:szCs w:val="20"/>
              </w:rPr>
              <w:t xml:space="preserve"> </w:t>
            </w:r>
            <w:r w:rsidRPr="001473EA">
              <w:rPr>
                <w:rFonts w:ascii="Times New Roman" w:hAnsi="Times New Roman" w:cs="Times New Roman"/>
                <w:sz w:val="20"/>
                <w:szCs w:val="20"/>
              </w:rPr>
              <w:t>tekniklerini öğrenir.</w:t>
            </w:r>
          </w:p>
          <w:p w:rsidR="00AE118A" w:rsidRPr="001473EA" w:rsidRDefault="00AE118A" w:rsidP="00AE118A">
            <w:pPr>
              <w:pStyle w:val="TableParagraph"/>
              <w:numPr>
                <w:ilvl w:val="0"/>
                <w:numId w:val="1"/>
              </w:numPr>
              <w:tabs>
                <w:tab w:val="left" w:pos="380"/>
              </w:tabs>
              <w:spacing w:line="223" w:lineRule="exact"/>
              <w:ind w:firstLine="0"/>
              <w:rPr>
                <w:rFonts w:ascii="Times New Roman" w:hAnsi="Times New Roman" w:cs="Times New Roman"/>
                <w:sz w:val="20"/>
                <w:szCs w:val="20"/>
              </w:rPr>
            </w:pPr>
            <w:r w:rsidRPr="001473EA">
              <w:rPr>
                <w:rFonts w:ascii="Times New Roman" w:hAnsi="Times New Roman" w:cs="Times New Roman"/>
                <w:sz w:val="20"/>
                <w:szCs w:val="20"/>
              </w:rPr>
              <w:t>Alüvyal jeomorfolojisi ile ilgili analizleri yapar ve</w:t>
            </w:r>
            <w:r w:rsidRPr="001473EA">
              <w:rPr>
                <w:rFonts w:ascii="Times New Roman" w:hAnsi="Times New Roman" w:cs="Times New Roman"/>
                <w:spacing w:val="-12"/>
                <w:sz w:val="20"/>
                <w:szCs w:val="20"/>
              </w:rPr>
              <w:t xml:space="preserve"> </w:t>
            </w:r>
            <w:r w:rsidRPr="001473EA">
              <w:rPr>
                <w:rFonts w:ascii="Times New Roman" w:hAnsi="Times New Roman" w:cs="Times New Roman"/>
                <w:sz w:val="20"/>
                <w:szCs w:val="20"/>
              </w:rPr>
              <w:t>yorumlar.</w:t>
            </w:r>
          </w:p>
        </w:tc>
      </w:tr>
      <w:tr w:rsidR="00AE118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AE118A" w:rsidRPr="00E321EB" w:rsidRDefault="00AE118A" w:rsidP="00E321EB">
            <w:pPr>
              <w:rPr>
                <w:sz w:val="20"/>
                <w:szCs w:val="20"/>
              </w:rPr>
            </w:pPr>
            <w:r w:rsidRPr="00E321EB">
              <w:rPr>
                <w:sz w:val="20"/>
                <w:szCs w:val="20"/>
              </w:rPr>
              <w:t>Dersin İçeriği</w:t>
            </w:r>
          </w:p>
          <w:p w:rsidR="00AE118A" w:rsidRPr="00E321EB" w:rsidRDefault="00AE118A" w:rsidP="00E321EB">
            <w:pPr>
              <w:rPr>
                <w:sz w:val="20"/>
                <w:szCs w:val="20"/>
              </w:rPr>
            </w:pPr>
          </w:p>
          <w:p w:rsidR="00AE118A" w:rsidRPr="00E321EB" w:rsidRDefault="00AE118A" w:rsidP="00E321EB">
            <w:pPr>
              <w:rPr>
                <w:sz w:val="20"/>
                <w:szCs w:val="20"/>
              </w:rPr>
            </w:pPr>
          </w:p>
        </w:tc>
        <w:tc>
          <w:tcPr>
            <w:tcW w:w="6889" w:type="dxa"/>
            <w:gridSpan w:val="6"/>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ind w:left="105" w:right="91"/>
              <w:jc w:val="both"/>
              <w:rPr>
                <w:rFonts w:ascii="Times New Roman" w:hAnsi="Times New Roman" w:cs="Times New Roman"/>
                <w:sz w:val="20"/>
                <w:szCs w:val="20"/>
              </w:rPr>
            </w:pPr>
            <w:r w:rsidRPr="001473EA">
              <w:rPr>
                <w:rFonts w:ascii="Times New Roman" w:hAnsi="Times New Roman" w:cs="Times New Roman"/>
                <w:sz w:val="20"/>
                <w:szCs w:val="20"/>
              </w:rPr>
              <w:t>Alüvyal sistemlerin tanımı, Fluvyal ortamlar ve bunların sedimantolojisi, Denizel ortamlar ve bunların sedimantolojisi, Karasal ortamlar ve bunların sedimantolojisi, Kıyı ortamları ve bunların sedimantolojisi, Sondaj tekniklerin ve sediman örneği</w:t>
            </w:r>
          </w:p>
          <w:p w:rsidR="00AE118A" w:rsidRPr="001473EA" w:rsidRDefault="00AE118A" w:rsidP="006A133A">
            <w:pPr>
              <w:pStyle w:val="TableParagraph"/>
              <w:spacing w:before="11" w:line="240" w:lineRule="exact"/>
              <w:ind w:left="105" w:right="96"/>
              <w:jc w:val="both"/>
              <w:rPr>
                <w:rFonts w:ascii="Times New Roman" w:hAnsi="Times New Roman" w:cs="Times New Roman"/>
                <w:sz w:val="20"/>
                <w:szCs w:val="20"/>
              </w:rPr>
            </w:pPr>
            <w:r w:rsidRPr="001473EA">
              <w:rPr>
                <w:rFonts w:ascii="Times New Roman" w:hAnsi="Times New Roman" w:cs="Times New Roman"/>
                <w:sz w:val="20"/>
                <w:szCs w:val="20"/>
              </w:rPr>
              <w:t>alma, Laboratuvarda sedimantolojik analizler dersi içeriğini oluşturmaktadır.</w:t>
            </w:r>
          </w:p>
        </w:tc>
      </w:tr>
      <w:tr w:rsidR="00AE118A" w:rsidRPr="00B21682" w:rsidTr="00E321EB">
        <w:trPr>
          <w:trHeight w:val="262"/>
        </w:trPr>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b/>
                <w:sz w:val="20"/>
                <w:szCs w:val="20"/>
              </w:rPr>
            </w:pPr>
            <w:r w:rsidRPr="00E321EB">
              <w:rPr>
                <w:b/>
                <w:sz w:val="20"/>
                <w:szCs w:val="20"/>
              </w:rPr>
              <w:t>Haftalar</w:t>
            </w:r>
          </w:p>
        </w:tc>
        <w:tc>
          <w:tcPr>
            <w:tcW w:w="8096" w:type="dxa"/>
            <w:gridSpan w:val="8"/>
            <w:tcBorders>
              <w:top w:val="single" w:sz="4" w:space="0" w:color="auto"/>
              <w:left w:val="single" w:sz="4" w:space="0" w:color="auto"/>
              <w:bottom w:val="single" w:sz="4" w:space="0" w:color="auto"/>
              <w:right w:val="single" w:sz="4" w:space="0" w:color="auto"/>
            </w:tcBorders>
            <w:vAlign w:val="center"/>
          </w:tcPr>
          <w:p w:rsidR="00AE118A" w:rsidRPr="00E321EB" w:rsidRDefault="00AE118A" w:rsidP="00E321EB">
            <w:pPr>
              <w:jc w:val="center"/>
              <w:rPr>
                <w:b/>
                <w:sz w:val="20"/>
                <w:szCs w:val="20"/>
              </w:rPr>
            </w:pPr>
            <w:r w:rsidRPr="00E321EB">
              <w:rPr>
                <w:b/>
                <w:sz w:val="20"/>
                <w:szCs w:val="20"/>
              </w:rPr>
              <w:t>Konular</w:t>
            </w:r>
          </w:p>
        </w:tc>
      </w:tr>
      <w:tr w:rsidR="00AE118A" w:rsidRPr="00B21682" w:rsidTr="00E321EB">
        <w:trPr>
          <w:trHeight w:val="243"/>
        </w:trPr>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1</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19" w:lineRule="exact"/>
              <w:rPr>
                <w:rFonts w:ascii="Times New Roman" w:hAnsi="Times New Roman" w:cs="Times New Roman"/>
                <w:sz w:val="20"/>
                <w:szCs w:val="20"/>
              </w:rPr>
            </w:pPr>
            <w:r w:rsidRPr="001473EA">
              <w:rPr>
                <w:rFonts w:ascii="Times New Roman" w:hAnsi="Times New Roman" w:cs="Times New Roman"/>
                <w:sz w:val="20"/>
                <w:szCs w:val="20"/>
              </w:rPr>
              <w:t>Alüvyal jeomorfolojisine giriş</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2</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Fluvyal ortamlar ve bunların sedimantolojisi,</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3</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Denizel ortamlar ve bunların sedimantolojisi,</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4</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19" w:lineRule="exact"/>
              <w:rPr>
                <w:rFonts w:ascii="Times New Roman" w:hAnsi="Times New Roman" w:cs="Times New Roman"/>
                <w:sz w:val="20"/>
                <w:szCs w:val="20"/>
              </w:rPr>
            </w:pPr>
            <w:r w:rsidRPr="001473EA">
              <w:rPr>
                <w:rFonts w:ascii="Times New Roman" w:hAnsi="Times New Roman" w:cs="Times New Roman"/>
                <w:sz w:val="20"/>
                <w:szCs w:val="20"/>
              </w:rPr>
              <w:t>Karasal ortamlar ve bunların sedimantolojisi,</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5</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Sondaj tekniklerin ve sediman örneği alma,</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6</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Laboratuvarda sedimantolojik analizler.</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7</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ind w:left="182"/>
              <w:rPr>
                <w:rFonts w:ascii="Times New Roman" w:hAnsi="Times New Roman" w:cs="Times New Roman"/>
                <w:sz w:val="20"/>
                <w:szCs w:val="20"/>
              </w:rPr>
            </w:pPr>
            <w:r w:rsidRPr="001473EA">
              <w:rPr>
                <w:rFonts w:ascii="Times New Roman" w:hAnsi="Times New Roman" w:cs="Times New Roman"/>
                <w:sz w:val="20"/>
                <w:szCs w:val="20"/>
              </w:rPr>
              <w:t>Ara Sınav</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8</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19" w:lineRule="exact"/>
              <w:rPr>
                <w:rFonts w:ascii="Times New Roman" w:hAnsi="Times New Roman" w:cs="Times New Roman"/>
                <w:sz w:val="20"/>
                <w:szCs w:val="20"/>
              </w:rPr>
            </w:pPr>
            <w:r w:rsidRPr="001473EA">
              <w:rPr>
                <w:rFonts w:ascii="Times New Roman" w:hAnsi="Times New Roman" w:cs="Times New Roman"/>
                <w:sz w:val="20"/>
                <w:szCs w:val="20"/>
              </w:rPr>
              <w:t>Alüvyal koniler</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9</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Alüvyal menderesler</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10</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Alüvyal nehirler</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11</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Birikme alüvyal taraçalar</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12</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19" w:lineRule="exact"/>
              <w:rPr>
                <w:rFonts w:ascii="Times New Roman" w:hAnsi="Times New Roman" w:cs="Times New Roman"/>
                <w:sz w:val="20"/>
                <w:szCs w:val="20"/>
              </w:rPr>
            </w:pPr>
            <w:r w:rsidRPr="001473EA">
              <w:rPr>
                <w:rFonts w:ascii="Times New Roman" w:hAnsi="Times New Roman" w:cs="Times New Roman"/>
                <w:sz w:val="20"/>
                <w:szCs w:val="20"/>
              </w:rPr>
              <w:t>Alüvyal nehirler ve insan yerleşmeleri</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13</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Alüvyal nehirler ve insan yerleşmeleri</w:t>
            </w:r>
          </w:p>
        </w:tc>
      </w:tr>
      <w:tr w:rsidR="00AE118A" w:rsidRPr="00B21682" w:rsidTr="00E321EB">
        <w:tc>
          <w:tcPr>
            <w:tcW w:w="1209" w:type="dxa"/>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sz w:val="20"/>
                <w:szCs w:val="20"/>
              </w:rPr>
            </w:pPr>
            <w:r w:rsidRPr="00E321EB">
              <w:rPr>
                <w:sz w:val="20"/>
                <w:szCs w:val="20"/>
              </w:rPr>
              <w:t>14</w:t>
            </w:r>
          </w:p>
        </w:tc>
        <w:tc>
          <w:tcPr>
            <w:tcW w:w="8096" w:type="dxa"/>
            <w:gridSpan w:val="8"/>
            <w:tcBorders>
              <w:top w:val="single" w:sz="4" w:space="0" w:color="auto"/>
              <w:left w:val="single" w:sz="4" w:space="0" w:color="auto"/>
              <w:bottom w:val="single" w:sz="4" w:space="0" w:color="auto"/>
              <w:right w:val="single" w:sz="4" w:space="0" w:color="auto"/>
            </w:tcBorders>
          </w:tcPr>
          <w:p w:rsidR="00AE118A" w:rsidRPr="001473EA" w:rsidRDefault="00AE118A" w:rsidP="006A133A">
            <w:pPr>
              <w:pStyle w:val="TableParagraph"/>
              <w:spacing w:line="224" w:lineRule="exact"/>
              <w:rPr>
                <w:rFonts w:ascii="Times New Roman" w:hAnsi="Times New Roman" w:cs="Times New Roman"/>
                <w:sz w:val="20"/>
                <w:szCs w:val="20"/>
              </w:rPr>
            </w:pPr>
            <w:r w:rsidRPr="001473EA">
              <w:rPr>
                <w:rFonts w:ascii="Times New Roman" w:hAnsi="Times New Roman" w:cs="Times New Roman"/>
                <w:sz w:val="20"/>
                <w:szCs w:val="20"/>
              </w:rPr>
              <w:t>Genel değerlendirme</w:t>
            </w:r>
          </w:p>
        </w:tc>
      </w:tr>
      <w:tr w:rsidR="00AE118A" w:rsidRPr="00B21682"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b/>
                <w:sz w:val="20"/>
                <w:szCs w:val="20"/>
              </w:rPr>
            </w:pPr>
            <w:r w:rsidRPr="00E321EB">
              <w:rPr>
                <w:b/>
                <w:bCs/>
                <w:sz w:val="20"/>
                <w:szCs w:val="20"/>
              </w:rPr>
              <w:t>Genel Yeterlilikler</w:t>
            </w:r>
          </w:p>
        </w:tc>
      </w:tr>
      <w:tr w:rsidR="00AE118A" w:rsidRPr="00B21682" w:rsidTr="00E321EB">
        <w:trPr>
          <w:trHeight w:val="467"/>
        </w:trPr>
        <w:tc>
          <w:tcPr>
            <w:tcW w:w="9305" w:type="dxa"/>
            <w:gridSpan w:val="9"/>
            <w:tcBorders>
              <w:top w:val="single" w:sz="4" w:space="0" w:color="auto"/>
              <w:left w:val="single" w:sz="4" w:space="0" w:color="auto"/>
              <w:bottom w:val="single" w:sz="4" w:space="0" w:color="auto"/>
              <w:right w:val="single" w:sz="4" w:space="0" w:color="auto"/>
            </w:tcBorders>
          </w:tcPr>
          <w:p w:rsidR="00AE118A" w:rsidRPr="001473EA" w:rsidRDefault="00AE118A" w:rsidP="00AE118A">
            <w:pPr>
              <w:pStyle w:val="TableParagraph"/>
              <w:ind w:left="0"/>
              <w:rPr>
                <w:rFonts w:ascii="Times New Roman" w:hAnsi="Times New Roman" w:cs="Times New Roman"/>
                <w:sz w:val="20"/>
                <w:szCs w:val="20"/>
              </w:rPr>
            </w:pPr>
            <w:r>
              <w:rPr>
                <w:rFonts w:ascii="Times New Roman" w:hAnsi="Times New Roman" w:cs="Times New Roman"/>
                <w:sz w:val="20"/>
                <w:szCs w:val="20"/>
              </w:rPr>
              <w:t>1.Alüvyal ortamları tanır.</w:t>
            </w:r>
          </w:p>
          <w:p w:rsidR="00AE118A" w:rsidRDefault="00AE118A" w:rsidP="00AE118A">
            <w:pPr>
              <w:pStyle w:val="TableParagraph"/>
              <w:spacing w:before="4" w:line="237" w:lineRule="auto"/>
              <w:ind w:left="0" w:right="3149"/>
              <w:rPr>
                <w:rFonts w:ascii="Times New Roman" w:hAnsi="Times New Roman" w:cs="Times New Roman"/>
                <w:sz w:val="20"/>
                <w:szCs w:val="20"/>
              </w:rPr>
            </w:pPr>
            <w:r>
              <w:rPr>
                <w:rFonts w:ascii="Times New Roman" w:hAnsi="Times New Roman" w:cs="Times New Roman"/>
                <w:sz w:val="20"/>
                <w:szCs w:val="20"/>
              </w:rPr>
              <w:t>2.</w:t>
            </w:r>
            <w:r w:rsidRPr="001473EA">
              <w:rPr>
                <w:rFonts w:ascii="Times New Roman" w:hAnsi="Times New Roman" w:cs="Times New Roman"/>
                <w:sz w:val="20"/>
                <w:szCs w:val="20"/>
              </w:rPr>
              <w:t>Alüvyal jeomorfoloji ile i</w:t>
            </w:r>
            <w:r>
              <w:rPr>
                <w:rFonts w:ascii="Times New Roman" w:hAnsi="Times New Roman" w:cs="Times New Roman"/>
                <w:sz w:val="20"/>
                <w:szCs w:val="20"/>
              </w:rPr>
              <w:t>lgili alan çalışmaları yapar.</w:t>
            </w:r>
            <w:r w:rsidRPr="001473EA">
              <w:rPr>
                <w:rFonts w:ascii="Times New Roman" w:hAnsi="Times New Roman" w:cs="Times New Roman"/>
                <w:sz w:val="20"/>
                <w:szCs w:val="20"/>
              </w:rPr>
              <w:t xml:space="preserve"> </w:t>
            </w:r>
          </w:p>
          <w:p w:rsidR="00AE118A" w:rsidRPr="001473EA" w:rsidRDefault="00AE118A" w:rsidP="00AE118A">
            <w:pPr>
              <w:pStyle w:val="TableParagraph"/>
              <w:spacing w:before="4" w:line="237" w:lineRule="auto"/>
              <w:ind w:left="0" w:right="3149"/>
              <w:rPr>
                <w:rFonts w:ascii="Times New Roman" w:hAnsi="Times New Roman" w:cs="Times New Roman"/>
                <w:sz w:val="20"/>
                <w:szCs w:val="20"/>
              </w:rPr>
            </w:pPr>
            <w:r>
              <w:rPr>
                <w:rFonts w:ascii="Times New Roman" w:hAnsi="Times New Roman" w:cs="Times New Roman"/>
                <w:sz w:val="20"/>
                <w:szCs w:val="20"/>
              </w:rPr>
              <w:t>3.</w:t>
            </w:r>
            <w:r w:rsidRPr="001473EA">
              <w:rPr>
                <w:rFonts w:ascii="Times New Roman" w:hAnsi="Times New Roman" w:cs="Times New Roman"/>
                <w:sz w:val="20"/>
                <w:szCs w:val="20"/>
              </w:rPr>
              <w:t>Alüvyal jeomorfoloji ile ilgili</w:t>
            </w:r>
            <w:r>
              <w:rPr>
                <w:rFonts w:ascii="Times New Roman" w:hAnsi="Times New Roman" w:cs="Times New Roman"/>
                <w:sz w:val="20"/>
                <w:szCs w:val="20"/>
              </w:rPr>
              <w:t xml:space="preserve"> sondaj tekniklerini öğrenir.</w:t>
            </w:r>
          </w:p>
          <w:p w:rsidR="00AE118A" w:rsidRPr="00E321EB" w:rsidRDefault="00AE118A" w:rsidP="00AE118A">
            <w:pPr>
              <w:jc w:val="both"/>
              <w:rPr>
                <w:sz w:val="20"/>
                <w:szCs w:val="20"/>
              </w:rPr>
            </w:pPr>
            <w:r>
              <w:rPr>
                <w:sz w:val="20"/>
                <w:szCs w:val="20"/>
              </w:rPr>
              <w:t>4.</w:t>
            </w:r>
            <w:r w:rsidRPr="001473EA">
              <w:rPr>
                <w:sz w:val="20"/>
                <w:szCs w:val="20"/>
              </w:rPr>
              <w:t>Alüvyal jeomorfolojisi ile ilgili analizler yap</w:t>
            </w:r>
            <w:r>
              <w:rPr>
                <w:sz w:val="20"/>
                <w:szCs w:val="20"/>
              </w:rPr>
              <w:t>ar ve yorumlar.</w:t>
            </w:r>
          </w:p>
        </w:tc>
      </w:tr>
      <w:tr w:rsidR="00AE118A" w:rsidRPr="00B21682"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b/>
                <w:sz w:val="20"/>
                <w:szCs w:val="20"/>
              </w:rPr>
            </w:pPr>
            <w:r w:rsidRPr="00E321EB">
              <w:rPr>
                <w:b/>
                <w:sz w:val="20"/>
                <w:szCs w:val="20"/>
              </w:rPr>
              <w:t>Kaynaklar</w:t>
            </w:r>
          </w:p>
        </w:tc>
      </w:tr>
      <w:tr w:rsidR="00AE118A" w:rsidRPr="00B21682" w:rsidTr="00E321EB">
        <w:trPr>
          <w:trHeight w:val="509"/>
        </w:trPr>
        <w:tc>
          <w:tcPr>
            <w:tcW w:w="9305" w:type="dxa"/>
            <w:gridSpan w:val="9"/>
            <w:tcBorders>
              <w:top w:val="single" w:sz="4" w:space="0" w:color="auto"/>
              <w:left w:val="single" w:sz="4" w:space="0" w:color="auto"/>
              <w:bottom w:val="single" w:sz="4" w:space="0" w:color="auto"/>
              <w:right w:val="single" w:sz="4" w:space="0" w:color="auto"/>
            </w:tcBorders>
          </w:tcPr>
          <w:p w:rsidR="00AE118A" w:rsidRPr="001473EA" w:rsidRDefault="00AE118A" w:rsidP="00AE118A">
            <w:pPr>
              <w:pStyle w:val="TableParagraph"/>
              <w:spacing w:before="103" w:line="237" w:lineRule="auto"/>
              <w:ind w:left="0" w:right="325"/>
              <w:rPr>
                <w:rFonts w:ascii="Times New Roman" w:hAnsi="Times New Roman" w:cs="Times New Roman"/>
                <w:sz w:val="20"/>
                <w:szCs w:val="20"/>
              </w:rPr>
            </w:pPr>
            <w:r w:rsidRPr="001473EA">
              <w:rPr>
                <w:rFonts w:ascii="Times New Roman" w:hAnsi="Times New Roman" w:cs="Times New Roman"/>
                <w:sz w:val="20"/>
                <w:szCs w:val="20"/>
              </w:rPr>
              <w:t xml:space="preserve">Atalay, İ., 1987. </w:t>
            </w:r>
            <w:r w:rsidRPr="00AE118A">
              <w:rPr>
                <w:rFonts w:ascii="Times New Roman" w:hAnsi="Times New Roman" w:cs="Times New Roman"/>
                <w:i/>
                <w:sz w:val="20"/>
                <w:szCs w:val="20"/>
              </w:rPr>
              <w:t>Türkiye Jeomorfolojisine Giriş</w:t>
            </w:r>
            <w:r w:rsidRPr="001473EA">
              <w:rPr>
                <w:rFonts w:ascii="Times New Roman" w:hAnsi="Times New Roman" w:cs="Times New Roman"/>
                <w:sz w:val="20"/>
                <w:szCs w:val="20"/>
              </w:rPr>
              <w:t>. Ege Üniv. Edebiyat Fak. Yay. No:9, İzmir.</w:t>
            </w:r>
          </w:p>
          <w:p w:rsidR="00AE118A" w:rsidRDefault="00AE118A" w:rsidP="00AE118A">
            <w:pPr>
              <w:ind w:left="720" w:hanging="720"/>
              <w:jc w:val="both"/>
              <w:rPr>
                <w:sz w:val="20"/>
                <w:szCs w:val="20"/>
              </w:rPr>
            </w:pPr>
            <w:r w:rsidRPr="001473EA">
              <w:rPr>
                <w:sz w:val="20"/>
                <w:szCs w:val="20"/>
              </w:rPr>
              <w:t xml:space="preserve">Erinç, S. 2000. </w:t>
            </w:r>
            <w:r w:rsidRPr="001473EA">
              <w:rPr>
                <w:i/>
                <w:sz w:val="20"/>
                <w:szCs w:val="20"/>
              </w:rPr>
              <w:t xml:space="preserve">Jeomorfoloji </w:t>
            </w:r>
            <w:r w:rsidRPr="001473EA">
              <w:rPr>
                <w:sz w:val="20"/>
                <w:szCs w:val="20"/>
              </w:rPr>
              <w:t xml:space="preserve">1. Der Yayınları, 5. Basım, İstanbul. </w:t>
            </w:r>
          </w:p>
          <w:p w:rsidR="00AE118A" w:rsidRPr="00E321EB" w:rsidRDefault="00AE118A" w:rsidP="00AE118A">
            <w:pPr>
              <w:ind w:left="720" w:hanging="720"/>
              <w:jc w:val="both"/>
              <w:rPr>
                <w:sz w:val="20"/>
                <w:szCs w:val="20"/>
              </w:rPr>
            </w:pPr>
            <w:r w:rsidRPr="001473EA">
              <w:rPr>
                <w:sz w:val="20"/>
                <w:szCs w:val="20"/>
              </w:rPr>
              <w:t xml:space="preserve">Hoşgören, M. Y. 2002. </w:t>
            </w:r>
            <w:r w:rsidRPr="001473EA">
              <w:rPr>
                <w:i/>
                <w:sz w:val="20"/>
                <w:szCs w:val="20"/>
              </w:rPr>
              <w:t>Jeomorfolojinin Ana Çizgileri</w:t>
            </w:r>
            <w:r w:rsidRPr="001473EA">
              <w:rPr>
                <w:sz w:val="20"/>
                <w:szCs w:val="20"/>
              </w:rPr>
              <w:t>, Der Yayınları, İstanbul.</w:t>
            </w:r>
          </w:p>
          <w:p w:rsidR="00AE118A" w:rsidRDefault="00AE118A" w:rsidP="00AE118A">
            <w:pPr>
              <w:ind w:left="720" w:hanging="720"/>
              <w:jc w:val="both"/>
              <w:rPr>
                <w:sz w:val="20"/>
                <w:szCs w:val="20"/>
              </w:rPr>
            </w:pPr>
            <w:r w:rsidRPr="001473EA">
              <w:rPr>
                <w:sz w:val="20"/>
                <w:szCs w:val="20"/>
              </w:rPr>
              <w:t xml:space="preserve">Sparks, B.W., 1974. </w:t>
            </w:r>
            <w:r w:rsidRPr="00AE118A">
              <w:rPr>
                <w:i/>
                <w:sz w:val="20"/>
                <w:szCs w:val="20"/>
              </w:rPr>
              <w:t>Geomorphology</w:t>
            </w:r>
            <w:r w:rsidRPr="001473EA">
              <w:rPr>
                <w:sz w:val="20"/>
                <w:szCs w:val="20"/>
              </w:rPr>
              <w:t>. Longmans, Gren And Co Ltd., London.</w:t>
            </w:r>
          </w:p>
          <w:p w:rsidR="00AE118A" w:rsidRPr="00E321EB" w:rsidRDefault="00AE118A" w:rsidP="00AE118A">
            <w:pPr>
              <w:ind w:left="720" w:hanging="720"/>
              <w:jc w:val="both"/>
              <w:rPr>
                <w:sz w:val="20"/>
                <w:szCs w:val="20"/>
              </w:rPr>
            </w:pPr>
            <w:r w:rsidRPr="001473EA">
              <w:rPr>
                <w:sz w:val="20"/>
                <w:szCs w:val="20"/>
              </w:rPr>
              <w:t>Summerfield, M.A. 1991</w:t>
            </w:r>
            <w:r w:rsidRPr="00AE118A">
              <w:rPr>
                <w:i/>
                <w:sz w:val="20"/>
                <w:szCs w:val="20"/>
              </w:rPr>
              <w:t>. Global Geomorphology</w:t>
            </w:r>
            <w:r w:rsidRPr="001473EA">
              <w:rPr>
                <w:sz w:val="20"/>
                <w:szCs w:val="20"/>
              </w:rPr>
              <w:t xml:space="preserve">. Longman Group Uk Ltd., England. </w:t>
            </w:r>
          </w:p>
        </w:tc>
      </w:tr>
      <w:tr w:rsidR="00AE118A" w:rsidRPr="00B21682"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AE118A" w:rsidRPr="00E321EB" w:rsidRDefault="00AE118A" w:rsidP="00E321EB">
            <w:pPr>
              <w:jc w:val="center"/>
              <w:rPr>
                <w:b/>
                <w:sz w:val="20"/>
                <w:szCs w:val="20"/>
              </w:rPr>
            </w:pPr>
            <w:r w:rsidRPr="00E321EB">
              <w:rPr>
                <w:b/>
                <w:sz w:val="20"/>
                <w:szCs w:val="20"/>
              </w:rPr>
              <w:t>Değerlendirme Sistemi</w:t>
            </w:r>
          </w:p>
        </w:tc>
      </w:tr>
      <w:tr w:rsidR="00AE118A" w:rsidRPr="00B21682" w:rsidTr="00E321EB">
        <w:trPr>
          <w:trHeight w:val="380"/>
        </w:trPr>
        <w:tc>
          <w:tcPr>
            <w:tcW w:w="9305" w:type="dxa"/>
            <w:gridSpan w:val="9"/>
            <w:tcBorders>
              <w:top w:val="single" w:sz="4" w:space="0" w:color="auto"/>
              <w:left w:val="single" w:sz="4" w:space="0" w:color="auto"/>
              <w:bottom w:val="single" w:sz="4" w:space="0" w:color="auto"/>
              <w:right w:val="single" w:sz="4" w:space="0" w:color="auto"/>
            </w:tcBorders>
          </w:tcPr>
          <w:p w:rsidR="00AE118A" w:rsidRDefault="00AE118A" w:rsidP="00E321EB">
            <w:pPr>
              <w:rPr>
                <w:rStyle w:val="Gl"/>
                <w:sz w:val="20"/>
                <w:szCs w:val="20"/>
              </w:rPr>
            </w:pPr>
            <w:r w:rsidRPr="00E321EB">
              <w:rPr>
                <w:rStyle w:val="Gl"/>
                <w:sz w:val="20"/>
                <w:szCs w:val="20"/>
              </w:rPr>
              <w:t xml:space="preserve">Ara sınav: % 40  </w:t>
            </w:r>
          </w:p>
          <w:p w:rsidR="00AE118A" w:rsidRDefault="00AE118A" w:rsidP="00E321EB">
            <w:pPr>
              <w:rPr>
                <w:rStyle w:val="Gl"/>
                <w:sz w:val="20"/>
                <w:szCs w:val="20"/>
              </w:rPr>
            </w:pPr>
            <w:r w:rsidRPr="00E321EB">
              <w:rPr>
                <w:rStyle w:val="Gl"/>
                <w:sz w:val="20"/>
                <w:szCs w:val="20"/>
              </w:rPr>
              <w:t xml:space="preserve"> Final: % 60</w:t>
            </w:r>
          </w:p>
          <w:p w:rsidR="00AE118A" w:rsidRPr="00713459" w:rsidRDefault="00AE118A" w:rsidP="00E321EB">
            <w:pPr>
              <w:rPr>
                <w:b/>
                <w:bCs/>
                <w:sz w:val="20"/>
                <w:szCs w:val="20"/>
              </w:rPr>
            </w:pPr>
            <w:r>
              <w:rPr>
                <w:rStyle w:val="Gl"/>
                <w:sz w:val="20"/>
                <w:szCs w:val="20"/>
              </w:rPr>
              <w:lastRenderedPageBreak/>
              <w:t>Bütünleme:</w:t>
            </w:r>
          </w:p>
        </w:tc>
      </w:tr>
    </w:tbl>
    <w:p w:rsidR="00A37D77" w:rsidRDefault="00A37D77"/>
    <w:p w:rsidR="00BB29FD" w:rsidRDefault="00BB29FD"/>
    <w:p w:rsidR="00BB29FD" w:rsidRDefault="00BB29FD"/>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119AE" w:rsidRDefault="00B119AE"/>
    <w:p w:rsidR="00BB29FD" w:rsidRDefault="00BB29FD"/>
    <w:p w:rsidR="00BB29FD" w:rsidRDefault="00BB29FD"/>
    <w:p w:rsidR="00BB29FD" w:rsidRDefault="00BB29FD"/>
    <w:p w:rsidR="00BB29FD" w:rsidRDefault="00BB29FD"/>
    <w:p w:rsidR="00BB29FD" w:rsidRDefault="00BB29FD"/>
    <w:p w:rsidR="00BB29FD" w:rsidRDefault="00BB29FD"/>
    <w:p w:rsidR="00BB29FD" w:rsidRDefault="00BB29FD"/>
    <w:p w:rsidR="003D772F" w:rsidRDefault="003D772F"/>
    <w:tbl>
      <w:tblPr>
        <w:tblStyle w:val="TabloKlavuzu"/>
        <w:tblW w:w="4784" w:type="dxa"/>
        <w:tblInd w:w="-176" w:type="dxa"/>
        <w:tblLook w:val="04A0" w:firstRow="1" w:lastRow="0" w:firstColumn="1" w:lastColumn="0" w:noHBand="0" w:noVBand="1"/>
      </w:tblPr>
      <w:tblGrid>
        <w:gridCol w:w="805"/>
        <w:gridCol w:w="583"/>
        <w:gridCol w:w="189"/>
        <w:gridCol w:w="394"/>
        <w:gridCol w:w="383"/>
        <w:gridCol w:w="200"/>
        <w:gridCol w:w="430"/>
        <w:gridCol w:w="900"/>
        <w:gridCol w:w="900"/>
      </w:tblGrid>
      <w:tr w:rsidR="000750BE" w:rsidRPr="000E7B90" w:rsidTr="00B119AE">
        <w:trPr>
          <w:trHeight w:val="627"/>
        </w:trPr>
        <w:tc>
          <w:tcPr>
            <w:tcW w:w="805" w:type="dxa"/>
          </w:tcPr>
          <w:p w:rsidR="000750BE" w:rsidRPr="000E7B90" w:rsidRDefault="000750BE" w:rsidP="000E7B90">
            <w:pPr>
              <w:rPr>
                <w:b/>
                <w:sz w:val="20"/>
                <w:szCs w:val="20"/>
              </w:rPr>
            </w:pPr>
          </w:p>
        </w:tc>
        <w:tc>
          <w:tcPr>
            <w:tcW w:w="3979" w:type="dxa"/>
            <w:gridSpan w:val="8"/>
          </w:tcPr>
          <w:p w:rsidR="000750BE" w:rsidRPr="000E7B90" w:rsidRDefault="000750BE" w:rsidP="000E7B90">
            <w:pPr>
              <w:jc w:val="center"/>
              <w:rPr>
                <w:b/>
                <w:sz w:val="20"/>
                <w:szCs w:val="20"/>
              </w:rPr>
            </w:pPr>
            <w:r w:rsidRPr="000E7B90">
              <w:rPr>
                <w:b/>
                <w:sz w:val="20"/>
                <w:szCs w:val="20"/>
              </w:rPr>
              <w:t xml:space="preserve">PROGRAM </w:t>
            </w:r>
            <w:r w:rsidR="003D772F" w:rsidRPr="000E7B90">
              <w:rPr>
                <w:b/>
                <w:sz w:val="20"/>
                <w:szCs w:val="20"/>
              </w:rPr>
              <w:t xml:space="preserve">ÖĞRENME ÇIKTILARI İLE </w:t>
            </w:r>
          </w:p>
          <w:p w:rsidR="000750BE" w:rsidRPr="000E7B90" w:rsidRDefault="003D772F" w:rsidP="000E7B90">
            <w:pPr>
              <w:jc w:val="center"/>
              <w:rPr>
                <w:b/>
                <w:sz w:val="20"/>
                <w:szCs w:val="20"/>
              </w:rPr>
            </w:pPr>
            <w:r w:rsidRPr="000E7B90">
              <w:rPr>
                <w:b/>
                <w:sz w:val="20"/>
                <w:szCs w:val="20"/>
              </w:rPr>
              <w:t>DERS ÖĞREN</w:t>
            </w:r>
            <w:r w:rsidR="000750BE" w:rsidRPr="000E7B90">
              <w:rPr>
                <w:b/>
                <w:sz w:val="20"/>
                <w:szCs w:val="20"/>
              </w:rPr>
              <w:t>İM KAZANIMLARI İLİŞKİSİ TABLOSU</w:t>
            </w:r>
          </w:p>
        </w:tc>
      </w:tr>
      <w:tr w:rsidR="00B119AE" w:rsidRPr="000E7B90" w:rsidTr="00B119AE">
        <w:trPr>
          <w:trHeight w:val="312"/>
        </w:trPr>
        <w:tc>
          <w:tcPr>
            <w:tcW w:w="805" w:type="dxa"/>
          </w:tcPr>
          <w:p w:rsidR="00B119AE" w:rsidRPr="000E7B90" w:rsidRDefault="00B119AE" w:rsidP="000E7B90">
            <w:pPr>
              <w:rPr>
                <w:b/>
                <w:sz w:val="20"/>
                <w:szCs w:val="20"/>
              </w:rPr>
            </w:pPr>
          </w:p>
        </w:tc>
        <w:tc>
          <w:tcPr>
            <w:tcW w:w="583" w:type="dxa"/>
          </w:tcPr>
          <w:p w:rsidR="00B119AE" w:rsidRPr="000E7B90" w:rsidRDefault="00B119AE" w:rsidP="000E7B90">
            <w:pPr>
              <w:rPr>
                <w:b/>
                <w:sz w:val="20"/>
                <w:szCs w:val="20"/>
              </w:rPr>
            </w:pPr>
            <w:r w:rsidRPr="000E7B90">
              <w:rPr>
                <w:b/>
                <w:sz w:val="20"/>
                <w:szCs w:val="20"/>
              </w:rPr>
              <w:t>PÇ1</w:t>
            </w:r>
          </w:p>
        </w:tc>
        <w:tc>
          <w:tcPr>
            <w:tcW w:w="583" w:type="dxa"/>
            <w:gridSpan w:val="2"/>
          </w:tcPr>
          <w:p w:rsidR="00B119AE" w:rsidRPr="000E7B90" w:rsidRDefault="00B119AE" w:rsidP="000E7B90">
            <w:pPr>
              <w:rPr>
                <w:b/>
                <w:sz w:val="20"/>
                <w:szCs w:val="20"/>
              </w:rPr>
            </w:pPr>
            <w:r w:rsidRPr="000E7B90">
              <w:rPr>
                <w:b/>
                <w:sz w:val="20"/>
                <w:szCs w:val="20"/>
              </w:rPr>
              <w:t>PÇ2</w:t>
            </w:r>
          </w:p>
        </w:tc>
        <w:tc>
          <w:tcPr>
            <w:tcW w:w="583" w:type="dxa"/>
            <w:gridSpan w:val="2"/>
          </w:tcPr>
          <w:p w:rsidR="00B119AE" w:rsidRPr="000E7B90" w:rsidRDefault="00B119AE" w:rsidP="000E7B90">
            <w:pPr>
              <w:rPr>
                <w:b/>
                <w:sz w:val="20"/>
                <w:szCs w:val="20"/>
              </w:rPr>
            </w:pPr>
            <w:r w:rsidRPr="000E7B90">
              <w:rPr>
                <w:b/>
                <w:sz w:val="20"/>
                <w:szCs w:val="20"/>
              </w:rPr>
              <w:t>PÇ3</w:t>
            </w:r>
          </w:p>
        </w:tc>
        <w:tc>
          <w:tcPr>
            <w:tcW w:w="2230" w:type="dxa"/>
            <w:gridSpan w:val="3"/>
          </w:tcPr>
          <w:p w:rsidR="00B119AE" w:rsidRPr="000E7B90" w:rsidRDefault="00B119AE" w:rsidP="000E7B90">
            <w:pPr>
              <w:rPr>
                <w:b/>
                <w:sz w:val="20"/>
                <w:szCs w:val="20"/>
              </w:rPr>
            </w:pPr>
            <w:r w:rsidRPr="000E7B90">
              <w:rPr>
                <w:b/>
                <w:sz w:val="20"/>
                <w:szCs w:val="20"/>
              </w:rPr>
              <w:t>PÇ4</w:t>
            </w:r>
          </w:p>
        </w:tc>
      </w:tr>
      <w:tr w:rsidR="00B119AE" w:rsidRPr="000E7B90" w:rsidTr="00B119AE">
        <w:trPr>
          <w:trHeight w:val="300"/>
        </w:trPr>
        <w:tc>
          <w:tcPr>
            <w:tcW w:w="805" w:type="dxa"/>
          </w:tcPr>
          <w:p w:rsidR="00B119AE" w:rsidRPr="000E7B90" w:rsidRDefault="00B119AE" w:rsidP="000E7B90">
            <w:pPr>
              <w:rPr>
                <w:b/>
                <w:sz w:val="20"/>
                <w:szCs w:val="20"/>
              </w:rPr>
            </w:pPr>
            <w:r w:rsidRPr="000E7B90">
              <w:rPr>
                <w:b/>
                <w:sz w:val="20"/>
                <w:szCs w:val="20"/>
              </w:rPr>
              <w:t>ÖK1</w:t>
            </w:r>
          </w:p>
        </w:tc>
        <w:tc>
          <w:tcPr>
            <w:tcW w:w="583" w:type="dxa"/>
          </w:tcPr>
          <w:p w:rsidR="00B119AE" w:rsidRPr="000E7B90" w:rsidRDefault="00B119AE" w:rsidP="000E7B90">
            <w:pPr>
              <w:rPr>
                <w:sz w:val="20"/>
                <w:szCs w:val="20"/>
              </w:rPr>
            </w:pPr>
            <w:r w:rsidRPr="000E7B90">
              <w:rPr>
                <w:sz w:val="20"/>
                <w:szCs w:val="20"/>
              </w:rPr>
              <w:t>5</w:t>
            </w:r>
          </w:p>
        </w:tc>
        <w:tc>
          <w:tcPr>
            <w:tcW w:w="583" w:type="dxa"/>
            <w:gridSpan w:val="2"/>
          </w:tcPr>
          <w:p w:rsidR="00B119AE" w:rsidRPr="000E7B90" w:rsidRDefault="00B119AE" w:rsidP="000E7B90">
            <w:pPr>
              <w:rPr>
                <w:sz w:val="20"/>
                <w:szCs w:val="20"/>
              </w:rPr>
            </w:pPr>
            <w:r w:rsidRPr="000E7B90">
              <w:rPr>
                <w:sz w:val="20"/>
                <w:szCs w:val="20"/>
              </w:rPr>
              <w:t>5</w:t>
            </w:r>
          </w:p>
        </w:tc>
        <w:tc>
          <w:tcPr>
            <w:tcW w:w="583" w:type="dxa"/>
            <w:gridSpan w:val="2"/>
          </w:tcPr>
          <w:p w:rsidR="00B119AE" w:rsidRPr="000E7B90" w:rsidRDefault="00B119AE" w:rsidP="000E7B90">
            <w:pPr>
              <w:rPr>
                <w:sz w:val="20"/>
                <w:szCs w:val="20"/>
              </w:rPr>
            </w:pPr>
            <w:r w:rsidRPr="000E7B90">
              <w:rPr>
                <w:sz w:val="20"/>
                <w:szCs w:val="20"/>
              </w:rPr>
              <w:t>5</w:t>
            </w:r>
          </w:p>
        </w:tc>
        <w:tc>
          <w:tcPr>
            <w:tcW w:w="2230" w:type="dxa"/>
            <w:gridSpan w:val="3"/>
          </w:tcPr>
          <w:p w:rsidR="00B119AE" w:rsidRPr="000E7B90" w:rsidRDefault="00B119AE" w:rsidP="000E7B90">
            <w:pPr>
              <w:rPr>
                <w:sz w:val="20"/>
                <w:szCs w:val="20"/>
              </w:rPr>
            </w:pPr>
            <w:r w:rsidRPr="000E7B90">
              <w:rPr>
                <w:sz w:val="20"/>
                <w:szCs w:val="20"/>
              </w:rPr>
              <w:t>5</w:t>
            </w:r>
          </w:p>
        </w:tc>
      </w:tr>
      <w:tr w:rsidR="00B119AE" w:rsidRPr="000E7B90" w:rsidTr="00B119AE">
        <w:trPr>
          <w:trHeight w:val="312"/>
        </w:trPr>
        <w:tc>
          <w:tcPr>
            <w:tcW w:w="805" w:type="dxa"/>
          </w:tcPr>
          <w:p w:rsidR="00B119AE" w:rsidRPr="000E7B90" w:rsidRDefault="00B119AE" w:rsidP="000E7B90">
            <w:pPr>
              <w:rPr>
                <w:b/>
                <w:sz w:val="20"/>
                <w:szCs w:val="20"/>
              </w:rPr>
            </w:pPr>
            <w:r w:rsidRPr="000E7B90">
              <w:rPr>
                <w:b/>
                <w:sz w:val="20"/>
                <w:szCs w:val="20"/>
              </w:rPr>
              <w:t>ÖK2</w:t>
            </w:r>
          </w:p>
        </w:tc>
        <w:tc>
          <w:tcPr>
            <w:tcW w:w="583" w:type="dxa"/>
          </w:tcPr>
          <w:p w:rsidR="00B119AE" w:rsidRPr="000E7B90" w:rsidRDefault="00B119AE" w:rsidP="000E7B90">
            <w:pPr>
              <w:rPr>
                <w:sz w:val="20"/>
                <w:szCs w:val="20"/>
              </w:rPr>
            </w:pPr>
            <w:r w:rsidRPr="000E7B90">
              <w:rPr>
                <w:sz w:val="20"/>
                <w:szCs w:val="20"/>
              </w:rPr>
              <w:t>5</w:t>
            </w:r>
          </w:p>
        </w:tc>
        <w:tc>
          <w:tcPr>
            <w:tcW w:w="583" w:type="dxa"/>
            <w:gridSpan w:val="2"/>
          </w:tcPr>
          <w:p w:rsidR="00B119AE" w:rsidRPr="000E7B90" w:rsidRDefault="00B119AE" w:rsidP="000E7B90">
            <w:pPr>
              <w:rPr>
                <w:sz w:val="20"/>
                <w:szCs w:val="20"/>
              </w:rPr>
            </w:pPr>
            <w:r w:rsidRPr="000E7B90">
              <w:rPr>
                <w:sz w:val="20"/>
                <w:szCs w:val="20"/>
              </w:rPr>
              <w:t>5</w:t>
            </w:r>
          </w:p>
        </w:tc>
        <w:tc>
          <w:tcPr>
            <w:tcW w:w="583" w:type="dxa"/>
            <w:gridSpan w:val="2"/>
          </w:tcPr>
          <w:p w:rsidR="00B119AE" w:rsidRPr="000E7B90" w:rsidRDefault="00B119AE" w:rsidP="000E7B90">
            <w:pPr>
              <w:rPr>
                <w:sz w:val="20"/>
                <w:szCs w:val="20"/>
              </w:rPr>
            </w:pPr>
            <w:r w:rsidRPr="000E7B90">
              <w:rPr>
                <w:sz w:val="20"/>
                <w:szCs w:val="20"/>
              </w:rPr>
              <w:t>5</w:t>
            </w:r>
          </w:p>
        </w:tc>
        <w:tc>
          <w:tcPr>
            <w:tcW w:w="2230" w:type="dxa"/>
            <w:gridSpan w:val="3"/>
          </w:tcPr>
          <w:p w:rsidR="00B119AE" w:rsidRPr="000E7B90" w:rsidRDefault="00B119AE" w:rsidP="000E7B90">
            <w:pPr>
              <w:rPr>
                <w:sz w:val="20"/>
                <w:szCs w:val="20"/>
              </w:rPr>
            </w:pPr>
            <w:r w:rsidRPr="000E7B90">
              <w:rPr>
                <w:sz w:val="20"/>
                <w:szCs w:val="20"/>
              </w:rPr>
              <w:t>5</w:t>
            </w:r>
          </w:p>
        </w:tc>
      </w:tr>
      <w:tr w:rsidR="000750BE" w:rsidRPr="000E7B90" w:rsidTr="00B119AE">
        <w:trPr>
          <w:trHeight w:val="312"/>
        </w:trPr>
        <w:tc>
          <w:tcPr>
            <w:tcW w:w="4784" w:type="dxa"/>
            <w:gridSpan w:val="9"/>
          </w:tcPr>
          <w:p w:rsidR="00B119AE" w:rsidRDefault="003D772F" w:rsidP="000E7B90">
            <w:pPr>
              <w:jc w:val="center"/>
              <w:rPr>
                <w:b/>
                <w:sz w:val="20"/>
                <w:szCs w:val="20"/>
              </w:rPr>
            </w:pPr>
            <w:r w:rsidRPr="000E7B90">
              <w:rPr>
                <w:b/>
                <w:sz w:val="20"/>
                <w:szCs w:val="20"/>
              </w:rPr>
              <w:t>ÖK: Öğrenme K</w:t>
            </w:r>
            <w:r w:rsidR="000750BE" w:rsidRPr="000E7B90">
              <w:rPr>
                <w:b/>
                <w:sz w:val="20"/>
                <w:szCs w:val="20"/>
              </w:rPr>
              <w:t>azanımlar</w:t>
            </w:r>
            <w:r w:rsidRPr="000E7B90">
              <w:rPr>
                <w:b/>
                <w:sz w:val="20"/>
                <w:szCs w:val="20"/>
              </w:rPr>
              <w:t>ı</w:t>
            </w:r>
          </w:p>
          <w:p w:rsidR="000750BE" w:rsidRPr="000E7B90" w:rsidRDefault="000E7B90" w:rsidP="000E7B90">
            <w:pPr>
              <w:jc w:val="center"/>
              <w:rPr>
                <w:b/>
                <w:sz w:val="20"/>
                <w:szCs w:val="20"/>
              </w:rPr>
            </w:pPr>
            <w:r w:rsidRPr="000E7B90">
              <w:rPr>
                <w:b/>
                <w:sz w:val="20"/>
                <w:szCs w:val="20"/>
              </w:rPr>
              <w:t>PÇ</w:t>
            </w:r>
            <w:r w:rsidR="003D772F" w:rsidRPr="000E7B90">
              <w:rPr>
                <w:b/>
                <w:sz w:val="20"/>
                <w:szCs w:val="20"/>
              </w:rPr>
              <w:t>: Program Çıktıları</w:t>
            </w:r>
          </w:p>
        </w:tc>
      </w:tr>
      <w:tr w:rsidR="000750BE" w:rsidRPr="000E7B90" w:rsidTr="00B119AE">
        <w:trPr>
          <w:trHeight w:val="474"/>
        </w:trPr>
        <w:tc>
          <w:tcPr>
            <w:tcW w:w="805" w:type="dxa"/>
          </w:tcPr>
          <w:p w:rsidR="000750BE" w:rsidRPr="000E7B90" w:rsidRDefault="000750BE" w:rsidP="000E7B90">
            <w:pPr>
              <w:rPr>
                <w:b/>
                <w:sz w:val="20"/>
                <w:szCs w:val="20"/>
              </w:rPr>
            </w:pPr>
            <w:r w:rsidRPr="000E7B90">
              <w:rPr>
                <w:b/>
                <w:sz w:val="20"/>
                <w:szCs w:val="20"/>
              </w:rPr>
              <w:t>Katkı Düzeyi</w:t>
            </w:r>
          </w:p>
        </w:tc>
        <w:tc>
          <w:tcPr>
            <w:tcW w:w="772" w:type="dxa"/>
            <w:gridSpan w:val="2"/>
          </w:tcPr>
          <w:p w:rsidR="000750BE" w:rsidRPr="000E7B90" w:rsidRDefault="000750BE" w:rsidP="000E7B90">
            <w:pPr>
              <w:rPr>
                <w:b/>
                <w:sz w:val="20"/>
                <w:szCs w:val="20"/>
              </w:rPr>
            </w:pPr>
            <w:r w:rsidRPr="000E7B90">
              <w:rPr>
                <w:b/>
                <w:sz w:val="20"/>
                <w:szCs w:val="20"/>
              </w:rPr>
              <w:t>1 Çok Düşük</w:t>
            </w:r>
          </w:p>
        </w:tc>
        <w:tc>
          <w:tcPr>
            <w:tcW w:w="777" w:type="dxa"/>
            <w:gridSpan w:val="2"/>
          </w:tcPr>
          <w:p w:rsidR="000750BE" w:rsidRPr="000E7B90" w:rsidRDefault="000750BE" w:rsidP="000E7B90">
            <w:pPr>
              <w:rPr>
                <w:b/>
                <w:sz w:val="20"/>
                <w:szCs w:val="20"/>
              </w:rPr>
            </w:pPr>
            <w:r w:rsidRPr="000E7B90">
              <w:rPr>
                <w:b/>
                <w:sz w:val="20"/>
                <w:szCs w:val="20"/>
              </w:rPr>
              <w:t>2 Düşük</w:t>
            </w:r>
          </w:p>
        </w:tc>
        <w:tc>
          <w:tcPr>
            <w:tcW w:w="630" w:type="dxa"/>
            <w:gridSpan w:val="2"/>
          </w:tcPr>
          <w:p w:rsidR="000750BE" w:rsidRPr="000E7B90" w:rsidRDefault="000750BE" w:rsidP="000E7B90">
            <w:pPr>
              <w:rPr>
                <w:b/>
                <w:sz w:val="20"/>
                <w:szCs w:val="20"/>
              </w:rPr>
            </w:pPr>
            <w:r w:rsidRPr="000E7B90">
              <w:rPr>
                <w:b/>
                <w:sz w:val="20"/>
                <w:szCs w:val="20"/>
              </w:rPr>
              <w:t>3 Orta</w:t>
            </w:r>
          </w:p>
        </w:tc>
        <w:tc>
          <w:tcPr>
            <w:tcW w:w="900" w:type="dxa"/>
          </w:tcPr>
          <w:p w:rsidR="000750BE" w:rsidRPr="000E7B90" w:rsidRDefault="000750BE" w:rsidP="000E7B90">
            <w:pPr>
              <w:rPr>
                <w:b/>
                <w:sz w:val="20"/>
                <w:szCs w:val="20"/>
              </w:rPr>
            </w:pPr>
            <w:r w:rsidRPr="000E7B90">
              <w:rPr>
                <w:b/>
                <w:sz w:val="20"/>
                <w:szCs w:val="20"/>
              </w:rPr>
              <w:t>4 Yüksek</w:t>
            </w:r>
          </w:p>
        </w:tc>
        <w:tc>
          <w:tcPr>
            <w:tcW w:w="900" w:type="dxa"/>
          </w:tcPr>
          <w:p w:rsidR="000750BE" w:rsidRPr="000E7B90" w:rsidRDefault="000750BE" w:rsidP="000E7B90">
            <w:pPr>
              <w:rPr>
                <w:b/>
                <w:sz w:val="20"/>
                <w:szCs w:val="20"/>
              </w:rPr>
            </w:pPr>
            <w:r w:rsidRPr="000E7B90">
              <w:rPr>
                <w:b/>
                <w:sz w:val="20"/>
                <w:szCs w:val="20"/>
              </w:rPr>
              <w:t>5 Çok Yüksek</w:t>
            </w:r>
          </w:p>
        </w:tc>
      </w:tr>
    </w:tbl>
    <w:p w:rsidR="00D9435A" w:rsidRDefault="00D9435A"/>
    <w:p w:rsidR="00C71839" w:rsidRDefault="00C71839" w:rsidP="00D9435A"/>
    <w:p w:rsidR="00C71839" w:rsidRPr="001F19EA" w:rsidRDefault="00C71839" w:rsidP="00D9435A">
      <w:pPr>
        <w:rPr>
          <w:b/>
          <w:sz w:val="20"/>
          <w:szCs w:val="20"/>
        </w:rPr>
      </w:pPr>
    </w:p>
    <w:p w:rsidR="00C71839" w:rsidRPr="000E7B90" w:rsidRDefault="003D772F" w:rsidP="00B119AE">
      <w:pPr>
        <w:tabs>
          <w:tab w:val="left" w:pos="3306"/>
        </w:tabs>
        <w:rPr>
          <w:b/>
          <w:sz w:val="20"/>
          <w:szCs w:val="20"/>
        </w:rPr>
      </w:pPr>
      <w:r w:rsidRPr="001F19EA">
        <w:rPr>
          <w:b/>
          <w:sz w:val="20"/>
          <w:szCs w:val="20"/>
        </w:rPr>
        <w:t>Program Çıktıları</w:t>
      </w:r>
      <w:r w:rsidR="00B119AE">
        <w:rPr>
          <w:b/>
          <w:sz w:val="20"/>
          <w:szCs w:val="20"/>
        </w:rPr>
        <w:t xml:space="preserve"> </w:t>
      </w:r>
      <w:r w:rsidR="001F19EA">
        <w:rPr>
          <w:b/>
          <w:sz w:val="20"/>
          <w:szCs w:val="20"/>
        </w:rPr>
        <w:t xml:space="preserve">ve </w:t>
      </w:r>
      <w:r w:rsidR="00C71839" w:rsidRPr="001F19EA">
        <w:rPr>
          <w:b/>
          <w:sz w:val="20"/>
          <w:szCs w:val="20"/>
        </w:rPr>
        <w:t>İlgili Dersin İlişkisi</w:t>
      </w:r>
    </w:p>
    <w:tbl>
      <w:tblPr>
        <w:tblStyle w:val="TabloKlavuzu"/>
        <w:tblW w:w="3704" w:type="dxa"/>
        <w:tblLook w:val="04A0" w:firstRow="1" w:lastRow="0" w:firstColumn="1" w:lastColumn="0" w:noHBand="0" w:noVBand="1"/>
      </w:tblPr>
      <w:tblGrid>
        <w:gridCol w:w="1372"/>
        <w:gridCol w:w="583"/>
        <w:gridCol w:w="583"/>
        <w:gridCol w:w="583"/>
        <w:gridCol w:w="583"/>
      </w:tblGrid>
      <w:tr w:rsidR="00B119AE" w:rsidRPr="000E7B90" w:rsidTr="00B119AE">
        <w:trPr>
          <w:trHeight w:val="328"/>
        </w:trPr>
        <w:tc>
          <w:tcPr>
            <w:tcW w:w="0" w:type="auto"/>
            <w:vAlign w:val="center"/>
          </w:tcPr>
          <w:p w:rsidR="00B119AE" w:rsidRPr="000E7B90" w:rsidRDefault="00B119AE" w:rsidP="000E7B90">
            <w:pPr>
              <w:tabs>
                <w:tab w:val="left" w:pos="3306"/>
              </w:tabs>
              <w:jc w:val="center"/>
              <w:rPr>
                <w:b/>
                <w:sz w:val="20"/>
                <w:szCs w:val="20"/>
              </w:rPr>
            </w:pPr>
            <w:r w:rsidRPr="000E7B90">
              <w:rPr>
                <w:b/>
                <w:sz w:val="20"/>
                <w:szCs w:val="20"/>
              </w:rPr>
              <w:t>Ders</w:t>
            </w:r>
          </w:p>
        </w:tc>
        <w:tc>
          <w:tcPr>
            <w:tcW w:w="0" w:type="auto"/>
            <w:vAlign w:val="center"/>
          </w:tcPr>
          <w:p w:rsidR="00B119AE" w:rsidRPr="000E7B90" w:rsidRDefault="00B119AE" w:rsidP="00F5354B">
            <w:pPr>
              <w:tabs>
                <w:tab w:val="left" w:pos="3306"/>
              </w:tabs>
              <w:rPr>
                <w:b/>
                <w:sz w:val="20"/>
                <w:szCs w:val="20"/>
              </w:rPr>
            </w:pPr>
            <w:r w:rsidRPr="000E7B90">
              <w:rPr>
                <w:b/>
                <w:sz w:val="20"/>
                <w:szCs w:val="20"/>
              </w:rPr>
              <w:t>PÇ1</w:t>
            </w:r>
          </w:p>
        </w:tc>
        <w:tc>
          <w:tcPr>
            <w:tcW w:w="0" w:type="auto"/>
            <w:vAlign w:val="center"/>
          </w:tcPr>
          <w:p w:rsidR="00B119AE" w:rsidRPr="000E7B90" w:rsidRDefault="00B119AE" w:rsidP="00F5354B">
            <w:pPr>
              <w:tabs>
                <w:tab w:val="left" w:pos="3306"/>
              </w:tabs>
              <w:rPr>
                <w:b/>
                <w:sz w:val="20"/>
                <w:szCs w:val="20"/>
              </w:rPr>
            </w:pPr>
            <w:r w:rsidRPr="000E7B90">
              <w:rPr>
                <w:b/>
                <w:sz w:val="20"/>
                <w:szCs w:val="20"/>
              </w:rPr>
              <w:t>PÇ2</w:t>
            </w:r>
          </w:p>
        </w:tc>
        <w:tc>
          <w:tcPr>
            <w:tcW w:w="0" w:type="auto"/>
            <w:vAlign w:val="center"/>
          </w:tcPr>
          <w:p w:rsidR="00B119AE" w:rsidRPr="000E7B90" w:rsidRDefault="00B119AE" w:rsidP="00F5354B">
            <w:pPr>
              <w:tabs>
                <w:tab w:val="left" w:pos="3306"/>
              </w:tabs>
              <w:rPr>
                <w:b/>
                <w:sz w:val="20"/>
                <w:szCs w:val="20"/>
              </w:rPr>
            </w:pPr>
            <w:r w:rsidRPr="000E7B90">
              <w:rPr>
                <w:b/>
                <w:sz w:val="20"/>
                <w:szCs w:val="20"/>
              </w:rPr>
              <w:t>PÇ3</w:t>
            </w:r>
          </w:p>
        </w:tc>
        <w:tc>
          <w:tcPr>
            <w:tcW w:w="0" w:type="auto"/>
            <w:vAlign w:val="center"/>
          </w:tcPr>
          <w:p w:rsidR="00B119AE" w:rsidRPr="000E7B90" w:rsidRDefault="00B119AE" w:rsidP="00F5354B">
            <w:pPr>
              <w:tabs>
                <w:tab w:val="left" w:pos="3306"/>
              </w:tabs>
              <w:rPr>
                <w:b/>
                <w:sz w:val="20"/>
                <w:szCs w:val="20"/>
              </w:rPr>
            </w:pPr>
            <w:r w:rsidRPr="000E7B90">
              <w:rPr>
                <w:b/>
                <w:sz w:val="20"/>
                <w:szCs w:val="20"/>
              </w:rPr>
              <w:t>PÇ4</w:t>
            </w:r>
          </w:p>
        </w:tc>
      </w:tr>
      <w:tr w:rsidR="00B119AE" w:rsidRPr="000E7B90" w:rsidTr="00B119AE">
        <w:trPr>
          <w:trHeight w:val="468"/>
        </w:trPr>
        <w:tc>
          <w:tcPr>
            <w:tcW w:w="0" w:type="auto"/>
          </w:tcPr>
          <w:p w:rsidR="00B119AE" w:rsidRPr="000E7B90" w:rsidRDefault="00B119AE" w:rsidP="00E63C20">
            <w:pPr>
              <w:tabs>
                <w:tab w:val="left" w:pos="3306"/>
              </w:tabs>
              <w:jc w:val="center"/>
              <w:rPr>
                <w:b/>
                <w:sz w:val="20"/>
                <w:szCs w:val="20"/>
              </w:rPr>
            </w:pPr>
            <w:r w:rsidRPr="001473EA">
              <w:rPr>
                <w:sz w:val="20"/>
                <w:szCs w:val="20"/>
              </w:rPr>
              <w:t>Alüvyal Jeomorfolojisi II</w:t>
            </w:r>
          </w:p>
        </w:tc>
        <w:tc>
          <w:tcPr>
            <w:tcW w:w="0" w:type="auto"/>
          </w:tcPr>
          <w:p w:rsidR="00B119AE" w:rsidRPr="000E7B90" w:rsidRDefault="00B119AE" w:rsidP="00E63C20">
            <w:pPr>
              <w:tabs>
                <w:tab w:val="left" w:pos="3306"/>
              </w:tabs>
              <w:jc w:val="center"/>
              <w:rPr>
                <w:sz w:val="20"/>
                <w:szCs w:val="20"/>
              </w:rPr>
            </w:pPr>
            <w:r w:rsidRPr="000E7B90">
              <w:rPr>
                <w:sz w:val="20"/>
                <w:szCs w:val="20"/>
              </w:rPr>
              <w:t>5</w:t>
            </w:r>
          </w:p>
        </w:tc>
        <w:tc>
          <w:tcPr>
            <w:tcW w:w="0" w:type="auto"/>
          </w:tcPr>
          <w:p w:rsidR="00B119AE" w:rsidRPr="000E7B90" w:rsidRDefault="00B119AE" w:rsidP="00E63C20">
            <w:pPr>
              <w:tabs>
                <w:tab w:val="left" w:pos="3306"/>
              </w:tabs>
              <w:jc w:val="center"/>
              <w:rPr>
                <w:sz w:val="20"/>
                <w:szCs w:val="20"/>
              </w:rPr>
            </w:pPr>
            <w:r w:rsidRPr="000E7B90">
              <w:rPr>
                <w:sz w:val="20"/>
                <w:szCs w:val="20"/>
              </w:rPr>
              <w:t>5</w:t>
            </w:r>
          </w:p>
        </w:tc>
        <w:tc>
          <w:tcPr>
            <w:tcW w:w="0" w:type="auto"/>
          </w:tcPr>
          <w:p w:rsidR="00B119AE" w:rsidRPr="000E7B90" w:rsidRDefault="00B119AE" w:rsidP="00E63C20">
            <w:pPr>
              <w:tabs>
                <w:tab w:val="left" w:pos="3306"/>
              </w:tabs>
              <w:jc w:val="center"/>
              <w:rPr>
                <w:sz w:val="20"/>
                <w:szCs w:val="20"/>
              </w:rPr>
            </w:pPr>
            <w:r w:rsidRPr="000E7B90">
              <w:rPr>
                <w:sz w:val="20"/>
                <w:szCs w:val="20"/>
              </w:rPr>
              <w:t>5</w:t>
            </w:r>
          </w:p>
        </w:tc>
        <w:tc>
          <w:tcPr>
            <w:tcW w:w="0" w:type="auto"/>
          </w:tcPr>
          <w:p w:rsidR="00B119AE" w:rsidRPr="000E7B90" w:rsidRDefault="00B119AE" w:rsidP="00E63C20">
            <w:pPr>
              <w:tabs>
                <w:tab w:val="left" w:pos="3306"/>
              </w:tabs>
              <w:jc w:val="center"/>
              <w:rPr>
                <w:sz w:val="20"/>
                <w:szCs w:val="20"/>
              </w:rPr>
            </w:pPr>
            <w:r w:rsidRPr="000E7B90">
              <w:rPr>
                <w:sz w:val="20"/>
                <w:szCs w:val="20"/>
              </w:rPr>
              <w:t>5</w:t>
            </w:r>
          </w:p>
        </w:tc>
        <w:bookmarkStart w:id="0" w:name="_GoBack"/>
        <w:bookmarkEnd w:id="0"/>
      </w:tr>
    </w:tbl>
    <w:p w:rsidR="00C71839" w:rsidRPr="00554C04" w:rsidRDefault="00C71839" w:rsidP="00C71839">
      <w:pPr>
        <w:tabs>
          <w:tab w:val="left" w:pos="3306"/>
        </w:tabs>
        <w:jc w:val="center"/>
      </w:pPr>
    </w:p>
    <w:p w:rsidR="00C71839" w:rsidRDefault="00C71839" w:rsidP="00C71839"/>
    <w:p w:rsidR="00C71839" w:rsidRPr="00D9435A" w:rsidRDefault="00C71839"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87" w:rsidRDefault="00493D87" w:rsidP="008863FB">
      <w:r>
        <w:separator/>
      </w:r>
    </w:p>
  </w:endnote>
  <w:endnote w:type="continuationSeparator" w:id="0">
    <w:p w:rsidR="00493D87" w:rsidRDefault="00493D87"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87" w:rsidRDefault="00493D87" w:rsidP="008863FB">
      <w:r>
        <w:separator/>
      </w:r>
    </w:p>
  </w:footnote>
  <w:footnote w:type="continuationSeparator" w:id="0">
    <w:p w:rsidR="00493D87" w:rsidRDefault="00493D87" w:rsidP="0088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F2AD9"/>
    <w:multiLevelType w:val="hybridMultilevel"/>
    <w:tmpl w:val="FF02AFC2"/>
    <w:lvl w:ilvl="0" w:tplc="17FEE8DE">
      <w:start w:val="1"/>
      <w:numFmt w:val="decimal"/>
      <w:lvlText w:val="%1."/>
      <w:lvlJc w:val="left"/>
      <w:pPr>
        <w:ind w:left="105" w:hanging="274"/>
        <w:jc w:val="left"/>
      </w:pPr>
      <w:rPr>
        <w:rFonts w:ascii="Verdana" w:eastAsia="Verdana" w:hAnsi="Verdana" w:cs="Verdana" w:hint="default"/>
        <w:spacing w:val="0"/>
        <w:w w:val="100"/>
        <w:sz w:val="20"/>
        <w:szCs w:val="20"/>
      </w:rPr>
    </w:lvl>
    <w:lvl w:ilvl="1" w:tplc="5330ADA4">
      <w:numFmt w:val="bullet"/>
      <w:lvlText w:val="•"/>
      <w:lvlJc w:val="left"/>
      <w:pPr>
        <w:ind w:left="776" w:hanging="274"/>
      </w:pPr>
      <w:rPr>
        <w:rFonts w:hint="default"/>
      </w:rPr>
    </w:lvl>
    <w:lvl w:ilvl="2" w:tplc="12D82A40">
      <w:numFmt w:val="bullet"/>
      <w:lvlText w:val="•"/>
      <w:lvlJc w:val="left"/>
      <w:pPr>
        <w:ind w:left="1452" w:hanging="274"/>
      </w:pPr>
      <w:rPr>
        <w:rFonts w:hint="default"/>
      </w:rPr>
    </w:lvl>
    <w:lvl w:ilvl="3" w:tplc="6486051C">
      <w:numFmt w:val="bullet"/>
      <w:lvlText w:val="•"/>
      <w:lvlJc w:val="left"/>
      <w:pPr>
        <w:ind w:left="2128" w:hanging="274"/>
      </w:pPr>
      <w:rPr>
        <w:rFonts w:hint="default"/>
      </w:rPr>
    </w:lvl>
    <w:lvl w:ilvl="4" w:tplc="43A0D742">
      <w:numFmt w:val="bullet"/>
      <w:lvlText w:val="•"/>
      <w:lvlJc w:val="left"/>
      <w:pPr>
        <w:ind w:left="2805" w:hanging="274"/>
      </w:pPr>
      <w:rPr>
        <w:rFonts w:hint="default"/>
      </w:rPr>
    </w:lvl>
    <w:lvl w:ilvl="5" w:tplc="947CD8D4">
      <w:numFmt w:val="bullet"/>
      <w:lvlText w:val="•"/>
      <w:lvlJc w:val="left"/>
      <w:pPr>
        <w:ind w:left="3481" w:hanging="274"/>
      </w:pPr>
      <w:rPr>
        <w:rFonts w:hint="default"/>
      </w:rPr>
    </w:lvl>
    <w:lvl w:ilvl="6" w:tplc="B462BF4A">
      <w:numFmt w:val="bullet"/>
      <w:lvlText w:val="•"/>
      <w:lvlJc w:val="left"/>
      <w:pPr>
        <w:ind w:left="4157" w:hanging="274"/>
      </w:pPr>
      <w:rPr>
        <w:rFonts w:hint="default"/>
      </w:rPr>
    </w:lvl>
    <w:lvl w:ilvl="7" w:tplc="F3521E8A">
      <w:numFmt w:val="bullet"/>
      <w:lvlText w:val="•"/>
      <w:lvlJc w:val="left"/>
      <w:pPr>
        <w:ind w:left="4834" w:hanging="274"/>
      </w:pPr>
      <w:rPr>
        <w:rFonts w:hint="default"/>
      </w:rPr>
    </w:lvl>
    <w:lvl w:ilvl="8" w:tplc="103C44E0">
      <w:numFmt w:val="bullet"/>
      <w:lvlText w:val="•"/>
      <w:lvlJc w:val="left"/>
      <w:pPr>
        <w:ind w:left="5510"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176D"/>
    <w:rsid w:val="00054846"/>
    <w:rsid w:val="000750BE"/>
    <w:rsid w:val="000A5BBB"/>
    <w:rsid w:val="000E7B90"/>
    <w:rsid w:val="001B2B08"/>
    <w:rsid w:val="001F19EA"/>
    <w:rsid w:val="001F3DA3"/>
    <w:rsid w:val="002555D9"/>
    <w:rsid w:val="002A2B2A"/>
    <w:rsid w:val="002A2FF1"/>
    <w:rsid w:val="002B0650"/>
    <w:rsid w:val="002E2CA5"/>
    <w:rsid w:val="003443CB"/>
    <w:rsid w:val="00353363"/>
    <w:rsid w:val="00374402"/>
    <w:rsid w:val="00374954"/>
    <w:rsid w:val="0039285A"/>
    <w:rsid w:val="003D772F"/>
    <w:rsid w:val="003F3592"/>
    <w:rsid w:val="0043002B"/>
    <w:rsid w:val="004835F5"/>
    <w:rsid w:val="00487804"/>
    <w:rsid w:val="004924F3"/>
    <w:rsid w:val="00493D87"/>
    <w:rsid w:val="004F18CC"/>
    <w:rsid w:val="00593E7B"/>
    <w:rsid w:val="005A0006"/>
    <w:rsid w:val="005C1F71"/>
    <w:rsid w:val="005C493C"/>
    <w:rsid w:val="005C74E5"/>
    <w:rsid w:val="005D4937"/>
    <w:rsid w:val="005E05B4"/>
    <w:rsid w:val="005F73EB"/>
    <w:rsid w:val="006013E7"/>
    <w:rsid w:val="006349DB"/>
    <w:rsid w:val="00680ECC"/>
    <w:rsid w:val="0068176D"/>
    <w:rsid w:val="00684C09"/>
    <w:rsid w:val="006C1D0B"/>
    <w:rsid w:val="006C411B"/>
    <w:rsid w:val="00713459"/>
    <w:rsid w:val="00716A7C"/>
    <w:rsid w:val="00730781"/>
    <w:rsid w:val="00781F82"/>
    <w:rsid w:val="007A4257"/>
    <w:rsid w:val="008306EA"/>
    <w:rsid w:val="00840AB5"/>
    <w:rsid w:val="00841039"/>
    <w:rsid w:val="008863FB"/>
    <w:rsid w:val="008C36FA"/>
    <w:rsid w:val="0092526D"/>
    <w:rsid w:val="00934B06"/>
    <w:rsid w:val="009410DD"/>
    <w:rsid w:val="009A7D2C"/>
    <w:rsid w:val="009C0F7E"/>
    <w:rsid w:val="00A37D77"/>
    <w:rsid w:val="00A417C1"/>
    <w:rsid w:val="00A64783"/>
    <w:rsid w:val="00A664E9"/>
    <w:rsid w:val="00A8008C"/>
    <w:rsid w:val="00AD6888"/>
    <w:rsid w:val="00AE118A"/>
    <w:rsid w:val="00B0356E"/>
    <w:rsid w:val="00B119AE"/>
    <w:rsid w:val="00BB29FD"/>
    <w:rsid w:val="00BE03B8"/>
    <w:rsid w:val="00BF1AC0"/>
    <w:rsid w:val="00C57E32"/>
    <w:rsid w:val="00C71839"/>
    <w:rsid w:val="00C81894"/>
    <w:rsid w:val="00CB4E5D"/>
    <w:rsid w:val="00CD2D7C"/>
    <w:rsid w:val="00CF24CC"/>
    <w:rsid w:val="00D16EAD"/>
    <w:rsid w:val="00D9435A"/>
    <w:rsid w:val="00DD1CF3"/>
    <w:rsid w:val="00E02A6A"/>
    <w:rsid w:val="00E13DB1"/>
    <w:rsid w:val="00E161C7"/>
    <w:rsid w:val="00E17354"/>
    <w:rsid w:val="00E249A8"/>
    <w:rsid w:val="00E321EB"/>
    <w:rsid w:val="00E527DC"/>
    <w:rsid w:val="00E64DAB"/>
    <w:rsid w:val="00E84842"/>
    <w:rsid w:val="00EC4928"/>
    <w:rsid w:val="00F20761"/>
    <w:rsid w:val="00F44825"/>
    <w:rsid w:val="00F460E9"/>
    <w:rsid w:val="00F5354B"/>
    <w:rsid w:val="00F65373"/>
    <w:rsid w:val="00F66389"/>
    <w:rsid w:val="00FA3BC4"/>
    <w:rsid w:val="00FC118B"/>
    <w:rsid w:val="00FC7136"/>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63FF4-CF7E-47AA-86E5-803B108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E118A"/>
    <w:pPr>
      <w:widowControl w:val="0"/>
      <w:autoSpaceDE w:val="0"/>
      <w:autoSpaceDN w:val="0"/>
      <w:ind w:left="11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BE07F2-9812-4EB6-8EF7-EB64D2FA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harran</cp:lastModifiedBy>
  <cp:revision>9</cp:revision>
  <cp:lastPrinted>2018-05-21T12:07:00Z</cp:lastPrinted>
  <dcterms:created xsi:type="dcterms:W3CDTF">2018-09-19T09:27:00Z</dcterms:created>
  <dcterms:modified xsi:type="dcterms:W3CDTF">2018-10-02T07:25:00Z</dcterms:modified>
</cp:coreProperties>
</file>