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1D0AD" w14:textId="77777777" w:rsidR="00934EC0" w:rsidRPr="00D12CAC" w:rsidRDefault="00934EC0" w:rsidP="0077209B">
      <w:pPr>
        <w:pStyle w:val="TableParagraph"/>
        <w:rPr>
          <w:b/>
          <w:bCs/>
        </w:rPr>
      </w:pPr>
      <w:r w:rsidRPr="00D12CAC">
        <w:rPr>
          <w:b/>
          <w:bCs/>
        </w:rPr>
        <w:t>DER</w:t>
      </w:r>
      <w:r w:rsidR="00362594" w:rsidRPr="00D12CAC">
        <w:rPr>
          <w:b/>
          <w:bCs/>
        </w:rPr>
        <w:t>S</w:t>
      </w:r>
      <w:r w:rsidRPr="00D12CAC">
        <w:rPr>
          <w:b/>
          <w:bCs/>
        </w:rPr>
        <w:t xml:space="preserve"> İZLENCESİ</w:t>
      </w:r>
    </w:p>
    <w:tbl>
      <w:tblPr>
        <w:tblStyle w:val="TabloKlavuzu"/>
        <w:tblW w:w="0" w:type="auto"/>
        <w:tblLook w:val="04A0" w:firstRow="1" w:lastRow="0" w:firstColumn="1" w:lastColumn="0" w:noHBand="0" w:noVBand="1"/>
      </w:tblPr>
      <w:tblGrid>
        <w:gridCol w:w="2975"/>
        <w:gridCol w:w="7787"/>
      </w:tblGrid>
      <w:tr w:rsidR="004B11AA" w:rsidRPr="0077209B" w14:paraId="729EF6C9" w14:textId="77777777" w:rsidTr="004B6322">
        <w:trPr>
          <w:trHeight w:val="148"/>
        </w:trPr>
        <w:tc>
          <w:tcPr>
            <w:tcW w:w="2975" w:type="dxa"/>
            <w:vAlign w:val="center"/>
          </w:tcPr>
          <w:p w14:paraId="0FAF8838" w14:textId="77777777" w:rsidR="004B11AA" w:rsidRPr="0077209B" w:rsidRDefault="004B11AA" w:rsidP="004B11AA">
            <w:pPr>
              <w:jc w:val="center"/>
              <w:rPr>
                <w:rFonts w:ascii="Times New Roman" w:hAnsi="Times New Roman" w:cs="Times New Roman"/>
                <w:b/>
                <w:sz w:val="20"/>
                <w:szCs w:val="20"/>
              </w:rPr>
            </w:pPr>
            <w:r w:rsidRPr="0077209B">
              <w:rPr>
                <w:rFonts w:ascii="Times New Roman" w:hAnsi="Times New Roman" w:cs="Times New Roman"/>
                <w:b/>
                <w:sz w:val="20"/>
                <w:szCs w:val="20"/>
              </w:rPr>
              <w:t>Dersin Adı</w:t>
            </w:r>
          </w:p>
        </w:tc>
        <w:tc>
          <w:tcPr>
            <w:tcW w:w="7787" w:type="dxa"/>
          </w:tcPr>
          <w:p w14:paraId="5C097A20" w14:textId="748FA497" w:rsidR="004B11AA" w:rsidRPr="007277BA" w:rsidRDefault="00D56D50" w:rsidP="004B11AA">
            <w:pPr>
              <w:rPr>
                <w:rFonts w:ascii="Times New Roman" w:hAnsi="Times New Roman" w:cs="Times New Roman"/>
                <w:sz w:val="20"/>
                <w:szCs w:val="20"/>
              </w:rPr>
            </w:pPr>
            <w:r>
              <w:rPr>
                <w:rFonts w:ascii="Times New Roman" w:hAnsi="Times New Roman" w:cs="Times New Roman"/>
                <w:sz w:val="20"/>
                <w:szCs w:val="20"/>
              </w:rPr>
              <w:t>Dönüşümler ve Geometriler-</w:t>
            </w:r>
            <w:r w:rsidR="00211DA1" w:rsidRPr="007277BA">
              <w:rPr>
                <w:rFonts w:ascii="Times New Roman" w:hAnsi="Times New Roman" w:cs="Times New Roman"/>
                <w:sz w:val="20"/>
                <w:szCs w:val="20"/>
              </w:rPr>
              <w:t>I</w:t>
            </w:r>
            <w:r w:rsidR="0015706C" w:rsidRPr="007277BA">
              <w:rPr>
                <w:rFonts w:ascii="Times New Roman" w:hAnsi="Times New Roman" w:cs="Times New Roman"/>
                <w:sz w:val="20"/>
                <w:szCs w:val="20"/>
              </w:rPr>
              <w:t>I</w:t>
            </w:r>
          </w:p>
        </w:tc>
      </w:tr>
      <w:tr w:rsidR="0016168A" w:rsidRPr="0077209B" w14:paraId="295E5110" w14:textId="77777777" w:rsidTr="004B6322">
        <w:trPr>
          <w:trHeight w:val="148"/>
        </w:trPr>
        <w:tc>
          <w:tcPr>
            <w:tcW w:w="2975" w:type="dxa"/>
            <w:vAlign w:val="center"/>
          </w:tcPr>
          <w:p w14:paraId="0F211C75" w14:textId="0CFDB72C" w:rsidR="0016168A" w:rsidRPr="0077209B" w:rsidRDefault="0016168A" w:rsidP="0016168A">
            <w:pPr>
              <w:jc w:val="center"/>
              <w:rPr>
                <w:rFonts w:ascii="Times New Roman" w:hAnsi="Times New Roman" w:cs="Times New Roman"/>
                <w:b/>
                <w:sz w:val="20"/>
                <w:szCs w:val="20"/>
              </w:rPr>
            </w:pPr>
            <w:r w:rsidRPr="0077209B">
              <w:rPr>
                <w:rFonts w:ascii="Times New Roman" w:hAnsi="Times New Roman" w:cs="Times New Roman"/>
                <w:b/>
                <w:sz w:val="20"/>
                <w:szCs w:val="20"/>
              </w:rPr>
              <w:t>Dersin Kredisi</w:t>
            </w:r>
          </w:p>
        </w:tc>
        <w:tc>
          <w:tcPr>
            <w:tcW w:w="7787" w:type="dxa"/>
          </w:tcPr>
          <w:p w14:paraId="044D6D14" w14:textId="6FFC5DAE" w:rsidR="0016168A" w:rsidRPr="007277BA" w:rsidRDefault="00D56D50" w:rsidP="0016168A">
            <w:pPr>
              <w:rPr>
                <w:rFonts w:ascii="Times New Roman" w:hAnsi="Times New Roman" w:cs="Times New Roman"/>
                <w:sz w:val="20"/>
                <w:szCs w:val="20"/>
              </w:rPr>
            </w:pPr>
            <w:r>
              <w:rPr>
                <w:rFonts w:ascii="Times New Roman" w:hAnsi="Times New Roman" w:cs="Times New Roman"/>
                <w:sz w:val="20"/>
                <w:szCs w:val="20"/>
              </w:rPr>
              <w:t xml:space="preserve">3 </w:t>
            </w:r>
            <w:r w:rsidR="0016168A" w:rsidRPr="007277BA">
              <w:rPr>
                <w:rFonts w:ascii="Times New Roman" w:hAnsi="Times New Roman" w:cs="Times New Roman"/>
                <w:sz w:val="20"/>
                <w:szCs w:val="20"/>
              </w:rPr>
              <w:t xml:space="preserve"> (</w:t>
            </w:r>
            <w:r>
              <w:rPr>
                <w:rFonts w:ascii="Times New Roman" w:hAnsi="Times New Roman" w:cs="Times New Roman"/>
                <w:sz w:val="20"/>
                <w:szCs w:val="20"/>
              </w:rPr>
              <w:t>2</w:t>
            </w:r>
            <w:r w:rsidR="0016168A" w:rsidRPr="007277BA">
              <w:rPr>
                <w:rFonts w:ascii="Times New Roman" w:hAnsi="Times New Roman" w:cs="Times New Roman"/>
                <w:sz w:val="20"/>
                <w:szCs w:val="20"/>
              </w:rPr>
              <w:t xml:space="preserve"> Saat Teorik, </w:t>
            </w:r>
            <w:r>
              <w:rPr>
                <w:rFonts w:ascii="Times New Roman" w:hAnsi="Times New Roman" w:cs="Times New Roman"/>
                <w:sz w:val="20"/>
                <w:szCs w:val="20"/>
              </w:rPr>
              <w:t>2</w:t>
            </w:r>
            <w:r w:rsidR="0016168A" w:rsidRPr="007277BA">
              <w:rPr>
                <w:rFonts w:ascii="Times New Roman" w:hAnsi="Times New Roman" w:cs="Times New Roman"/>
                <w:sz w:val="20"/>
                <w:szCs w:val="20"/>
              </w:rPr>
              <w:t xml:space="preserve"> Saat Uygulama)</w:t>
            </w:r>
          </w:p>
        </w:tc>
      </w:tr>
      <w:tr w:rsidR="0016168A" w:rsidRPr="0077209B" w14:paraId="320616F9" w14:textId="77777777" w:rsidTr="004B6322">
        <w:trPr>
          <w:trHeight w:val="142"/>
        </w:trPr>
        <w:tc>
          <w:tcPr>
            <w:tcW w:w="2975" w:type="dxa"/>
            <w:vAlign w:val="center"/>
          </w:tcPr>
          <w:p w14:paraId="576E8311" w14:textId="4D7546C7" w:rsidR="0016168A" w:rsidRPr="0077209B" w:rsidRDefault="0016168A" w:rsidP="0016168A">
            <w:pPr>
              <w:jc w:val="center"/>
              <w:rPr>
                <w:rFonts w:ascii="Times New Roman" w:hAnsi="Times New Roman" w:cs="Times New Roman"/>
                <w:b/>
                <w:sz w:val="20"/>
                <w:szCs w:val="20"/>
              </w:rPr>
            </w:pPr>
            <w:r w:rsidRPr="0077209B">
              <w:rPr>
                <w:rFonts w:ascii="Times New Roman" w:hAnsi="Times New Roman" w:cs="Times New Roman"/>
                <w:b/>
                <w:sz w:val="20"/>
                <w:szCs w:val="20"/>
              </w:rPr>
              <w:t>Dersin Yürütücüsü</w:t>
            </w:r>
          </w:p>
        </w:tc>
        <w:tc>
          <w:tcPr>
            <w:tcW w:w="7787" w:type="dxa"/>
          </w:tcPr>
          <w:p w14:paraId="45A6FB5E" w14:textId="795EC397" w:rsidR="0016168A" w:rsidRPr="007277BA" w:rsidRDefault="00E774AF" w:rsidP="0016168A">
            <w:pPr>
              <w:tabs>
                <w:tab w:val="left" w:pos="1098"/>
              </w:tabs>
              <w:rPr>
                <w:rFonts w:ascii="Times New Roman" w:hAnsi="Times New Roman" w:cs="Times New Roman"/>
                <w:sz w:val="20"/>
                <w:szCs w:val="20"/>
              </w:rPr>
            </w:pPr>
            <w:r>
              <w:rPr>
                <w:rFonts w:ascii="Times New Roman" w:hAnsi="Times New Roman" w:cs="Times New Roman"/>
                <w:sz w:val="20"/>
                <w:szCs w:val="20"/>
              </w:rPr>
              <w:t xml:space="preserve">Arş. Gör. </w:t>
            </w:r>
            <w:r w:rsidR="002E0C29" w:rsidRPr="007277BA">
              <w:rPr>
                <w:rFonts w:ascii="Times New Roman" w:hAnsi="Times New Roman" w:cs="Times New Roman"/>
                <w:sz w:val="20"/>
                <w:szCs w:val="20"/>
              </w:rPr>
              <w:t>Dr.</w:t>
            </w:r>
            <w:r w:rsidR="0016168A" w:rsidRPr="007277BA">
              <w:rPr>
                <w:rFonts w:ascii="Times New Roman" w:hAnsi="Times New Roman" w:cs="Times New Roman"/>
                <w:sz w:val="20"/>
                <w:szCs w:val="20"/>
              </w:rPr>
              <w:t xml:space="preserve"> </w:t>
            </w:r>
            <w:r w:rsidR="0077209B" w:rsidRPr="007277BA">
              <w:rPr>
                <w:rFonts w:ascii="Times New Roman" w:hAnsi="Times New Roman" w:cs="Times New Roman"/>
                <w:sz w:val="20"/>
                <w:szCs w:val="20"/>
              </w:rPr>
              <w:t>Esra ERKAN</w:t>
            </w:r>
          </w:p>
        </w:tc>
      </w:tr>
      <w:tr w:rsidR="0016168A" w:rsidRPr="0077209B" w14:paraId="43D36342" w14:textId="77777777" w:rsidTr="004B6322">
        <w:trPr>
          <w:trHeight w:val="142"/>
        </w:trPr>
        <w:tc>
          <w:tcPr>
            <w:tcW w:w="2975" w:type="dxa"/>
            <w:vAlign w:val="center"/>
          </w:tcPr>
          <w:p w14:paraId="4E5E668A" w14:textId="582DB87E" w:rsidR="0016168A" w:rsidRPr="0077209B" w:rsidRDefault="0016168A" w:rsidP="0016168A">
            <w:pPr>
              <w:jc w:val="center"/>
              <w:rPr>
                <w:rFonts w:ascii="Times New Roman" w:hAnsi="Times New Roman" w:cs="Times New Roman"/>
                <w:b/>
                <w:sz w:val="20"/>
                <w:szCs w:val="20"/>
              </w:rPr>
            </w:pPr>
            <w:r w:rsidRPr="0077209B">
              <w:rPr>
                <w:rFonts w:ascii="Times New Roman" w:hAnsi="Times New Roman" w:cs="Times New Roman"/>
                <w:b/>
                <w:sz w:val="20"/>
                <w:szCs w:val="20"/>
              </w:rPr>
              <w:t xml:space="preserve">Dersin </w:t>
            </w:r>
            <w:proofErr w:type="spellStart"/>
            <w:r w:rsidRPr="0077209B">
              <w:rPr>
                <w:rFonts w:ascii="Times New Roman" w:hAnsi="Times New Roman" w:cs="Times New Roman"/>
                <w:b/>
                <w:sz w:val="20"/>
                <w:szCs w:val="20"/>
              </w:rPr>
              <w:t>AKTS'si</w:t>
            </w:r>
            <w:proofErr w:type="spellEnd"/>
          </w:p>
        </w:tc>
        <w:tc>
          <w:tcPr>
            <w:tcW w:w="7787" w:type="dxa"/>
          </w:tcPr>
          <w:p w14:paraId="169095E6" w14:textId="6D0B9256" w:rsidR="0016168A" w:rsidRPr="007277BA" w:rsidRDefault="0016168A" w:rsidP="0016168A">
            <w:pPr>
              <w:tabs>
                <w:tab w:val="left" w:pos="1098"/>
              </w:tabs>
              <w:rPr>
                <w:rFonts w:ascii="Times New Roman" w:hAnsi="Times New Roman" w:cs="Times New Roman"/>
                <w:sz w:val="20"/>
                <w:szCs w:val="20"/>
              </w:rPr>
            </w:pPr>
            <w:r w:rsidRPr="007277BA">
              <w:rPr>
                <w:rFonts w:ascii="Times New Roman" w:hAnsi="Times New Roman" w:cs="Times New Roman"/>
                <w:sz w:val="20"/>
                <w:szCs w:val="20"/>
              </w:rPr>
              <w:t>6</w:t>
            </w:r>
            <w:r w:rsidRPr="007277BA">
              <w:rPr>
                <w:rFonts w:ascii="Times New Roman" w:hAnsi="Times New Roman" w:cs="Times New Roman"/>
                <w:sz w:val="20"/>
                <w:szCs w:val="20"/>
              </w:rPr>
              <w:tab/>
            </w:r>
          </w:p>
        </w:tc>
      </w:tr>
      <w:tr w:rsidR="0016168A" w:rsidRPr="0077209B" w14:paraId="4B5E4E6D" w14:textId="77777777" w:rsidTr="004B6322">
        <w:trPr>
          <w:trHeight w:val="148"/>
        </w:trPr>
        <w:tc>
          <w:tcPr>
            <w:tcW w:w="2975" w:type="dxa"/>
            <w:vAlign w:val="center"/>
          </w:tcPr>
          <w:p w14:paraId="3EB161C4" w14:textId="77777777" w:rsidR="0016168A" w:rsidRPr="0077209B" w:rsidRDefault="0016168A" w:rsidP="0016168A">
            <w:pPr>
              <w:jc w:val="center"/>
              <w:rPr>
                <w:rFonts w:ascii="Times New Roman" w:hAnsi="Times New Roman" w:cs="Times New Roman"/>
                <w:b/>
                <w:sz w:val="20"/>
                <w:szCs w:val="20"/>
              </w:rPr>
            </w:pPr>
            <w:r w:rsidRPr="0077209B">
              <w:rPr>
                <w:rFonts w:ascii="Times New Roman" w:hAnsi="Times New Roman" w:cs="Times New Roman"/>
                <w:b/>
                <w:sz w:val="20"/>
                <w:szCs w:val="20"/>
              </w:rPr>
              <w:t>Dersin Gün ve Saati</w:t>
            </w:r>
          </w:p>
        </w:tc>
        <w:tc>
          <w:tcPr>
            <w:tcW w:w="7787" w:type="dxa"/>
          </w:tcPr>
          <w:p w14:paraId="36007A3D" w14:textId="1F03322D" w:rsidR="0016168A" w:rsidRPr="00C6665F" w:rsidRDefault="00E774AF" w:rsidP="0016168A">
            <w:pPr>
              <w:rPr>
                <w:rFonts w:ascii="Times New Roman" w:hAnsi="Times New Roman" w:cs="Times New Roman"/>
                <w:sz w:val="20"/>
                <w:szCs w:val="20"/>
              </w:rPr>
            </w:pPr>
            <w:r w:rsidRPr="00C6665F">
              <w:rPr>
                <w:rFonts w:ascii="Times New Roman" w:hAnsi="Times New Roman" w:cs="Times New Roman"/>
                <w:sz w:val="20"/>
                <w:szCs w:val="20"/>
              </w:rPr>
              <w:t>Bölüm web sayfasında ilan edilecektir.</w:t>
            </w:r>
          </w:p>
        </w:tc>
      </w:tr>
      <w:tr w:rsidR="0016168A" w:rsidRPr="0077209B" w14:paraId="28423758" w14:textId="77777777" w:rsidTr="004B6322">
        <w:trPr>
          <w:trHeight w:val="142"/>
        </w:trPr>
        <w:tc>
          <w:tcPr>
            <w:tcW w:w="2975" w:type="dxa"/>
            <w:vAlign w:val="center"/>
          </w:tcPr>
          <w:p w14:paraId="7BF38462" w14:textId="77777777" w:rsidR="0016168A" w:rsidRPr="0077209B" w:rsidRDefault="0016168A" w:rsidP="0016168A">
            <w:pPr>
              <w:jc w:val="center"/>
              <w:rPr>
                <w:rFonts w:ascii="Times New Roman" w:hAnsi="Times New Roman" w:cs="Times New Roman"/>
                <w:b/>
                <w:sz w:val="20"/>
                <w:szCs w:val="20"/>
              </w:rPr>
            </w:pPr>
            <w:r w:rsidRPr="0077209B">
              <w:rPr>
                <w:rFonts w:ascii="Times New Roman" w:hAnsi="Times New Roman" w:cs="Times New Roman"/>
                <w:b/>
                <w:sz w:val="20"/>
                <w:szCs w:val="20"/>
              </w:rPr>
              <w:t>Ders Görüşme Gün ve Saatleri</w:t>
            </w:r>
          </w:p>
        </w:tc>
        <w:tc>
          <w:tcPr>
            <w:tcW w:w="7787" w:type="dxa"/>
          </w:tcPr>
          <w:p w14:paraId="482AAD2B" w14:textId="6708665E" w:rsidR="0016168A" w:rsidRPr="007277BA" w:rsidRDefault="00D56D50" w:rsidP="0016168A">
            <w:pPr>
              <w:rPr>
                <w:rFonts w:ascii="Times New Roman" w:hAnsi="Times New Roman" w:cs="Times New Roman"/>
                <w:sz w:val="20"/>
                <w:szCs w:val="20"/>
              </w:rPr>
            </w:pPr>
            <w:r>
              <w:rPr>
                <w:rFonts w:ascii="Times New Roman" w:hAnsi="Times New Roman" w:cs="Times New Roman"/>
                <w:sz w:val="20"/>
                <w:szCs w:val="20"/>
              </w:rPr>
              <w:t>Salı</w:t>
            </w:r>
            <w:r w:rsidR="0054607C">
              <w:rPr>
                <w:rFonts w:ascii="Times New Roman" w:hAnsi="Times New Roman" w:cs="Times New Roman"/>
                <w:sz w:val="20"/>
                <w:szCs w:val="20"/>
              </w:rPr>
              <w:t xml:space="preserve"> günü / Saat</w:t>
            </w:r>
            <w:r w:rsidR="0016168A" w:rsidRPr="007277BA">
              <w:rPr>
                <w:rFonts w:ascii="Times New Roman" w:hAnsi="Times New Roman" w:cs="Times New Roman"/>
                <w:sz w:val="20"/>
                <w:szCs w:val="20"/>
              </w:rPr>
              <w:t xml:space="preserve"> </w:t>
            </w:r>
            <w:r w:rsidR="00F303EF">
              <w:rPr>
                <w:rFonts w:ascii="Times New Roman" w:hAnsi="Times New Roman" w:cs="Times New Roman"/>
                <w:sz w:val="20"/>
                <w:szCs w:val="20"/>
              </w:rPr>
              <w:t>1</w:t>
            </w:r>
            <w:r>
              <w:rPr>
                <w:rFonts w:ascii="Times New Roman" w:hAnsi="Times New Roman" w:cs="Times New Roman"/>
                <w:sz w:val="20"/>
                <w:szCs w:val="20"/>
              </w:rPr>
              <w:t>3</w:t>
            </w:r>
            <w:r w:rsidR="0077209B" w:rsidRPr="007277BA">
              <w:rPr>
                <w:rFonts w:ascii="Times New Roman" w:hAnsi="Times New Roman" w:cs="Times New Roman"/>
                <w:sz w:val="20"/>
                <w:szCs w:val="20"/>
              </w:rPr>
              <w:t>:00</w:t>
            </w:r>
            <w:r w:rsidR="0016168A" w:rsidRPr="007277BA">
              <w:rPr>
                <w:rFonts w:ascii="Times New Roman" w:hAnsi="Times New Roman" w:cs="Times New Roman"/>
                <w:sz w:val="20"/>
                <w:szCs w:val="20"/>
              </w:rPr>
              <w:t>-1</w:t>
            </w:r>
            <w:r w:rsidR="00A72CE8">
              <w:rPr>
                <w:rFonts w:ascii="Times New Roman" w:hAnsi="Times New Roman" w:cs="Times New Roman"/>
                <w:sz w:val="20"/>
                <w:szCs w:val="20"/>
              </w:rPr>
              <w:t>4</w:t>
            </w:r>
            <w:r w:rsidR="00A566FD" w:rsidRPr="007277BA">
              <w:rPr>
                <w:rFonts w:ascii="Times New Roman" w:hAnsi="Times New Roman" w:cs="Times New Roman"/>
                <w:sz w:val="20"/>
                <w:szCs w:val="20"/>
              </w:rPr>
              <w:t>:</w:t>
            </w:r>
            <w:r w:rsidR="00F303EF">
              <w:rPr>
                <w:rFonts w:ascii="Times New Roman" w:hAnsi="Times New Roman" w:cs="Times New Roman"/>
                <w:sz w:val="20"/>
                <w:szCs w:val="20"/>
              </w:rPr>
              <w:t>00</w:t>
            </w:r>
          </w:p>
        </w:tc>
      </w:tr>
      <w:tr w:rsidR="0016168A" w:rsidRPr="0077209B" w14:paraId="20551501" w14:textId="77777777" w:rsidTr="004B6322">
        <w:trPr>
          <w:trHeight w:val="148"/>
        </w:trPr>
        <w:tc>
          <w:tcPr>
            <w:tcW w:w="2975" w:type="dxa"/>
            <w:vAlign w:val="center"/>
          </w:tcPr>
          <w:p w14:paraId="0F51F3F4" w14:textId="77777777" w:rsidR="0016168A" w:rsidRPr="0077209B" w:rsidRDefault="0016168A" w:rsidP="0016168A">
            <w:pPr>
              <w:jc w:val="center"/>
              <w:rPr>
                <w:rFonts w:ascii="Times New Roman" w:hAnsi="Times New Roman" w:cs="Times New Roman"/>
                <w:b/>
                <w:sz w:val="20"/>
                <w:szCs w:val="20"/>
              </w:rPr>
            </w:pPr>
            <w:r w:rsidRPr="0077209B">
              <w:rPr>
                <w:rFonts w:ascii="Times New Roman" w:hAnsi="Times New Roman" w:cs="Times New Roman"/>
                <w:b/>
                <w:sz w:val="20"/>
                <w:szCs w:val="20"/>
              </w:rPr>
              <w:t>İletişim Bilgileri</w:t>
            </w:r>
          </w:p>
        </w:tc>
        <w:tc>
          <w:tcPr>
            <w:tcW w:w="7787" w:type="dxa"/>
          </w:tcPr>
          <w:p w14:paraId="560887F8" w14:textId="01694639" w:rsidR="0016168A" w:rsidRPr="007277BA" w:rsidRDefault="003E48FA" w:rsidP="0016168A">
            <w:pPr>
              <w:rPr>
                <w:rFonts w:ascii="Times New Roman" w:hAnsi="Times New Roman" w:cs="Times New Roman"/>
                <w:sz w:val="20"/>
                <w:szCs w:val="20"/>
              </w:rPr>
            </w:pPr>
            <w:hyperlink r:id="rId8" w:history="1">
              <w:r w:rsidR="0077209B" w:rsidRPr="007277BA">
                <w:rPr>
                  <w:rStyle w:val="Kpr"/>
                  <w:rFonts w:ascii="Times New Roman" w:hAnsi="Times New Roman" w:cs="Times New Roman"/>
                  <w:sz w:val="20"/>
                  <w:szCs w:val="20"/>
                </w:rPr>
                <w:t>esraerkan@harran.edu.tr</w:t>
              </w:r>
            </w:hyperlink>
            <w:r w:rsidR="0016168A" w:rsidRPr="007277BA">
              <w:rPr>
                <w:rFonts w:ascii="Times New Roman" w:hAnsi="Times New Roman" w:cs="Times New Roman"/>
                <w:sz w:val="20"/>
                <w:szCs w:val="20"/>
              </w:rPr>
              <w:t xml:space="preserve">  </w:t>
            </w:r>
            <w:r w:rsidR="00D12CAC">
              <w:rPr>
                <w:rFonts w:ascii="Times New Roman" w:hAnsi="Times New Roman" w:cs="Times New Roman"/>
                <w:sz w:val="20"/>
                <w:szCs w:val="20"/>
              </w:rPr>
              <w:t>/</w:t>
            </w:r>
            <w:r w:rsidR="0016168A" w:rsidRPr="007277BA">
              <w:rPr>
                <w:rFonts w:ascii="Times New Roman" w:hAnsi="Times New Roman" w:cs="Times New Roman"/>
                <w:sz w:val="20"/>
                <w:szCs w:val="20"/>
              </w:rPr>
              <w:t xml:space="preserve">   </w:t>
            </w:r>
            <w:r w:rsidR="0077209B" w:rsidRPr="007277BA">
              <w:rPr>
                <w:rFonts w:ascii="Times New Roman" w:hAnsi="Times New Roman" w:cs="Times New Roman"/>
                <w:sz w:val="20"/>
                <w:szCs w:val="20"/>
              </w:rPr>
              <w:t>0</w:t>
            </w:r>
            <w:r w:rsidR="0016168A" w:rsidRPr="007277BA">
              <w:rPr>
                <w:rFonts w:ascii="Times New Roman" w:hAnsi="Times New Roman" w:cs="Times New Roman"/>
                <w:sz w:val="20"/>
                <w:szCs w:val="20"/>
              </w:rPr>
              <w:t>4143183000-</w:t>
            </w:r>
            <w:r w:rsidR="0077209B" w:rsidRPr="007277BA">
              <w:rPr>
                <w:rFonts w:ascii="Times New Roman" w:hAnsi="Times New Roman" w:cs="Times New Roman"/>
                <w:sz w:val="20"/>
                <w:szCs w:val="20"/>
              </w:rPr>
              <w:t>2206</w:t>
            </w:r>
          </w:p>
        </w:tc>
      </w:tr>
      <w:tr w:rsidR="0077209B" w:rsidRPr="0077209B" w14:paraId="15118D74" w14:textId="77777777" w:rsidTr="004B6322">
        <w:trPr>
          <w:trHeight w:val="251"/>
        </w:trPr>
        <w:tc>
          <w:tcPr>
            <w:tcW w:w="2975" w:type="dxa"/>
            <w:vAlign w:val="center"/>
          </w:tcPr>
          <w:p w14:paraId="7B138E04" w14:textId="77777777" w:rsidR="0077209B" w:rsidRPr="0077209B" w:rsidRDefault="0077209B" w:rsidP="0077209B">
            <w:pPr>
              <w:jc w:val="center"/>
              <w:rPr>
                <w:rFonts w:ascii="Times New Roman" w:hAnsi="Times New Roman" w:cs="Times New Roman"/>
                <w:b/>
                <w:sz w:val="20"/>
                <w:szCs w:val="20"/>
              </w:rPr>
            </w:pPr>
            <w:r w:rsidRPr="0077209B">
              <w:rPr>
                <w:rFonts w:ascii="Times New Roman" w:hAnsi="Times New Roman" w:cs="Times New Roman"/>
                <w:b/>
                <w:sz w:val="20"/>
                <w:szCs w:val="20"/>
              </w:rPr>
              <w:t>Öğretim Yöntemi ve Ders Hazırlık</w:t>
            </w:r>
          </w:p>
        </w:tc>
        <w:tc>
          <w:tcPr>
            <w:tcW w:w="7787" w:type="dxa"/>
          </w:tcPr>
          <w:p w14:paraId="07D6BBDA" w14:textId="77777777" w:rsidR="0068497B" w:rsidRDefault="0068497B" w:rsidP="0077209B">
            <w:pPr>
              <w:rPr>
                <w:rFonts w:ascii="Times New Roman" w:hAnsi="Times New Roman" w:cs="Times New Roman"/>
                <w:sz w:val="20"/>
                <w:szCs w:val="20"/>
              </w:rPr>
            </w:pPr>
          </w:p>
          <w:p w14:paraId="591E996E" w14:textId="05F0F43F" w:rsidR="0077209B" w:rsidRDefault="0077209B" w:rsidP="0077209B">
            <w:pPr>
              <w:rPr>
                <w:rFonts w:ascii="Times New Roman" w:hAnsi="Times New Roman" w:cs="Times New Roman"/>
                <w:sz w:val="20"/>
                <w:szCs w:val="20"/>
              </w:rPr>
            </w:pPr>
            <w:r w:rsidRPr="007277BA">
              <w:rPr>
                <w:rFonts w:ascii="Times New Roman" w:hAnsi="Times New Roman" w:cs="Times New Roman"/>
                <w:sz w:val="20"/>
                <w:szCs w:val="20"/>
              </w:rPr>
              <w:t>Uzaktan eğitim yöntemi, konu anlatımı ve konuya yönelik uygulama soruları. Öğrenciler, derse hazırlık aşamasında ders kaynaklarını inceleyerek derse gelecek ve anlamadığı noktaları sorarak konuyu pekiştirebilecektir. Ayrıca, ders sonrasında da işlenen konular konu anlatımı ve uygulamaları tekrar ederek öğrenme süreci desteklenecektir.</w:t>
            </w:r>
          </w:p>
          <w:p w14:paraId="79A39ED7" w14:textId="5998E1E3" w:rsidR="0068497B" w:rsidRPr="007277BA" w:rsidRDefault="0068497B" w:rsidP="0077209B">
            <w:pPr>
              <w:rPr>
                <w:rFonts w:ascii="Times New Roman" w:hAnsi="Times New Roman" w:cs="Times New Roman"/>
                <w:sz w:val="20"/>
                <w:szCs w:val="20"/>
              </w:rPr>
            </w:pPr>
          </w:p>
        </w:tc>
      </w:tr>
      <w:tr w:rsidR="0077209B" w:rsidRPr="0077209B" w14:paraId="28CA614E" w14:textId="77777777" w:rsidTr="004B6322">
        <w:trPr>
          <w:trHeight w:val="290"/>
        </w:trPr>
        <w:tc>
          <w:tcPr>
            <w:tcW w:w="2975" w:type="dxa"/>
            <w:vAlign w:val="center"/>
          </w:tcPr>
          <w:p w14:paraId="5D6C4B9E" w14:textId="77777777" w:rsidR="0077209B" w:rsidRPr="0077209B" w:rsidRDefault="0077209B" w:rsidP="0077209B">
            <w:pPr>
              <w:jc w:val="center"/>
              <w:rPr>
                <w:rFonts w:ascii="Times New Roman" w:hAnsi="Times New Roman" w:cs="Times New Roman"/>
                <w:b/>
                <w:sz w:val="20"/>
                <w:szCs w:val="20"/>
              </w:rPr>
            </w:pPr>
            <w:r w:rsidRPr="0077209B">
              <w:rPr>
                <w:rFonts w:ascii="Times New Roman" w:hAnsi="Times New Roman" w:cs="Times New Roman"/>
                <w:b/>
                <w:sz w:val="20"/>
                <w:szCs w:val="20"/>
              </w:rPr>
              <w:t>Dersin Amacı</w:t>
            </w:r>
          </w:p>
        </w:tc>
        <w:tc>
          <w:tcPr>
            <w:tcW w:w="7787" w:type="dxa"/>
          </w:tcPr>
          <w:p w14:paraId="3F451DE6" w14:textId="77777777" w:rsidR="0068497B" w:rsidRDefault="0068497B" w:rsidP="0077209B">
            <w:pPr>
              <w:rPr>
                <w:rFonts w:ascii="Times New Roman" w:hAnsi="Times New Roman" w:cs="Times New Roman"/>
                <w:sz w:val="20"/>
                <w:szCs w:val="20"/>
              </w:rPr>
            </w:pPr>
          </w:p>
          <w:p w14:paraId="33486F26" w14:textId="7CDCD786" w:rsidR="0077209B" w:rsidRDefault="004E02F4" w:rsidP="0077209B">
            <w:pPr>
              <w:rPr>
                <w:rFonts w:ascii="Times New Roman" w:hAnsi="Times New Roman" w:cs="Times New Roman"/>
                <w:sz w:val="20"/>
                <w:szCs w:val="20"/>
              </w:rPr>
            </w:pPr>
            <w:r w:rsidRPr="004E02F4">
              <w:rPr>
                <w:rFonts w:ascii="Times New Roman" w:hAnsi="Times New Roman" w:cs="Times New Roman"/>
                <w:sz w:val="20"/>
                <w:szCs w:val="20"/>
              </w:rPr>
              <w:t xml:space="preserve">Dersin amacı lisans ve yüksek lisans öğrenimi boyunca öğrencinin gereksinim duyacağı </w:t>
            </w:r>
            <w:r>
              <w:rPr>
                <w:rFonts w:ascii="Times New Roman" w:hAnsi="Times New Roman" w:cs="Times New Roman"/>
                <w:sz w:val="20"/>
                <w:szCs w:val="20"/>
              </w:rPr>
              <w:t xml:space="preserve">dönüşümler ve geometriler ile ilgili temel bilgileri vermek, </w:t>
            </w:r>
            <w:r w:rsidRPr="004E02F4">
              <w:rPr>
                <w:rFonts w:ascii="Times New Roman" w:hAnsi="Times New Roman" w:cs="Times New Roman"/>
                <w:sz w:val="20"/>
                <w:szCs w:val="20"/>
              </w:rPr>
              <w:t xml:space="preserve">geometri </w:t>
            </w:r>
            <w:r>
              <w:rPr>
                <w:rFonts w:ascii="Times New Roman" w:hAnsi="Times New Roman" w:cs="Times New Roman"/>
                <w:sz w:val="20"/>
                <w:szCs w:val="20"/>
              </w:rPr>
              <w:t>türelerin</w:t>
            </w:r>
            <w:r w:rsidRPr="004E02F4">
              <w:rPr>
                <w:rFonts w:ascii="Times New Roman" w:hAnsi="Times New Roman" w:cs="Times New Roman"/>
                <w:sz w:val="20"/>
                <w:szCs w:val="20"/>
              </w:rPr>
              <w:t xml:space="preserve">i kavratmak ve </w:t>
            </w:r>
            <w:r>
              <w:rPr>
                <w:rFonts w:ascii="Times New Roman" w:hAnsi="Times New Roman" w:cs="Times New Roman"/>
                <w:sz w:val="20"/>
                <w:szCs w:val="20"/>
              </w:rPr>
              <w:t>karşılaşılacak problemleri çözebilme yetisini kazandırmaktır.</w:t>
            </w:r>
          </w:p>
          <w:p w14:paraId="1E9DDA3F" w14:textId="64A544AC" w:rsidR="0068497B" w:rsidRPr="007277BA" w:rsidRDefault="0068497B" w:rsidP="0077209B">
            <w:pPr>
              <w:rPr>
                <w:rFonts w:ascii="Times New Roman" w:hAnsi="Times New Roman" w:cs="Times New Roman"/>
                <w:b/>
                <w:sz w:val="20"/>
                <w:szCs w:val="20"/>
              </w:rPr>
            </w:pPr>
          </w:p>
        </w:tc>
      </w:tr>
      <w:tr w:rsidR="0077209B" w:rsidRPr="0077209B" w14:paraId="44DFDE4D" w14:textId="77777777" w:rsidTr="004B6322">
        <w:trPr>
          <w:trHeight w:val="1013"/>
        </w:trPr>
        <w:tc>
          <w:tcPr>
            <w:tcW w:w="2975" w:type="dxa"/>
            <w:vAlign w:val="center"/>
          </w:tcPr>
          <w:p w14:paraId="7703AC93" w14:textId="77777777" w:rsidR="0077209B" w:rsidRPr="007277BA" w:rsidRDefault="0077209B" w:rsidP="0077209B">
            <w:pPr>
              <w:jc w:val="center"/>
              <w:rPr>
                <w:rFonts w:ascii="Times New Roman" w:hAnsi="Times New Roman" w:cs="Times New Roman"/>
                <w:b/>
                <w:sz w:val="20"/>
                <w:szCs w:val="20"/>
              </w:rPr>
            </w:pPr>
            <w:r w:rsidRPr="007277BA">
              <w:rPr>
                <w:rFonts w:ascii="Times New Roman" w:hAnsi="Times New Roman" w:cs="Times New Roman"/>
                <w:b/>
                <w:sz w:val="20"/>
                <w:szCs w:val="20"/>
              </w:rPr>
              <w:t>Dersin Öğrenme Çıktıları</w:t>
            </w:r>
          </w:p>
        </w:tc>
        <w:tc>
          <w:tcPr>
            <w:tcW w:w="7787" w:type="dxa"/>
          </w:tcPr>
          <w:p w14:paraId="1CCFA2CD" w14:textId="77777777" w:rsidR="0068497B" w:rsidRDefault="0068497B" w:rsidP="0077209B">
            <w:pPr>
              <w:rPr>
                <w:rFonts w:ascii="Times New Roman" w:hAnsi="Times New Roman" w:cs="Times New Roman"/>
                <w:b/>
                <w:sz w:val="20"/>
                <w:szCs w:val="20"/>
              </w:rPr>
            </w:pPr>
          </w:p>
          <w:p w14:paraId="630068EE" w14:textId="084D695C" w:rsidR="0077209B" w:rsidRPr="007277BA" w:rsidRDefault="0077209B" w:rsidP="0077209B">
            <w:pPr>
              <w:rPr>
                <w:rFonts w:ascii="Times New Roman" w:hAnsi="Times New Roman" w:cs="Times New Roman"/>
                <w:b/>
                <w:sz w:val="20"/>
                <w:szCs w:val="20"/>
              </w:rPr>
            </w:pPr>
            <w:r w:rsidRPr="007277BA">
              <w:rPr>
                <w:rFonts w:ascii="Times New Roman" w:hAnsi="Times New Roman" w:cs="Times New Roman"/>
                <w:b/>
                <w:sz w:val="20"/>
                <w:szCs w:val="20"/>
              </w:rPr>
              <w:t>Bu dersin sonunda öğrenci;</w:t>
            </w:r>
          </w:p>
          <w:p w14:paraId="4B58CC86" w14:textId="45BD70C0" w:rsidR="0077209B" w:rsidRPr="007277BA" w:rsidRDefault="004E02F4" w:rsidP="000E039C">
            <w:pPr>
              <w:pStyle w:val="ListeParagraf"/>
              <w:numPr>
                <w:ilvl w:val="0"/>
                <w:numId w:val="6"/>
              </w:numPr>
              <w:rPr>
                <w:rFonts w:ascii="Times New Roman" w:hAnsi="Times New Roman" w:cs="Times New Roman"/>
                <w:bCs/>
                <w:sz w:val="20"/>
                <w:szCs w:val="20"/>
              </w:rPr>
            </w:pPr>
            <w:r>
              <w:rPr>
                <w:rFonts w:ascii="Times New Roman" w:hAnsi="Times New Roman" w:cs="Times New Roman"/>
                <w:bCs/>
                <w:sz w:val="20"/>
                <w:szCs w:val="20"/>
              </w:rPr>
              <w:t>Dönüşüm gruplarının yapısını öğrenir.</w:t>
            </w:r>
          </w:p>
          <w:p w14:paraId="2D5B3A3D" w14:textId="6301E427" w:rsidR="0077209B" w:rsidRDefault="004E02F4" w:rsidP="00A566FD">
            <w:pPr>
              <w:pStyle w:val="ListeParagraf"/>
              <w:numPr>
                <w:ilvl w:val="0"/>
                <w:numId w:val="4"/>
              </w:numPr>
              <w:rPr>
                <w:rFonts w:ascii="Times New Roman" w:hAnsi="Times New Roman" w:cs="Times New Roman"/>
                <w:bCs/>
                <w:sz w:val="20"/>
                <w:szCs w:val="20"/>
              </w:rPr>
            </w:pPr>
            <w:r>
              <w:rPr>
                <w:rFonts w:ascii="Times New Roman" w:hAnsi="Times New Roman" w:cs="Times New Roman"/>
                <w:bCs/>
                <w:sz w:val="20"/>
                <w:szCs w:val="20"/>
              </w:rPr>
              <w:t>Geometrilerin sınıflarını, dönüşümlerin grup ile ilişkili uygulamalarını anlayarak çözebilme yetisi kazanır.</w:t>
            </w:r>
          </w:p>
          <w:p w14:paraId="5A9A851B" w14:textId="05B09341" w:rsidR="004E02F4" w:rsidRDefault="004E02F4" w:rsidP="00A566FD">
            <w:pPr>
              <w:pStyle w:val="ListeParagraf"/>
              <w:numPr>
                <w:ilvl w:val="0"/>
                <w:numId w:val="4"/>
              </w:numPr>
              <w:rPr>
                <w:rFonts w:ascii="Times New Roman" w:hAnsi="Times New Roman" w:cs="Times New Roman"/>
                <w:bCs/>
                <w:sz w:val="20"/>
                <w:szCs w:val="20"/>
              </w:rPr>
            </w:pPr>
            <w:r>
              <w:rPr>
                <w:rFonts w:ascii="Times New Roman" w:hAnsi="Times New Roman" w:cs="Times New Roman"/>
                <w:bCs/>
                <w:sz w:val="20"/>
                <w:szCs w:val="20"/>
              </w:rPr>
              <w:t>Hareketler ve benzerlik dönüşümleri ile ilgili uygulamaları çözebilme yetisi kazanır.</w:t>
            </w:r>
          </w:p>
          <w:p w14:paraId="58852E48" w14:textId="77777777" w:rsidR="004E02F4" w:rsidRDefault="004E02F4" w:rsidP="00A566FD">
            <w:pPr>
              <w:pStyle w:val="ListeParagraf"/>
              <w:numPr>
                <w:ilvl w:val="0"/>
                <w:numId w:val="4"/>
              </w:numPr>
              <w:rPr>
                <w:rFonts w:ascii="Times New Roman" w:hAnsi="Times New Roman" w:cs="Times New Roman"/>
                <w:bCs/>
                <w:sz w:val="20"/>
                <w:szCs w:val="20"/>
              </w:rPr>
            </w:pPr>
            <w:r>
              <w:rPr>
                <w:rFonts w:ascii="Times New Roman" w:hAnsi="Times New Roman" w:cs="Times New Roman"/>
                <w:bCs/>
                <w:sz w:val="20"/>
                <w:szCs w:val="20"/>
              </w:rPr>
              <w:t>Temel Afin dönüşümleri ve özelliklerini açıklayabilir.</w:t>
            </w:r>
          </w:p>
          <w:p w14:paraId="0C416C2E" w14:textId="30D0E245" w:rsidR="0068497B" w:rsidRPr="007277BA" w:rsidRDefault="0068497B" w:rsidP="0068497B">
            <w:pPr>
              <w:pStyle w:val="ListeParagraf"/>
              <w:ind w:left="360"/>
              <w:rPr>
                <w:rFonts w:ascii="Times New Roman" w:hAnsi="Times New Roman" w:cs="Times New Roman"/>
                <w:bCs/>
                <w:sz w:val="20"/>
                <w:szCs w:val="20"/>
              </w:rPr>
            </w:pPr>
          </w:p>
        </w:tc>
      </w:tr>
      <w:tr w:rsidR="0077209B" w:rsidRPr="0077209B" w14:paraId="23F5F8C6" w14:textId="77777777" w:rsidTr="004B6322">
        <w:trPr>
          <w:trHeight w:val="2484"/>
        </w:trPr>
        <w:tc>
          <w:tcPr>
            <w:tcW w:w="2975" w:type="dxa"/>
            <w:vAlign w:val="center"/>
          </w:tcPr>
          <w:p w14:paraId="5B6015A6" w14:textId="77777777" w:rsidR="0077209B" w:rsidRPr="0077209B" w:rsidRDefault="0077209B" w:rsidP="0077209B">
            <w:pPr>
              <w:jc w:val="center"/>
              <w:rPr>
                <w:rFonts w:ascii="Times New Roman" w:hAnsi="Times New Roman" w:cs="Times New Roman"/>
                <w:b/>
                <w:sz w:val="20"/>
                <w:szCs w:val="20"/>
              </w:rPr>
            </w:pPr>
            <w:r w:rsidRPr="0077209B">
              <w:rPr>
                <w:rFonts w:ascii="Times New Roman" w:hAnsi="Times New Roman" w:cs="Times New Roman"/>
                <w:b/>
                <w:sz w:val="20"/>
                <w:szCs w:val="20"/>
              </w:rPr>
              <w:t>Haftalık Ders Konuları</w:t>
            </w:r>
          </w:p>
        </w:tc>
        <w:tc>
          <w:tcPr>
            <w:tcW w:w="7787" w:type="dxa"/>
          </w:tcPr>
          <w:p w14:paraId="39FFA430" w14:textId="77777777" w:rsidR="0068497B" w:rsidRDefault="0068497B" w:rsidP="0077209B">
            <w:pPr>
              <w:rPr>
                <w:rFonts w:ascii="Times New Roman" w:hAnsi="Times New Roman" w:cs="Times New Roman"/>
                <w:b/>
                <w:sz w:val="20"/>
                <w:szCs w:val="20"/>
              </w:rPr>
            </w:pPr>
          </w:p>
          <w:p w14:paraId="160CC0E4" w14:textId="6BFF1104" w:rsidR="0077209B" w:rsidRPr="00743E80" w:rsidRDefault="0077209B" w:rsidP="0077209B">
            <w:pPr>
              <w:rPr>
                <w:rFonts w:ascii="Times New Roman" w:hAnsi="Times New Roman" w:cs="Times New Roman"/>
                <w:b/>
                <w:sz w:val="20"/>
                <w:szCs w:val="20"/>
              </w:rPr>
            </w:pPr>
            <w:r w:rsidRPr="00743E80">
              <w:rPr>
                <w:rFonts w:ascii="Times New Roman" w:hAnsi="Times New Roman" w:cs="Times New Roman"/>
                <w:b/>
                <w:sz w:val="20"/>
                <w:szCs w:val="20"/>
              </w:rPr>
              <w:t>1.</w:t>
            </w:r>
            <w:r w:rsidR="00594401" w:rsidRPr="00743E80">
              <w:rPr>
                <w:rFonts w:ascii="Times New Roman" w:hAnsi="Times New Roman" w:cs="Times New Roman"/>
                <w:b/>
                <w:sz w:val="20"/>
                <w:szCs w:val="20"/>
              </w:rPr>
              <w:t>Hafta</w:t>
            </w:r>
            <w:r w:rsidR="00594401" w:rsidRPr="00743E80">
              <w:rPr>
                <w:rFonts w:ascii="Times New Roman" w:hAnsi="Times New Roman" w:cs="Times New Roman"/>
                <w:bCs/>
                <w:sz w:val="20"/>
                <w:szCs w:val="20"/>
              </w:rPr>
              <w:t xml:space="preserve"> Afin</w:t>
            </w:r>
            <w:r w:rsidR="00D56D50" w:rsidRPr="00743E80">
              <w:rPr>
                <w:rFonts w:ascii="Times New Roman" w:hAnsi="Times New Roman" w:cs="Times New Roman"/>
                <w:bCs/>
                <w:sz w:val="20"/>
                <w:szCs w:val="20"/>
              </w:rPr>
              <w:t xml:space="preserve"> Uzaylar, Afin Koordinat Sistemi</w:t>
            </w:r>
            <w:r w:rsidR="00E8601D" w:rsidRPr="00743E80">
              <w:rPr>
                <w:rFonts w:ascii="Times New Roman" w:hAnsi="Times New Roman" w:cs="Times New Roman"/>
                <w:bCs/>
                <w:sz w:val="20"/>
                <w:szCs w:val="20"/>
              </w:rPr>
              <w:t>: Afin Koordinat Sistemlerinin Değişimi</w:t>
            </w:r>
            <w:r w:rsidR="00047CA6" w:rsidRPr="00743E80">
              <w:rPr>
                <w:rFonts w:ascii="Times New Roman" w:hAnsi="Times New Roman" w:cs="Times New Roman"/>
                <w:bCs/>
                <w:sz w:val="20"/>
                <w:szCs w:val="20"/>
              </w:rPr>
              <w:t xml:space="preserve"> </w:t>
            </w:r>
            <w:r w:rsidRPr="00743E80">
              <w:rPr>
                <w:rFonts w:ascii="Times New Roman" w:hAnsi="Times New Roman" w:cs="Times New Roman"/>
                <w:b/>
                <w:sz w:val="20"/>
                <w:szCs w:val="20"/>
              </w:rPr>
              <w:t>(Uzaktan Eğitim)</w:t>
            </w:r>
          </w:p>
          <w:p w14:paraId="10278C66" w14:textId="14757A04" w:rsidR="0077209B" w:rsidRPr="00743E80" w:rsidRDefault="00E8601D" w:rsidP="0077209B">
            <w:pPr>
              <w:rPr>
                <w:rFonts w:ascii="Times New Roman" w:hAnsi="Times New Roman" w:cs="Times New Roman"/>
                <w:bCs/>
                <w:sz w:val="20"/>
                <w:szCs w:val="20"/>
              </w:rPr>
            </w:pPr>
            <w:r w:rsidRPr="00743E80">
              <w:rPr>
                <w:rFonts w:ascii="Times New Roman" w:hAnsi="Times New Roman" w:cs="Times New Roman"/>
                <w:b/>
                <w:sz w:val="20"/>
                <w:szCs w:val="20"/>
              </w:rPr>
              <w:t xml:space="preserve">2.Hafta </w:t>
            </w:r>
            <w:r w:rsidRPr="00743E80">
              <w:rPr>
                <w:rFonts w:ascii="Times New Roman" w:hAnsi="Times New Roman" w:cs="Times New Roman"/>
                <w:bCs/>
                <w:sz w:val="20"/>
                <w:szCs w:val="20"/>
              </w:rPr>
              <w:t>Afin Koordinat Sistemlerinin Değişimi</w:t>
            </w:r>
            <w:r w:rsidR="00743E80">
              <w:rPr>
                <w:rFonts w:ascii="Times New Roman" w:hAnsi="Times New Roman" w:cs="Times New Roman"/>
                <w:bCs/>
                <w:sz w:val="20"/>
                <w:szCs w:val="20"/>
              </w:rPr>
              <w:t xml:space="preserve"> </w:t>
            </w:r>
            <w:r w:rsidRPr="00743E80">
              <w:rPr>
                <w:rFonts w:ascii="Times New Roman" w:hAnsi="Times New Roman" w:cs="Times New Roman"/>
                <w:bCs/>
                <w:sz w:val="20"/>
                <w:szCs w:val="20"/>
              </w:rPr>
              <w:t xml:space="preserve">(Devam), </w:t>
            </w:r>
            <w:r w:rsidR="002B5B92" w:rsidRPr="00743E80">
              <w:rPr>
                <w:rFonts w:ascii="Times New Roman" w:hAnsi="Times New Roman" w:cs="Times New Roman"/>
                <w:bCs/>
                <w:sz w:val="20"/>
                <w:szCs w:val="20"/>
              </w:rPr>
              <w:t xml:space="preserve">Afin Dönüşümler, </w:t>
            </w:r>
            <w:r w:rsidR="00047CA6" w:rsidRPr="00743E80">
              <w:rPr>
                <w:rFonts w:ascii="Times New Roman" w:hAnsi="Times New Roman" w:cs="Times New Roman"/>
                <w:bCs/>
                <w:sz w:val="20"/>
                <w:szCs w:val="20"/>
              </w:rPr>
              <w:t>Afin Grup, Özel Afin Otomorfizimleri</w:t>
            </w:r>
            <w:r w:rsidR="002244B1" w:rsidRPr="00743E80">
              <w:rPr>
                <w:rFonts w:ascii="Times New Roman" w:hAnsi="Times New Roman" w:cs="Times New Roman"/>
                <w:bCs/>
                <w:sz w:val="20"/>
                <w:szCs w:val="20"/>
              </w:rPr>
              <w:t>: Merkezil Afin Otomorfizm, Radyan Dönüşüm</w:t>
            </w:r>
            <w:r w:rsidR="002B5B92" w:rsidRPr="00743E80">
              <w:rPr>
                <w:rFonts w:ascii="Times New Roman" w:hAnsi="Times New Roman" w:cs="Times New Roman"/>
                <w:bCs/>
                <w:sz w:val="20"/>
                <w:szCs w:val="20"/>
              </w:rPr>
              <w:t xml:space="preserve"> </w:t>
            </w:r>
            <w:r w:rsidR="0077209B" w:rsidRPr="00743E80">
              <w:rPr>
                <w:rFonts w:ascii="Times New Roman" w:hAnsi="Times New Roman" w:cs="Times New Roman"/>
                <w:b/>
                <w:sz w:val="20"/>
                <w:szCs w:val="20"/>
              </w:rPr>
              <w:t>Uzaktan Eğitim)</w:t>
            </w:r>
          </w:p>
          <w:p w14:paraId="2A49BE46" w14:textId="1F60398A" w:rsidR="0077209B" w:rsidRPr="00743E80" w:rsidRDefault="0077209B" w:rsidP="0077209B">
            <w:pPr>
              <w:rPr>
                <w:rFonts w:ascii="Times New Roman" w:hAnsi="Times New Roman" w:cs="Times New Roman"/>
                <w:b/>
                <w:sz w:val="20"/>
                <w:szCs w:val="20"/>
              </w:rPr>
            </w:pPr>
            <w:r w:rsidRPr="00743E80">
              <w:rPr>
                <w:rFonts w:ascii="Times New Roman" w:hAnsi="Times New Roman" w:cs="Times New Roman"/>
                <w:b/>
                <w:sz w:val="20"/>
                <w:szCs w:val="20"/>
              </w:rPr>
              <w:t>3.Hafta</w:t>
            </w:r>
            <w:r w:rsidRPr="00743E80">
              <w:rPr>
                <w:rFonts w:ascii="Times New Roman" w:hAnsi="Times New Roman" w:cs="Times New Roman"/>
                <w:bCs/>
                <w:sz w:val="20"/>
                <w:szCs w:val="20"/>
              </w:rPr>
              <w:t xml:space="preserve"> </w:t>
            </w:r>
            <w:r w:rsidR="002B5B92" w:rsidRPr="00743E80">
              <w:rPr>
                <w:rFonts w:ascii="Times New Roman" w:hAnsi="Times New Roman" w:cs="Times New Roman"/>
                <w:bCs/>
                <w:sz w:val="20"/>
                <w:szCs w:val="20"/>
              </w:rPr>
              <w:t xml:space="preserve">Özel Afin Otomorfizimleri: Öteleme, Homoteti, </w:t>
            </w:r>
            <w:r w:rsidR="002244B1" w:rsidRPr="00743E80">
              <w:rPr>
                <w:rFonts w:ascii="Times New Roman" w:hAnsi="Times New Roman" w:cs="Times New Roman"/>
                <w:bCs/>
                <w:sz w:val="20"/>
                <w:szCs w:val="20"/>
              </w:rPr>
              <w:t xml:space="preserve">Afin Altuzaylar </w:t>
            </w:r>
            <w:r w:rsidRPr="00743E80">
              <w:rPr>
                <w:rFonts w:ascii="Times New Roman" w:hAnsi="Times New Roman" w:cs="Times New Roman"/>
                <w:b/>
                <w:sz w:val="20"/>
                <w:szCs w:val="20"/>
              </w:rPr>
              <w:t>(Uzaktan Eğitim)</w:t>
            </w:r>
          </w:p>
          <w:p w14:paraId="498C1AE1" w14:textId="04A717EB" w:rsidR="002B5B92" w:rsidRPr="00E73F2D" w:rsidRDefault="002B5B92" w:rsidP="0077209B">
            <w:pPr>
              <w:rPr>
                <w:rFonts w:ascii="Times New Roman" w:hAnsi="Times New Roman" w:cs="Times New Roman"/>
                <w:bCs/>
                <w:sz w:val="20"/>
                <w:szCs w:val="20"/>
              </w:rPr>
            </w:pPr>
            <w:r w:rsidRPr="00743E80">
              <w:rPr>
                <w:rFonts w:ascii="Times New Roman" w:hAnsi="Times New Roman" w:cs="Times New Roman"/>
                <w:b/>
                <w:sz w:val="20"/>
                <w:szCs w:val="20"/>
              </w:rPr>
              <w:t xml:space="preserve">4.Hafta </w:t>
            </w:r>
            <w:r w:rsidRPr="00743E80">
              <w:rPr>
                <w:rFonts w:ascii="Times New Roman" w:hAnsi="Times New Roman" w:cs="Times New Roman"/>
                <w:bCs/>
                <w:sz w:val="20"/>
                <w:szCs w:val="20"/>
              </w:rPr>
              <w:t xml:space="preserve">Afin Altuzaylar: Afin Altuzaylarda Paralellik, Afin Alt Uzaylarda Parametrik ve Barisentrik İfadeler </w:t>
            </w:r>
            <w:r w:rsidRPr="00743E80">
              <w:rPr>
                <w:rFonts w:ascii="Times New Roman" w:hAnsi="Times New Roman" w:cs="Times New Roman"/>
                <w:b/>
                <w:sz w:val="20"/>
                <w:szCs w:val="20"/>
              </w:rPr>
              <w:t>(Uzaktan Eğitim)</w:t>
            </w:r>
            <w:r w:rsidR="008D061C" w:rsidRPr="00743E80">
              <w:rPr>
                <w:rFonts w:ascii="Times New Roman" w:hAnsi="Times New Roman" w:cs="Times New Roman"/>
                <w:b/>
                <w:sz w:val="20"/>
                <w:szCs w:val="20"/>
              </w:rPr>
              <w:t xml:space="preserve"> </w:t>
            </w:r>
          </w:p>
          <w:p w14:paraId="01A03297" w14:textId="194D4433" w:rsidR="0077209B" w:rsidRPr="002B5B92" w:rsidRDefault="002B5B92" w:rsidP="0077209B">
            <w:pPr>
              <w:rPr>
                <w:rFonts w:ascii="Times New Roman" w:hAnsi="Times New Roman" w:cs="Times New Roman"/>
                <w:bCs/>
                <w:sz w:val="20"/>
                <w:szCs w:val="20"/>
              </w:rPr>
            </w:pPr>
            <w:r w:rsidRPr="00E73F2D">
              <w:rPr>
                <w:rFonts w:ascii="Times New Roman" w:hAnsi="Times New Roman" w:cs="Times New Roman"/>
                <w:b/>
                <w:sz w:val="20"/>
                <w:szCs w:val="20"/>
              </w:rPr>
              <w:t>5</w:t>
            </w:r>
            <w:r w:rsidR="0077209B" w:rsidRPr="00E73F2D">
              <w:rPr>
                <w:rFonts w:ascii="Times New Roman" w:hAnsi="Times New Roman" w:cs="Times New Roman"/>
                <w:b/>
                <w:sz w:val="20"/>
                <w:szCs w:val="20"/>
              </w:rPr>
              <w:t>.Hafta</w:t>
            </w:r>
            <w:r w:rsidR="00F6688E" w:rsidRPr="00E73F2D">
              <w:rPr>
                <w:rFonts w:ascii="Times New Roman" w:hAnsi="Times New Roman" w:cs="Times New Roman"/>
                <w:bCs/>
                <w:sz w:val="20"/>
                <w:szCs w:val="20"/>
              </w:rPr>
              <w:t xml:space="preserve"> </w:t>
            </w:r>
            <w:r w:rsidR="009A3AB2" w:rsidRPr="00E73F2D">
              <w:rPr>
                <w:rFonts w:ascii="Times New Roman" w:hAnsi="Times New Roman" w:cs="Times New Roman"/>
                <w:bCs/>
                <w:sz w:val="20"/>
                <w:szCs w:val="20"/>
              </w:rPr>
              <w:t>Öklid U</w:t>
            </w:r>
            <w:r w:rsidR="00756993" w:rsidRPr="00E73F2D">
              <w:rPr>
                <w:rFonts w:ascii="Times New Roman" w:hAnsi="Times New Roman" w:cs="Times New Roman"/>
                <w:bCs/>
                <w:sz w:val="20"/>
                <w:szCs w:val="20"/>
              </w:rPr>
              <w:t>zayı: Öklid Çatısı, Öklid Koordinat Sistemi,</w:t>
            </w:r>
            <w:r w:rsidRPr="00E73F2D">
              <w:rPr>
                <w:rFonts w:ascii="Times New Roman" w:hAnsi="Times New Roman" w:cs="Times New Roman"/>
                <w:bCs/>
                <w:sz w:val="20"/>
                <w:szCs w:val="20"/>
              </w:rPr>
              <w:t xml:space="preserve"> Ökli</w:t>
            </w:r>
            <w:r w:rsidR="00C6665F">
              <w:rPr>
                <w:rFonts w:ascii="Times New Roman" w:hAnsi="Times New Roman" w:cs="Times New Roman"/>
                <w:bCs/>
                <w:sz w:val="20"/>
                <w:szCs w:val="20"/>
              </w:rPr>
              <w:t>d</w:t>
            </w:r>
            <w:r w:rsidRPr="00E73F2D">
              <w:rPr>
                <w:rFonts w:ascii="Times New Roman" w:hAnsi="Times New Roman" w:cs="Times New Roman"/>
                <w:bCs/>
                <w:sz w:val="20"/>
                <w:szCs w:val="20"/>
              </w:rPr>
              <w:t xml:space="preserve"> Uzayının Altuzayları: Giriş</w:t>
            </w:r>
            <w:r w:rsidR="00756993" w:rsidRPr="00E73F2D">
              <w:rPr>
                <w:rFonts w:ascii="Times New Roman" w:hAnsi="Times New Roman" w:cs="Times New Roman"/>
                <w:bCs/>
                <w:sz w:val="20"/>
                <w:szCs w:val="20"/>
              </w:rPr>
              <w:t xml:space="preserve"> </w:t>
            </w:r>
            <w:r w:rsidR="0077209B" w:rsidRPr="00E73F2D">
              <w:rPr>
                <w:rFonts w:ascii="Times New Roman" w:hAnsi="Times New Roman" w:cs="Times New Roman"/>
                <w:b/>
                <w:sz w:val="20"/>
                <w:szCs w:val="20"/>
              </w:rPr>
              <w:t>(Uzaktan Eğitim)</w:t>
            </w:r>
          </w:p>
          <w:p w14:paraId="1C3F6CFA" w14:textId="08BE2114" w:rsidR="0077209B" w:rsidRDefault="002B5B92" w:rsidP="00E559F3">
            <w:pPr>
              <w:rPr>
                <w:rFonts w:ascii="Times New Roman" w:hAnsi="Times New Roman" w:cs="Times New Roman"/>
                <w:b/>
                <w:sz w:val="20"/>
                <w:szCs w:val="20"/>
              </w:rPr>
            </w:pPr>
            <w:r w:rsidRPr="003B34D4">
              <w:rPr>
                <w:rFonts w:ascii="Times New Roman" w:hAnsi="Times New Roman" w:cs="Times New Roman"/>
                <w:b/>
                <w:sz w:val="20"/>
                <w:szCs w:val="20"/>
              </w:rPr>
              <w:t>6</w:t>
            </w:r>
            <w:r w:rsidR="0077209B" w:rsidRPr="003B34D4">
              <w:rPr>
                <w:rFonts w:ascii="Times New Roman" w:hAnsi="Times New Roman" w:cs="Times New Roman"/>
                <w:b/>
                <w:sz w:val="20"/>
                <w:szCs w:val="20"/>
              </w:rPr>
              <w:t>.Hafta</w:t>
            </w:r>
            <w:r w:rsidR="00E559F3">
              <w:rPr>
                <w:rFonts w:ascii="Times New Roman" w:hAnsi="Times New Roman" w:cs="Times New Roman"/>
                <w:b/>
                <w:sz w:val="20"/>
                <w:szCs w:val="20"/>
              </w:rPr>
              <w:t xml:space="preserve"> </w:t>
            </w:r>
            <w:r w:rsidRPr="003B34D4">
              <w:rPr>
                <w:rFonts w:ascii="Times New Roman" w:hAnsi="Times New Roman" w:cs="Times New Roman"/>
                <w:bCs/>
                <w:sz w:val="20"/>
                <w:szCs w:val="20"/>
              </w:rPr>
              <w:t xml:space="preserve">r-boyutlu Paralelyüzün Hacmi, </w:t>
            </w:r>
            <w:r w:rsidR="00756993" w:rsidRPr="003B34D4">
              <w:rPr>
                <w:rFonts w:ascii="Times New Roman" w:hAnsi="Times New Roman" w:cs="Times New Roman"/>
                <w:bCs/>
                <w:sz w:val="20"/>
                <w:szCs w:val="20"/>
              </w:rPr>
              <w:t>Dönüşümler Yardımıyla Geometrilerin Sınıflandırılması</w:t>
            </w:r>
            <w:r w:rsidR="003E2FC9" w:rsidRPr="003B34D4">
              <w:rPr>
                <w:rFonts w:ascii="Times New Roman" w:hAnsi="Times New Roman" w:cs="Times New Roman"/>
                <w:bCs/>
                <w:sz w:val="20"/>
                <w:szCs w:val="20"/>
              </w:rPr>
              <w:t>: Giriş</w:t>
            </w:r>
            <w:r w:rsidR="007277BA" w:rsidRPr="003B34D4">
              <w:rPr>
                <w:rFonts w:ascii="Times New Roman" w:hAnsi="Times New Roman" w:cs="Times New Roman"/>
                <w:bCs/>
                <w:sz w:val="20"/>
                <w:szCs w:val="20"/>
              </w:rPr>
              <w:t xml:space="preserve"> </w:t>
            </w:r>
            <w:r w:rsidR="0077209B" w:rsidRPr="003B34D4">
              <w:rPr>
                <w:rFonts w:ascii="Times New Roman" w:hAnsi="Times New Roman" w:cs="Times New Roman"/>
                <w:b/>
                <w:sz w:val="20"/>
                <w:szCs w:val="20"/>
              </w:rPr>
              <w:t>(Uzaktan Eğitim)</w:t>
            </w:r>
          </w:p>
          <w:p w14:paraId="6C91C2DC" w14:textId="38D62976" w:rsidR="00D11BE5" w:rsidRPr="00D11BE5" w:rsidRDefault="00D11BE5" w:rsidP="0077209B">
            <w:pPr>
              <w:rPr>
                <w:rFonts w:ascii="Times New Roman" w:hAnsi="Times New Roman" w:cs="Times New Roman"/>
                <w:bCs/>
                <w:sz w:val="20"/>
                <w:szCs w:val="20"/>
              </w:rPr>
            </w:pPr>
            <w:r w:rsidRPr="003B34D4">
              <w:rPr>
                <w:rFonts w:ascii="Times New Roman" w:hAnsi="Times New Roman" w:cs="Times New Roman"/>
                <w:b/>
                <w:sz w:val="20"/>
                <w:szCs w:val="20"/>
              </w:rPr>
              <w:t xml:space="preserve">7.Hafta: </w:t>
            </w:r>
            <w:r w:rsidRPr="003B34D4">
              <w:rPr>
                <w:rFonts w:ascii="Times New Roman" w:hAnsi="Times New Roman" w:cs="Times New Roman"/>
                <w:bCs/>
                <w:sz w:val="20"/>
                <w:szCs w:val="20"/>
              </w:rPr>
              <w:t>Geometrik Dönüşümün Tanımı, Bir Dönüşümün Tersi, Dönüşümlerin Birleştirilmesi, Dönüşüm Grupları, Geometrik Değişmezler, Düzlemin Kendi Kendine Dönüşümleri</w:t>
            </w:r>
            <w:r w:rsidR="003B34D4" w:rsidRPr="003B34D4">
              <w:rPr>
                <w:rFonts w:ascii="Times New Roman" w:hAnsi="Times New Roman" w:cs="Times New Roman"/>
                <w:bCs/>
                <w:sz w:val="20"/>
                <w:szCs w:val="20"/>
              </w:rPr>
              <w:t xml:space="preserve"> </w:t>
            </w:r>
            <w:r w:rsidRPr="003B34D4">
              <w:rPr>
                <w:rFonts w:ascii="Times New Roman" w:hAnsi="Times New Roman" w:cs="Times New Roman"/>
                <w:b/>
                <w:sz w:val="20"/>
                <w:szCs w:val="20"/>
              </w:rPr>
              <w:t>(Uzaktan Eğitim)</w:t>
            </w:r>
          </w:p>
          <w:p w14:paraId="69EE4E24" w14:textId="6A8A59B8" w:rsidR="007277BA" w:rsidRDefault="00D11BE5" w:rsidP="0077209B">
            <w:pPr>
              <w:rPr>
                <w:rFonts w:ascii="Times New Roman" w:hAnsi="Times New Roman" w:cs="Times New Roman"/>
                <w:b/>
                <w:sz w:val="20"/>
                <w:szCs w:val="20"/>
              </w:rPr>
            </w:pPr>
            <w:r w:rsidRPr="003B34D4">
              <w:rPr>
                <w:rFonts w:ascii="Times New Roman" w:hAnsi="Times New Roman" w:cs="Times New Roman"/>
                <w:b/>
                <w:sz w:val="20"/>
                <w:szCs w:val="20"/>
              </w:rPr>
              <w:t>8</w:t>
            </w:r>
            <w:r w:rsidR="007277BA" w:rsidRPr="003B34D4">
              <w:rPr>
                <w:rFonts w:ascii="Times New Roman" w:hAnsi="Times New Roman" w:cs="Times New Roman"/>
                <w:b/>
                <w:sz w:val="20"/>
                <w:szCs w:val="20"/>
              </w:rPr>
              <w:t>.</w:t>
            </w:r>
            <w:r w:rsidR="00E559F3" w:rsidRPr="003B34D4">
              <w:rPr>
                <w:rFonts w:ascii="Times New Roman" w:hAnsi="Times New Roman" w:cs="Times New Roman"/>
                <w:b/>
                <w:sz w:val="20"/>
                <w:szCs w:val="20"/>
              </w:rPr>
              <w:t xml:space="preserve">Hafta </w:t>
            </w:r>
            <w:r w:rsidR="00E559F3" w:rsidRPr="00E559F3">
              <w:rPr>
                <w:rFonts w:ascii="Times New Roman" w:hAnsi="Times New Roman" w:cs="Times New Roman"/>
                <w:bCs/>
                <w:sz w:val="20"/>
                <w:szCs w:val="20"/>
              </w:rPr>
              <w:t>Denklemleri</w:t>
            </w:r>
            <w:r w:rsidR="003B34D4" w:rsidRPr="003B34D4">
              <w:rPr>
                <w:rFonts w:ascii="Times New Roman" w:hAnsi="Times New Roman" w:cs="Times New Roman"/>
                <w:bCs/>
                <w:sz w:val="20"/>
                <w:szCs w:val="20"/>
              </w:rPr>
              <w:t xml:space="preserve"> Lineer olan Dönüşümler, </w:t>
            </w:r>
            <w:r w:rsidR="009C5844" w:rsidRPr="003B34D4">
              <w:rPr>
                <w:rFonts w:ascii="Times New Roman" w:hAnsi="Times New Roman" w:cs="Times New Roman"/>
                <w:bCs/>
                <w:sz w:val="20"/>
                <w:szCs w:val="20"/>
              </w:rPr>
              <w:t>Öklid Düzleminde Hareketler</w:t>
            </w:r>
            <w:r w:rsidR="00A45E37" w:rsidRPr="003B34D4">
              <w:rPr>
                <w:rFonts w:ascii="Times New Roman" w:hAnsi="Times New Roman" w:cs="Times New Roman"/>
                <w:b/>
                <w:sz w:val="20"/>
                <w:szCs w:val="20"/>
              </w:rPr>
              <w:t xml:space="preserve">: </w:t>
            </w:r>
            <w:r w:rsidR="00A45E37" w:rsidRPr="003B34D4">
              <w:rPr>
                <w:rFonts w:ascii="Times New Roman" w:hAnsi="Times New Roman" w:cs="Times New Roman"/>
                <w:bCs/>
                <w:sz w:val="20"/>
                <w:szCs w:val="20"/>
              </w:rPr>
              <w:t>Hareketlerin Bazı Genel Özellikleri</w:t>
            </w:r>
            <w:r w:rsidR="00A45E37" w:rsidRPr="003B34D4">
              <w:rPr>
                <w:rFonts w:ascii="Times New Roman" w:hAnsi="Times New Roman" w:cs="Times New Roman"/>
                <w:b/>
                <w:sz w:val="20"/>
                <w:szCs w:val="20"/>
              </w:rPr>
              <w:t xml:space="preserve">, </w:t>
            </w:r>
            <w:r w:rsidR="00A45E37" w:rsidRPr="003B34D4">
              <w:rPr>
                <w:rFonts w:ascii="Times New Roman" w:hAnsi="Times New Roman" w:cs="Times New Roman"/>
                <w:bCs/>
                <w:sz w:val="20"/>
                <w:szCs w:val="20"/>
              </w:rPr>
              <w:t>Hareketler ve Kongrüans</w:t>
            </w:r>
            <w:r w:rsidR="009C5844" w:rsidRPr="003B34D4">
              <w:rPr>
                <w:rFonts w:ascii="Times New Roman" w:hAnsi="Times New Roman" w:cs="Times New Roman"/>
                <w:bCs/>
                <w:sz w:val="20"/>
                <w:szCs w:val="20"/>
              </w:rPr>
              <w:t xml:space="preserve"> </w:t>
            </w:r>
            <w:r w:rsidR="00F303EF" w:rsidRPr="003B34D4">
              <w:rPr>
                <w:rFonts w:ascii="Times New Roman" w:hAnsi="Times New Roman" w:cs="Times New Roman"/>
                <w:b/>
                <w:sz w:val="20"/>
                <w:szCs w:val="20"/>
              </w:rPr>
              <w:t>(Uzaktan Eğitim)</w:t>
            </w:r>
          </w:p>
          <w:p w14:paraId="76116379" w14:textId="2D2A061B" w:rsidR="00D11BE5" w:rsidRPr="002B5B92" w:rsidRDefault="00D11BE5" w:rsidP="0077209B">
            <w:pPr>
              <w:rPr>
                <w:rFonts w:ascii="Times New Roman" w:hAnsi="Times New Roman" w:cs="Times New Roman"/>
                <w:bCs/>
                <w:sz w:val="20"/>
                <w:szCs w:val="20"/>
              </w:rPr>
            </w:pPr>
            <w:r w:rsidRPr="003B34D4">
              <w:rPr>
                <w:rFonts w:ascii="Times New Roman" w:hAnsi="Times New Roman" w:cs="Times New Roman"/>
                <w:b/>
                <w:sz w:val="20"/>
                <w:szCs w:val="20"/>
              </w:rPr>
              <w:t>9.Hafta</w:t>
            </w:r>
            <w:r w:rsidR="00E559F3">
              <w:rPr>
                <w:rFonts w:ascii="Times New Roman" w:hAnsi="Times New Roman" w:cs="Times New Roman"/>
                <w:b/>
                <w:sz w:val="20"/>
                <w:szCs w:val="20"/>
              </w:rPr>
              <w:t xml:space="preserve"> </w:t>
            </w:r>
            <w:r w:rsidRPr="003B34D4">
              <w:rPr>
                <w:rFonts w:ascii="Times New Roman" w:hAnsi="Times New Roman" w:cs="Times New Roman"/>
                <w:bCs/>
                <w:sz w:val="20"/>
                <w:szCs w:val="20"/>
              </w:rPr>
              <w:t>Düzlemde Hareket Çeşitleri:</w:t>
            </w:r>
            <w:r w:rsidR="003B34D4" w:rsidRPr="003B34D4">
              <w:rPr>
                <w:rFonts w:ascii="Times New Roman" w:hAnsi="Times New Roman" w:cs="Times New Roman"/>
                <w:bCs/>
                <w:sz w:val="20"/>
                <w:szCs w:val="20"/>
              </w:rPr>
              <w:t xml:space="preserve"> Ötelemeler,</w:t>
            </w:r>
            <w:r w:rsidR="003B34D4">
              <w:rPr>
                <w:rFonts w:ascii="Times New Roman" w:hAnsi="Times New Roman" w:cs="Times New Roman"/>
                <w:bCs/>
                <w:sz w:val="20"/>
                <w:szCs w:val="20"/>
              </w:rPr>
              <w:t xml:space="preserve"> Ötelemelerin Genel Özellikleri,</w:t>
            </w:r>
            <w:r w:rsidR="003B34D4" w:rsidRPr="003B34D4">
              <w:rPr>
                <w:rFonts w:ascii="Times New Roman" w:hAnsi="Times New Roman" w:cs="Times New Roman"/>
                <w:bCs/>
                <w:sz w:val="20"/>
                <w:szCs w:val="20"/>
              </w:rPr>
              <w:t xml:space="preserve"> </w:t>
            </w:r>
            <w:r w:rsidRPr="003B34D4">
              <w:rPr>
                <w:rFonts w:ascii="Times New Roman" w:hAnsi="Times New Roman" w:cs="Times New Roman"/>
                <w:bCs/>
                <w:sz w:val="20"/>
                <w:szCs w:val="20"/>
              </w:rPr>
              <w:t>Ötelemeler</w:t>
            </w:r>
            <w:r w:rsidR="00BC545A" w:rsidRPr="003B34D4">
              <w:rPr>
                <w:rFonts w:ascii="Times New Roman" w:hAnsi="Times New Roman" w:cs="Times New Roman"/>
                <w:bCs/>
                <w:sz w:val="20"/>
                <w:szCs w:val="20"/>
              </w:rPr>
              <w:t xml:space="preserve">in Tersleri ve Bileşkeleri, Ötelemelerin Vektörel Denklemleri </w:t>
            </w:r>
            <w:r w:rsidR="00BC545A" w:rsidRPr="003B34D4">
              <w:rPr>
                <w:rFonts w:ascii="Times New Roman" w:hAnsi="Times New Roman" w:cs="Times New Roman"/>
                <w:b/>
                <w:sz w:val="20"/>
                <w:szCs w:val="20"/>
              </w:rPr>
              <w:t>(Uzaktan Eğitim)</w:t>
            </w:r>
          </w:p>
          <w:p w14:paraId="1DE19F1F" w14:textId="2BD8A807" w:rsidR="0077209B" w:rsidRPr="00641584" w:rsidRDefault="00BC545A" w:rsidP="0077209B">
            <w:pPr>
              <w:rPr>
                <w:rFonts w:ascii="Times New Roman" w:hAnsi="Times New Roman" w:cs="Times New Roman"/>
                <w:bCs/>
                <w:sz w:val="20"/>
                <w:szCs w:val="20"/>
              </w:rPr>
            </w:pPr>
            <w:r w:rsidRPr="00641584">
              <w:rPr>
                <w:rFonts w:ascii="Times New Roman" w:hAnsi="Times New Roman" w:cs="Times New Roman"/>
                <w:b/>
                <w:sz w:val="20"/>
                <w:szCs w:val="20"/>
              </w:rPr>
              <w:t>10</w:t>
            </w:r>
            <w:r w:rsidR="007277BA" w:rsidRPr="00641584">
              <w:rPr>
                <w:rFonts w:ascii="Times New Roman" w:hAnsi="Times New Roman" w:cs="Times New Roman"/>
                <w:b/>
                <w:sz w:val="20"/>
                <w:szCs w:val="20"/>
              </w:rPr>
              <w:t>.</w:t>
            </w:r>
            <w:r w:rsidR="0077209B" w:rsidRPr="00641584">
              <w:rPr>
                <w:rFonts w:ascii="Times New Roman" w:hAnsi="Times New Roman" w:cs="Times New Roman"/>
                <w:b/>
                <w:sz w:val="20"/>
                <w:szCs w:val="20"/>
              </w:rPr>
              <w:t>Hafta</w:t>
            </w:r>
            <w:r w:rsidR="009C5844" w:rsidRPr="00641584">
              <w:rPr>
                <w:rFonts w:ascii="Times New Roman" w:hAnsi="Times New Roman" w:cs="Times New Roman"/>
                <w:bCs/>
                <w:sz w:val="20"/>
                <w:szCs w:val="20"/>
              </w:rPr>
              <w:t xml:space="preserve"> </w:t>
            </w:r>
            <w:r w:rsidR="00A45E37" w:rsidRPr="00641584">
              <w:rPr>
                <w:rFonts w:ascii="Times New Roman" w:hAnsi="Times New Roman" w:cs="Times New Roman"/>
                <w:bCs/>
                <w:sz w:val="20"/>
                <w:szCs w:val="20"/>
              </w:rPr>
              <w:t>Düzlemde Hareket Çeşitleri:</w:t>
            </w:r>
            <w:r w:rsidR="00641584" w:rsidRPr="00641584">
              <w:rPr>
                <w:rFonts w:ascii="Times New Roman" w:hAnsi="Times New Roman" w:cs="Times New Roman"/>
                <w:bCs/>
                <w:sz w:val="20"/>
                <w:szCs w:val="20"/>
              </w:rPr>
              <w:t xml:space="preserve"> Dönmeler, Orijin Etrafındaki Dönmeleri Denklemi</w:t>
            </w:r>
            <w:r w:rsidR="00641584">
              <w:rPr>
                <w:rFonts w:ascii="Times New Roman" w:hAnsi="Times New Roman" w:cs="Times New Roman"/>
                <w:bCs/>
                <w:sz w:val="20"/>
                <w:szCs w:val="20"/>
              </w:rPr>
              <w:t>,</w:t>
            </w:r>
            <w:r w:rsidR="00A45E37" w:rsidRPr="00641584">
              <w:rPr>
                <w:rFonts w:ascii="Times New Roman" w:hAnsi="Times New Roman" w:cs="Times New Roman"/>
                <w:bCs/>
                <w:sz w:val="20"/>
                <w:szCs w:val="20"/>
              </w:rPr>
              <w:t xml:space="preserve"> Dönmeler</w:t>
            </w:r>
            <w:r w:rsidRPr="00641584">
              <w:rPr>
                <w:rFonts w:ascii="Times New Roman" w:hAnsi="Times New Roman" w:cs="Times New Roman"/>
                <w:bCs/>
                <w:sz w:val="20"/>
                <w:szCs w:val="20"/>
              </w:rPr>
              <w:t>in Matris Formundaki Denklemleri</w:t>
            </w:r>
            <w:r w:rsidR="00E559F3">
              <w:rPr>
                <w:rFonts w:ascii="Times New Roman" w:hAnsi="Times New Roman" w:cs="Times New Roman"/>
                <w:bCs/>
                <w:sz w:val="20"/>
                <w:szCs w:val="20"/>
              </w:rPr>
              <w:t xml:space="preserve"> </w:t>
            </w:r>
            <w:r w:rsidR="0077209B" w:rsidRPr="00641584">
              <w:rPr>
                <w:rFonts w:ascii="Times New Roman" w:hAnsi="Times New Roman" w:cs="Times New Roman"/>
                <w:b/>
                <w:sz w:val="20"/>
                <w:szCs w:val="20"/>
              </w:rPr>
              <w:t>(Uzaktan Eğitim)</w:t>
            </w:r>
          </w:p>
          <w:p w14:paraId="654F63CA" w14:textId="6488AB0E" w:rsidR="0077209B" w:rsidRDefault="00D11BE5" w:rsidP="0077209B">
            <w:pPr>
              <w:rPr>
                <w:rFonts w:ascii="Times New Roman" w:hAnsi="Times New Roman" w:cs="Times New Roman"/>
                <w:b/>
                <w:sz w:val="20"/>
                <w:szCs w:val="20"/>
              </w:rPr>
            </w:pPr>
            <w:r w:rsidRPr="00641584">
              <w:rPr>
                <w:rFonts w:ascii="Times New Roman" w:hAnsi="Times New Roman" w:cs="Times New Roman"/>
                <w:b/>
                <w:sz w:val="20"/>
                <w:szCs w:val="20"/>
              </w:rPr>
              <w:t>1</w:t>
            </w:r>
            <w:r w:rsidR="00BC545A" w:rsidRPr="00641584">
              <w:rPr>
                <w:rFonts w:ascii="Times New Roman" w:hAnsi="Times New Roman" w:cs="Times New Roman"/>
                <w:b/>
                <w:sz w:val="20"/>
                <w:szCs w:val="20"/>
              </w:rPr>
              <w:t>1</w:t>
            </w:r>
            <w:r w:rsidR="0077209B" w:rsidRPr="00641584">
              <w:rPr>
                <w:rFonts w:ascii="Times New Roman" w:hAnsi="Times New Roman" w:cs="Times New Roman"/>
                <w:b/>
                <w:sz w:val="20"/>
                <w:szCs w:val="20"/>
              </w:rPr>
              <w:t>.Hafta</w:t>
            </w:r>
            <w:r w:rsidR="00572206" w:rsidRPr="00641584">
              <w:rPr>
                <w:rFonts w:ascii="Times New Roman" w:hAnsi="Times New Roman" w:cs="Times New Roman"/>
                <w:bCs/>
                <w:sz w:val="20"/>
                <w:szCs w:val="20"/>
              </w:rPr>
              <w:t xml:space="preserve"> </w:t>
            </w:r>
            <w:r w:rsidR="00641584" w:rsidRPr="00641584">
              <w:rPr>
                <w:rFonts w:ascii="Times New Roman" w:hAnsi="Times New Roman" w:cs="Times New Roman"/>
                <w:bCs/>
                <w:sz w:val="20"/>
                <w:szCs w:val="20"/>
              </w:rPr>
              <w:t xml:space="preserve">Dönmelerin Matris Formundaki Denklemleri (Devam), </w:t>
            </w:r>
            <w:r w:rsidR="00572206" w:rsidRPr="00641584">
              <w:rPr>
                <w:rFonts w:ascii="Times New Roman" w:hAnsi="Times New Roman" w:cs="Times New Roman"/>
                <w:bCs/>
                <w:sz w:val="20"/>
                <w:szCs w:val="20"/>
              </w:rPr>
              <w:t>Ötelemeler ve Dönmelerin Bileşkeleri</w:t>
            </w:r>
            <w:r w:rsidR="00A45E37" w:rsidRPr="00641584">
              <w:rPr>
                <w:rFonts w:ascii="Times New Roman" w:hAnsi="Times New Roman" w:cs="Times New Roman"/>
                <w:b/>
                <w:sz w:val="20"/>
                <w:szCs w:val="20"/>
              </w:rPr>
              <w:t xml:space="preserve"> </w:t>
            </w:r>
            <w:r w:rsidR="0077209B" w:rsidRPr="00641584">
              <w:rPr>
                <w:rFonts w:ascii="Times New Roman" w:hAnsi="Times New Roman" w:cs="Times New Roman"/>
                <w:b/>
                <w:sz w:val="20"/>
                <w:szCs w:val="20"/>
              </w:rPr>
              <w:t>(Uzaktan Eğitim)</w:t>
            </w:r>
          </w:p>
          <w:p w14:paraId="6A173583" w14:textId="668543B8" w:rsidR="00641584" w:rsidRPr="002B5B92" w:rsidRDefault="00641584" w:rsidP="0077209B">
            <w:pPr>
              <w:rPr>
                <w:rFonts w:ascii="Times New Roman" w:hAnsi="Times New Roman" w:cs="Times New Roman"/>
                <w:b/>
                <w:sz w:val="20"/>
                <w:szCs w:val="20"/>
              </w:rPr>
            </w:pPr>
            <w:r>
              <w:rPr>
                <w:rFonts w:ascii="Times New Roman" w:hAnsi="Times New Roman" w:cs="Times New Roman"/>
                <w:b/>
                <w:sz w:val="20"/>
                <w:szCs w:val="20"/>
              </w:rPr>
              <w:t xml:space="preserve">12.Hafta </w:t>
            </w:r>
            <w:r w:rsidRPr="00641584">
              <w:rPr>
                <w:rFonts w:ascii="Times New Roman" w:hAnsi="Times New Roman" w:cs="Times New Roman"/>
                <w:bCs/>
                <w:sz w:val="20"/>
                <w:szCs w:val="20"/>
              </w:rPr>
              <w:t xml:space="preserve">Katı Hareketler, Yansımalar </w:t>
            </w:r>
            <w:r w:rsidRPr="00641584">
              <w:rPr>
                <w:rFonts w:ascii="Times New Roman" w:hAnsi="Times New Roman" w:cs="Times New Roman"/>
                <w:b/>
                <w:sz w:val="20"/>
                <w:szCs w:val="20"/>
              </w:rPr>
              <w:t xml:space="preserve"> (Uzaktan Eğitim)</w:t>
            </w:r>
          </w:p>
          <w:p w14:paraId="020C654E" w14:textId="726AAA1D" w:rsidR="0077209B" w:rsidRPr="00641584" w:rsidRDefault="002B5B92" w:rsidP="0077209B">
            <w:pPr>
              <w:rPr>
                <w:rFonts w:ascii="Times New Roman" w:hAnsi="Times New Roman" w:cs="Times New Roman"/>
                <w:bCs/>
                <w:sz w:val="20"/>
                <w:szCs w:val="20"/>
              </w:rPr>
            </w:pPr>
            <w:r w:rsidRPr="00641584">
              <w:rPr>
                <w:rFonts w:ascii="Times New Roman" w:hAnsi="Times New Roman" w:cs="Times New Roman"/>
                <w:b/>
                <w:sz w:val="20"/>
                <w:szCs w:val="20"/>
              </w:rPr>
              <w:t>1</w:t>
            </w:r>
            <w:r w:rsidR="00641584" w:rsidRPr="00641584">
              <w:rPr>
                <w:rFonts w:ascii="Times New Roman" w:hAnsi="Times New Roman" w:cs="Times New Roman"/>
                <w:b/>
                <w:sz w:val="20"/>
                <w:szCs w:val="20"/>
              </w:rPr>
              <w:t>3</w:t>
            </w:r>
            <w:r w:rsidR="0077209B" w:rsidRPr="00641584">
              <w:rPr>
                <w:rFonts w:ascii="Times New Roman" w:hAnsi="Times New Roman" w:cs="Times New Roman"/>
                <w:b/>
                <w:sz w:val="20"/>
                <w:szCs w:val="20"/>
              </w:rPr>
              <w:t>.Hafta</w:t>
            </w:r>
            <w:r w:rsidR="0077209B" w:rsidRPr="00641584">
              <w:rPr>
                <w:rFonts w:ascii="Times New Roman" w:hAnsi="Times New Roman" w:cs="Times New Roman"/>
                <w:bCs/>
                <w:sz w:val="20"/>
                <w:szCs w:val="20"/>
              </w:rPr>
              <w:t xml:space="preserve"> </w:t>
            </w:r>
            <w:r w:rsidR="00572206" w:rsidRPr="00641584">
              <w:rPr>
                <w:rFonts w:ascii="Times New Roman" w:hAnsi="Times New Roman" w:cs="Times New Roman"/>
                <w:bCs/>
                <w:sz w:val="20"/>
                <w:szCs w:val="20"/>
              </w:rPr>
              <w:t>Diğer</w:t>
            </w:r>
            <w:r w:rsidR="00A45E37" w:rsidRPr="00641584">
              <w:rPr>
                <w:rFonts w:ascii="Times New Roman" w:hAnsi="Times New Roman" w:cs="Times New Roman"/>
                <w:bCs/>
                <w:sz w:val="20"/>
                <w:szCs w:val="20"/>
              </w:rPr>
              <w:t xml:space="preserve"> Karşıt Hareketler</w:t>
            </w:r>
            <w:r w:rsidR="00572206" w:rsidRPr="00641584">
              <w:rPr>
                <w:rFonts w:ascii="Times New Roman" w:hAnsi="Times New Roman" w:cs="Times New Roman"/>
                <w:bCs/>
                <w:sz w:val="20"/>
                <w:szCs w:val="20"/>
              </w:rPr>
              <w:t>, Hareketlerin Grup Denklemleri</w:t>
            </w:r>
            <w:r w:rsidR="00A45E37" w:rsidRPr="00641584">
              <w:rPr>
                <w:rFonts w:ascii="Times New Roman" w:hAnsi="Times New Roman" w:cs="Times New Roman"/>
                <w:b/>
                <w:sz w:val="20"/>
                <w:szCs w:val="20"/>
              </w:rPr>
              <w:t xml:space="preserve"> </w:t>
            </w:r>
            <w:r w:rsidR="0077209B" w:rsidRPr="00641584">
              <w:rPr>
                <w:rFonts w:ascii="Times New Roman" w:hAnsi="Times New Roman" w:cs="Times New Roman"/>
                <w:b/>
                <w:sz w:val="20"/>
                <w:szCs w:val="20"/>
              </w:rPr>
              <w:t>(Uzaktan Eğitim)</w:t>
            </w:r>
          </w:p>
          <w:p w14:paraId="31914532" w14:textId="48B3B01D" w:rsidR="0077209B" w:rsidRPr="002B5B92" w:rsidRDefault="007277BA" w:rsidP="0077209B">
            <w:pPr>
              <w:rPr>
                <w:rFonts w:ascii="Times New Roman" w:hAnsi="Times New Roman" w:cs="Times New Roman"/>
                <w:b/>
                <w:sz w:val="20"/>
                <w:szCs w:val="20"/>
              </w:rPr>
            </w:pPr>
            <w:r w:rsidRPr="00641584">
              <w:rPr>
                <w:rFonts w:ascii="Times New Roman" w:hAnsi="Times New Roman" w:cs="Times New Roman"/>
                <w:b/>
                <w:sz w:val="20"/>
                <w:szCs w:val="20"/>
              </w:rPr>
              <w:t>1</w:t>
            </w:r>
            <w:r w:rsidR="00641584" w:rsidRPr="00641584">
              <w:rPr>
                <w:rFonts w:ascii="Times New Roman" w:hAnsi="Times New Roman" w:cs="Times New Roman"/>
                <w:b/>
                <w:sz w:val="20"/>
                <w:szCs w:val="20"/>
              </w:rPr>
              <w:t>4</w:t>
            </w:r>
            <w:r w:rsidR="0077209B" w:rsidRPr="00641584">
              <w:rPr>
                <w:rFonts w:ascii="Times New Roman" w:hAnsi="Times New Roman" w:cs="Times New Roman"/>
                <w:b/>
                <w:sz w:val="20"/>
                <w:szCs w:val="20"/>
              </w:rPr>
              <w:t>.Hafta</w:t>
            </w:r>
            <w:r w:rsidR="0077209B" w:rsidRPr="00641584">
              <w:rPr>
                <w:rFonts w:ascii="Times New Roman" w:hAnsi="Times New Roman" w:cs="Times New Roman"/>
                <w:bCs/>
                <w:sz w:val="20"/>
                <w:szCs w:val="20"/>
              </w:rPr>
              <w:t xml:space="preserve"> </w:t>
            </w:r>
            <w:r w:rsidR="00572206" w:rsidRPr="00641584">
              <w:rPr>
                <w:rFonts w:ascii="Times New Roman" w:hAnsi="Times New Roman" w:cs="Times New Roman"/>
                <w:bCs/>
                <w:sz w:val="20"/>
                <w:szCs w:val="20"/>
              </w:rPr>
              <w:t>Benzerlik Dönüşümleri: Genel Özellikleri, Radyal Dönüşüm, Benzerlik Grubunun Denklemleri, Benzer Şekiller Kavramının Genelleştirilmesi</w:t>
            </w:r>
            <w:r w:rsidR="00BC545A" w:rsidRPr="00641584">
              <w:rPr>
                <w:rFonts w:ascii="Times New Roman" w:hAnsi="Times New Roman" w:cs="Times New Roman"/>
                <w:bCs/>
                <w:sz w:val="20"/>
                <w:szCs w:val="20"/>
              </w:rPr>
              <w:t xml:space="preserve"> </w:t>
            </w:r>
            <w:r w:rsidR="0077209B" w:rsidRPr="00641584">
              <w:rPr>
                <w:rFonts w:ascii="Times New Roman" w:hAnsi="Times New Roman" w:cs="Times New Roman"/>
                <w:b/>
                <w:sz w:val="20"/>
                <w:szCs w:val="20"/>
              </w:rPr>
              <w:t>(Uzaktan Eğitim)</w:t>
            </w:r>
          </w:p>
          <w:p w14:paraId="37B4E77A" w14:textId="77777777" w:rsidR="0077209B" w:rsidRDefault="007277BA" w:rsidP="0077209B">
            <w:pPr>
              <w:rPr>
                <w:rFonts w:ascii="Times New Roman" w:hAnsi="Times New Roman" w:cs="Times New Roman"/>
                <w:b/>
                <w:sz w:val="20"/>
                <w:szCs w:val="20"/>
              </w:rPr>
            </w:pPr>
            <w:r w:rsidRPr="002B5B92">
              <w:rPr>
                <w:rFonts w:ascii="Times New Roman" w:hAnsi="Times New Roman" w:cs="Times New Roman"/>
                <w:b/>
                <w:sz w:val="20"/>
                <w:szCs w:val="20"/>
              </w:rPr>
              <w:t>1</w:t>
            </w:r>
            <w:r w:rsidR="00641584">
              <w:rPr>
                <w:rFonts w:ascii="Times New Roman" w:hAnsi="Times New Roman" w:cs="Times New Roman"/>
                <w:b/>
                <w:sz w:val="20"/>
                <w:szCs w:val="20"/>
              </w:rPr>
              <w:t>5</w:t>
            </w:r>
            <w:r w:rsidR="0077209B" w:rsidRPr="002B5B92">
              <w:rPr>
                <w:rFonts w:ascii="Times New Roman" w:hAnsi="Times New Roman" w:cs="Times New Roman"/>
                <w:b/>
                <w:sz w:val="20"/>
                <w:szCs w:val="20"/>
              </w:rPr>
              <w:t>.Hafta</w:t>
            </w:r>
            <w:r w:rsidR="0077209B" w:rsidRPr="002B5B92">
              <w:rPr>
                <w:rFonts w:ascii="Times New Roman" w:hAnsi="Times New Roman" w:cs="Times New Roman"/>
                <w:bCs/>
                <w:sz w:val="20"/>
                <w:szCs w:val="20"/>
              </w:rPr>
              <w:t xml:space="preserve"> </w:t>
            </w:r>
            <w:r w:rsidR="00641584" w:rsidRPr="00641584">
              <w:rPr>
                <w:rFonts w:ascii="Times New Roman" w:hAnsi="Times New Roman" w:cs="Times New Roman"/>
                <w:bCs/>
                <w:sz w:val="20"/>
                <w:szCs w:val="20"/>
              </w:rPr>
              <w:t>Benzer Şekiller Kavramının Genelleştirilmesi</w:t>
            </w:r>
            <w:r w:rsidR="00641584">
              <w:rPr>
                <w:rFonts w:ascii="Times New Roman" w:hAnsi="Times New Roman" w:cs="Times New Roman"/>
                <w:bCs/>
                <w:sz w:val="20"/>
                <w:szCs w:val="20"/>
              </w:rPr>
              <w:t xml:space="preserve">, </w:t>
            </w:r>
            <w:r w:rsidR="00BC545A" w:rsidRPr="002B5B92">
              <w:rPr>
                <w:rFonts w:ascii="Times New Roman" w:hAnsi="Times New Roman" w:cs="Times New Roman"/>
                <w:bCs/>
                <w:sz w:val="20"/>
                <w:szCs w:val="20"/>
              </w:rPr>
              <w:t>Metrik Geometri</w:t>
            </w:r>
            <w:r w:rsidR="00BC545A" w:rsidRPr="002B5B92">
              <w:rPr>
                <w:rFonts w:ascii="Times New Roman" w:hAnsi="Times New Roman" w:cs="Times New Roman"/>
                <w:b/>
                <w:sz w:val="20"/>
                <w:szCs w:val="20"/>
              </w:rPr>
              <w:t xml:space="preserve"> </w:t>
            </w:r>
            <w:r w:rsidR="0077209B" w:rsidRPr="002B5B92">
              <w:rPr>
                <w:rFonts w:ascii="Times New Roman" w:hAnsi="Times New Roman" w:cs="Times New Roman"/>
                <w:b/>
                <w:sz w:val="20"/>
                <w:szCs w:val="20"/>
              </w:rPr>
              <w:t>(Uzaktan Eğitim)</w:t>
            </w:r>
          </w:p>
          <w:p w14:paraId="2C2F0C42" w14:textId="65242BE5" w:rsidR="0068497B" w:rsidRPr="00BC545A" w:rsidRDefault="0068497B" w:rsidP="0077209B">
            <w:pPr>
              <w:rPr>
                <w:rFonts w:ascii="Times New Roman" w:hAnsi="Times New Roman" w:cs="Times New Roman"/>
                <w:b/>
                <w:sz w:val="20"/>
                <w:szCs w:val="20"/>
              </w:rPr>
            </w:pPr>
          </w:p>
        </w:tc>
      </w:tr>
      <w:tr w:rsidR="0077209B" w:rsidRPr="0077209B" w14:paraId="023A7C07" w14:textId="77777777" w:rsidTr="00130BE4">
        <w:trPr>
          <w:trHeight w:val="718"/>
        </w:trPr>
        <w:tc>
          <w:tcPr>
            <w:tcW w:w="2975" w:type="dxa"/>
            <w:vAlign w:val="center"/>
          </w:tcPr>
          <w:p w14:paraId="2E5591A2" w14:textId="77777777" w:rsidR="0077209B" w:rsidRPr="0077209B" w:rsidRDefault="0077209B" w:rsidP="0077209B">
            <w:pPr>
              <w:jc w:val="center"/>
              <w:rPr>
                <w:rFonts w:ascii="Times New Roman" w:hAnsi="Times New Roman" w:cs="Times New Roman"/>
                <w:b/>
                <w:sz w:val="20"/>
                <w:szCs w:val="20"/>
              </w:rPr>
            </w:pPr>
            <w:r w:rsidRPr="0077209B">
              <w:rPr>
                <w:rFonts w:ascii="Times New Roman" w:hAnsi="Times New Roman" w:cs="Times New Roman"/>
                <w:b/>
                <w:sz w:val="20"/>
                <w:szCs w:val="20"/>
              </w:rPr>
              <w:t>Ölçme-Değerlendirme</w:t>
            </w:r>
          </w:p>
        </w:tc>
        <w:tc>
          <w:tcPr>
            <w:tcW w:w="7787" w:type="dxa"/>
            <w:tcBorders>
              <w:bottom w:val="single" w:sz="4" w:space="0" w:color="auto"/>
            </w:tcBorders>
          </w:tcPr>
          <w:p w14:paraId="49A43FBA" w14:textId="77777777" w:rsidR="0068497B" w:rsidRDefault="0068497B" w:rsidP="0077209B">
            <w:pPr>
              <w:rPr>
                <w:rFonts w:ascii="Times New Roman" w:hAnsi="Times New Roman" w:cs="Times New Roman"/>
                <w:sz w:val="20"/>
                <w:szCs w:val="20"/>
              </w:rPr>
            </w:pPr>
          </w:p>
          <w:p w14:paraId="45F3046B" w14:textId="328594A5" w:rsidR="0077209B" w:rsidRDefault="00A72CE8" w:rsidP="0077209B">
            <w:pPr>
              <w:rPr>
                <w:rFonts w:ascii="Times New Roman" w:hAnsi="Times New Roman" w:cs="Times New Roman"/>
                <w:sz w:val="20"/>
                <w:szCs w:val="20"/>
              </w:rPr>
            </w:pPr>
            <w:r>
              <w:rPr>
                <w:rFonts w:ascii="Times New Roman" w:hAnsi="Times New Roman" w:cs="Times New Roman"/>
                <w:sz w:val="20"/>
                <w:szCs w:val="20"/>
              </w:rPr>
              <w:t xml:space="preserve">Sınavlar; </w:t>
            </w:r>
            <w:r w:rsidR="00C6665F">
              <w:rPr>
                <w:rFonts w:ascii="Times New Roman" w:hAnsi="Times New Roman" w:cs="Times New Roman"/>
                <w:sz w:val="20"/>
                <w:szCs w:val="20"/>
              </w:rPr>
              <w:t xml:space="preserve">1 </w:t>
            </w:r>
            <w:proofErr w:type="spellStart"/>
            <w:r w:rsidR="00C6665F">
              <w:rPr>
                <w:rFonts w:ascii="Times New Roman" w:hAnsi="Times New Roman" w:cs="Times New Roman"/>
                <w:sz w:val="20"/>
                <w:szCs w:val="20"/>
              </w:rPr>
              <w:t>Arasınav</w:t>
            </w:r>
            <w:proofErr w:type="spellEnd"/>
            <w:r>
              <w:rPr>
                <w:rFonts w:ascii="Times New Roman" w:hAnsi="Times New Roman" w:cs="Times New Roman"/>
                <w:sz w:val="20"/>
                <w:szCs w:val="20"/>
              </w:rPr>
              <w:t xml:space="preserve"> ve</w:t>
            </w:r>
            <w:r w:rsidR="00C6665F">
              <w:rPr>
                <w:rFonts w:ascii="Times New Roman" w:hAnsi="Times New Roman" w:cs="Times New Roman"/>
                <w:sz w:val="20"/>
                <w:szCs w:val="20"/>
              </w:rPr>
              <w:t xml:space="preserve"> 1 Yarıyıl sonu (Final) sınavı</w:t>
            </w:r>
            <w:r>
              <w:rPr>
                <w:rFonts w:ascii="Times New Roman" w:hAnsi="Times New Roman" w:cs="Times New Roman"/>
                <w:sz w:val="20"/>
                <w:szCs w:val="20"/>
              </w:rPr>
              <w:t xml:space="preserve"> olmak üzere yüzyüze </w:t>
            </w:r>
            <w:r w:rsidR="00C6665F">
              <w:rPr>
                <w:rFonts w:ascii="Times New Roman" w:hAnsi="Times New Roman" w:cs="Times New Roman"/>
                <w:sz w:val="20"/>
                <w:szCs w:val="20"/>
              </w:rPr>
              <w:t>yapılacaktır.</w:t>
            </w:r>
          </w:p>
          <w:p w14:paraId="2819ED8D" w14:textId="77777777" w:rsidR="0068497B" w:rsidRDefault="0068497B" w:rsidP="0077209B">
            <w:pPr>
              <w:rPr>
                <w:rFonts w:ascii="Times New Roman" w:hAnsi="Times New Roman" w:cs="Times New Roman"/>
                <w:sz w:val="20"/>
                <w:szCs w:val="20"/>
              </w:rPr>
            </w:pPr>
          </w:p>
          <w:p w14:paraId="459F2821" w14:textId="05BB0C7F" w:rsidR="00C6665F" w:rsidRDefault="00C6665F" w:rsidP="0077209B">
            <w:pPr>
              <w:rPr>
                <w:rFonts w:ascii="Times New Roman" w:hAnsi="Times New Roman" w:cs="Times New Roman"/>
                <w:sz w:val="20"/>
                <w:szCs w:val="20"/>
              </w:rPr>
            </w:pPr>
            <w:proofErr w:type="spellStart"/>
            <w:r>
              <w:rPr>
                <w:rFonts w:ascii="Times New Roman" w:hAnsi="Times New Roman" w:cs="Times New Roman"/>
                <w:sz w:val="20"/>
                <w:szCs w:val="20"/>
              </w:rPr>
              <w:t>Arasınavın</w:t>
            </w:r>
            <w:proofErr w:type="spellEnd"/>
            <w:r>
              <w:rPr>
                <w:rFonts w:ascii="Times New Roman" w:hAnsi="Times New Roman" w:cs="Times New Roman"/>
                <w:sz w:val="20"/>
                <w:szCs w:val="20"/>
              </w:rPr>
              <w:t xml:space="preserve"> %40 ı, Yarıyıl sonu (Final) </w:t>
            </w:r>
            <w:proofErr w:type="gramStart"/>
            <w:r>
              <w:rPr>
                <w:rFonts w:ascii="Times New Roman" w:hAnsi="Times New Roman" w:cs="Times New Roman"/>
                <w:sz w:val="20"/>
                <w:szCs w:val="20"/>
              </w:rPr>
              <w:t>sınavının  %</w:t>
            </w:r>
            <w:proofErr w:type="gramEnd"/>
            <w:r>
              <w:rPr>
                <w:rFonts w:ascii="Times New Roman" w:hAnsi="Times New Roman" w:cs="Times New Roman"/>
                <w:sz w:val="20"/>
                <w:szCs w:val="20"/>
              </w:rPr>
              <w:t xml:space="preserve">60 ı olacak </w:t>
            </w:r>
            <w:r w:rsidR="00A72CE8">
              <w:rPr>
                <w:rFonts w:ascii="Times New Roman" w:hAnsi="Times New Roman" w:cs="Times New Roman"/>
                <w:sz w:val="20"/>
                <w:szCs w:val="20"/>
              </w:rPr>
              <w:t>ş</w:t>
            </w:r>
            <w:r>
              <w:rPr>
                <w:rFonts w:ascii="Times New Roman" w:hAnsi="Times New Roman" w:cs="Times New Roman"/>
                <w:sz w:val="20"/>
                <w:szCs w:val="20"/>
              </w:rPr>
              <w:t>ekilde değerlendirilecektir.</w:t>
            </w:r>
          </w:p>
          <w:p w14:paraId="73DB288B" w14:textId="77777777" w:rsidR="0068497B" w:rsidRDefault="0068497B" w:rsidP="0077209B">
            <w:pPr>
              <w:rPr>
                <w:rFonts w:ascii="Times New Roman" w:hAnsi="Times New Roman" w:cs="Times New Roman"/>
                <w:sz w:val="20"/>
                <w:szCs w:val="20"/>
              </w:rPr>
            </w:pPr>
          </w:p>
          <w:p w14:paraId="0A21173F" w14:textId="7DE3CD12" w:rsidR="00C6665F" w:rsidRDefault="00C6665F" w:rsidP="0077209B">
            <w:pPr>
              <w:rPr>
                <w:rFonts w:ascii="Times New Roman" w:hAnsi="Times New Roman" w:cs="Times New Roman"/>
                <w:sz w:val="20"/>
                <w:szCs w:val="20"/>
              </w:rPr>
            </w:pPr>
            <w:r>
              <w:rPr>
                <w:rFonts w:ascii="Times New Roman" w:hAnsi="Times New Roman" w:cs="Times New Roman"/>
                <w:sz w:val="20"/>
                <w:szCs w:val="20"/>
              </w:rPr>
              <w:t>Sınav</w:t>
            </w:r>
            <w:r w:rsidR="007D1CC7">
              <w:rPr>
                <w:rFonts w:ascii="Times New Roman" w:hAnsi="Times New Roman" w:cs="Times New Roman"/>
                <w:sz w:val="20"/>
                <w:szCs w:val="20"/>
              </w:rPr>
              <w:t>lar</w:t>
            </w:r>
            <w:r w:rsidR="0068497B">
              <w:rPr>
                <w:rFonts w:ascii="Times New Roman" w:hAnsi="Times New Roman" w:cs="Times New Roman"/>
                <w:sz w:val="20"/>
                <w:szCs w:val="20"/>
              </w:rPr>
              <w:t xml:space="preserve">, </w:t>
            </w:r>
            <w:r>
              <w:rPr>
                <w:rFonts w:ascii="Times New Roman" w:hAnsi="Times New Roman" w:cs="Times New Roman"/>
                <w:sz w:val="20"/>
                <w:szCs w:val="20"/>
              </w:rPr>
              <w:t xml:space="preserve">Birim Yönetim Kurulu tarafından </w:t>
            </w:r>
            <w:r w:rsidR="007D1CC7">
              <w:rPr>
                <w:rFonts w:ascii="Times New Roman" w:hAnsi="Times New Roman" w:cs="Times New Roman"/>
                <w:sz w:val="20"/>
                <w:szCs w:val="20"/>
              </w:rPr>
              <w:t xml:space="preserve">tarihler </w:t>
            </w:r>
            <w:r>
              <w:rPr>
                <w:rFonts w:ascii="Times New Roman" w:hAnsi="Times New Roman" w:cs="Times New Roman"/>
                <w:sz w:val="20"/>
                <w:szCs w:val="20"/>
              </w:rPr>
              <w:t>belirlenerek web sayfasında ilan edilecektir.</w:t>
            </w:r>
          </w:p>
          <w:p w14:paraId="5296E776" w14:textId="1F4A8D72" w:rsidR="0068497B" w:rsidRPr="0077209B" w:rsidRDefault="0068497B" w:rsidP="0077209B">
            <w:pPr>
              <w:rPr>
                <w:rFonts w:ascii="Times New Roman" w:hAnsi="Times New Roman" w:cs="Times New Roman"/>
                <w:sz w:val="20"/>
                <w:szCs w:val="20"/>
              </w:rPr>
            </w:pPr>
          </w:p>
        </w:tc>
      </w:tr>
      <w:tr w:rsidR="0077209B" w:rsidRPr="0077209B" w14:paraId="0D17E452" w14:textId="77777777" w:rsidTr="00130BE4">
        <w:trPr>
          <w:trHeight w:val="439"/>
        </w:trPr>
        <w:tc>
          <w:tcPr>
            <w:tcW w:w="2975" w:type="dxa"/>
            <w:vAlign w:val="center"/>
          </w:tcPr>
          <w:p w14:paraId="18B4CA13" w14:textId="77777777" w:rsidR="0077209B" w:rsidRPr="0077209B" w:rsidRDefault="0077209B" w:rsidP="0077209B">
            <w:pPr>
              <w:jc w:val="center"/>
              <w:rPr>
                <w:rFonts w:ascii="Times New Roman" w:hAnsi="Times New Roman" w:cs="Times New Roman"/>
                <w:b/>
                <w:sz w:val="20"/>
                <w:szCs w:val="20"/>
              </w:rPr>
            </w:pPr>
            <w:r w:rsidRPr="0077209B">
              <w:rPr>
                <w:rFonts w:ascii="Times New Roman" w:hAnsi="Times New Roman" w:cs="Times New Roman"/>
                <w:b/>
                <w:sz w:val="20"/>
                <w:szCs w:val="20"/>
              </w:rPr>
              <w:t>Kaynaklar</w:t>
            </w:r>
          </w:p>
        </w:tc>
        <w:tc>
          <w:tcPr>
            <w:tcW w:w="7787" w:type="dxa"/>
            <w:tcBorders>
              <w:bottom w:val="single" w:sz="4" w:space="0" w:color="auto"/>
            </w:tcBorders>
          </w:tcPr>
          <w:sdt>
            <w:sdtPr>
              <w:rPr>
                <w:rFonts w:asciiTheme="minorHAnsi" w:eastAsiaTheme="minorHAnsi" w:hAnsiTheme="minorHAnsi" w:cstheme="minorBidi"/>
                <w:sz w:val="20"/>
                <w:szCs w:val="20"/>
                <w:highlight w:val="yellow"/>
                <w:lang w:eastAsia="en-US" w:bidi="ar-SA"/>
              </w:rPr>
              <w:id w:val="523509354"/>
              <w:bibliography/>
            </w:sdtPr>
            <w:sdtEndPr>
              <w:rPr>
                <w:rFonts w:ascii="Times New Roman" w:eastAsia="Times New Roman" w:hAnsi="Times New Roman" w:cs="Times New Roman"/>
                <w:sz w:val="22"/>
                <w:szCs w:val="22"/>
                <w:lang w:eastAsia="tr-TR" w:bidi="tr-TR"/>
              </w:rPr>
            </w:sdtEndPr>
            <w:sdtContent>
              <w:p w14:paraId="173FFE9F" w14:textId="421EA16B" w:rsidR="0077209B" w:rsidRPr="0068497B" w:rsidRDefault="00D56D50" w:rsidP="0068497B">
                <w:pPr>
                  <w:pStyle w:val="TableParagraph"/>
                  <w:spacing w:line="360" w:lineRule="auto"/>
                  <w:ind w:right="2320"/>
                  <w:rPr>
                    <w:rFonts w:asciiTheme="minorHAnsi" w:eastAsiaTheme="minorHAnsi" w:hAnsiTheme="minorHAnsi" w:cstheme="minorBidi"/>
                    <w:sz w:val="20"/>
                    <w:szCs w:val="20"/>
                    <w:lang w:eastAsia="en-US" w:bidi="ar-SA"/>
                  </w:rPr>
                </w:pPr>
                <w:r>
                  <w:rPr>
                    <w:sz w:val="20"/>
                    <w:szCs w:val="20"/>
                  </w:rPr>
                  <w:t>HACISALİHOĞLU, H. Hilmi</w:t>
                </w:r>
                <w:r w:rsidR="00536D44" w:rsidRPr="00F303EF">
                  <w:rPr>
                    <w:sz w:val="20"/>
                    <w:szCs w:val="20"/>
                  </w:rPr>
                  <w:t xml:space="preserve">. </w:t>
                </w:r>
                <w:r>
                  <w:rPr>
                    <w:sz w:val="20"/>
                    <w:szCs w:val="20"/>
                  </w:rPr>
                  <w:t>Dönüşümler ve Geometriler</w:t>
                </w:r>
                <w:r w:rsidR="00536D44" w:rsidRPr="00F303EF">
                  <w:rPr>
                    <w:sz w:val="20"/>
                    <w:szCs w:val="20"/>
                  </w:rPr>
                  <w:t>. Ankara</w:t>
                </w:r>
                <w:r>
                  <w:rPr>
                    <w:sz w:val="20"/>
                    <w:szCs w:val="20"/>
                  </w:rPr>
                  <w:t xml:space="preserve"> Üniversitesi, Fen Fakültesi, Matematik Bölümü,</w:t>
                </w:r>
                <w:r w:rsidR="0068497B">
                  <w:rPr>
                    <w:sz w:val="20"/>
                    <w:szCs w:val="20"/>
                  </w:rPr>
                  <w:t xml:space="preserve"> </w:t>
                </w:r>
                <w:r>
                  <w:rPr>
                    <w:sz w:val="20"/>
                    <w:szCs w:val="20"/>
                  </w:rPr>
                  <w:t>1998.</w:t>
                </w:r>
                <w:r w:rsidR="00536D44" w:rsidRPr="00F303EF">
                  <w:rPr>
                    <w:sz w:val="20"/>
                    <w:szCs w:val="20"/>
                  </w:rPr>
                  <w:t xml:space="preserve"> </w:t>
                </w:r>
              </w:p>
            </w:sdtContent>
          </w:sdt>
        </w:tc>
      </w:tr>
    </w:tbl>
    <w:p w14:paraId="6BA6C8D9" w14:textId="77777777" w:rsidR="00E40DA2" w:rsidRPr="00471546" w:rsidRDefault="00E40DA2" w:rsidP="00527C07">
      <w:pPr>
        <w:spacing w:before="9"/>
        <w:rPr>
          <w:sz w:val="27"/>
        </w:rPr>
      </w:pPr>
    </w:p>
    <w:tbl>
      <w:tblPr>
        <w:tblStyle w:val="TableNormal"/>
        <w:tblW w:w="105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2"/>
        <w:gridCol w:w="583"/>
        <w:gridCol w:w="583"/>
        <w:gridCol w:w="583"/>
        <w:gridCol w:w="583"/>
        <w:gridCol w:w="583"/>
        <w:gridCol w:w="443"/>
        <w:gridCol w:w="140"/>
        <w:gridCol w:w="583"/>
        <w:gridCol w:w="583"/>
        <w:gridCol w:w="451"/>
        <w:gridCol w:w="132"/>
        <w:gridCol w:w="683"/>
        <w:gridCol w:w="683"/>
        <w:gridCol w:w="331"/>
        <w:gridCol w:w="352"/>
        <w:gridCol w:w="683"/>
        <w:gridCol w:w="683"/>
        <w:gridCol w:w="866"/>
      </w:tblGrid>
      <w:tr w:rsidR="00B23684" w14:paraId="41F485D1" w14:textId="77777777" w:rsidTr="009B20C8">
        <w:trPr>
          <w:trHeight w:val="627"/>
        </w:trPr>
        <w:tc>
          <w:tcPr>
            <w:tcW w:w="10500" w:type="dxa"/>
            <w:gridSpan w:val="19"/>
          </w:tcPr>
          <w:p w14:paraId="48BE9C78" w14:textId="77777777" w:rsidR="00B23684" w:rsidRPr="00DF5AEF" w:rsidRDefault="00B23684" w:rsidP="00B23684">
            <w:pPr>
              <w:pStyle w:val="TableParagraph"/>
              <w:ind w:left="2553" w:right="2543"/>
              <w:jc w:val="center"/>
              <w:rPr>
                <w:b/>
                <w:sz w:val="20"/>
                <w:szCs w:val="20"/>
              </w:rPr>
            </w:pPr>
            <w:bookmarkStart w:id="0" w:name="_Hlk63293020"/>
            <w:r w:rsidRPr="00DF5AEF">
              <w:rPr>
                <w:b/>
                <w:sz w:val="20"/>
                <w:szCs w:val="20"/>
              </w:rPr>
              <w:t>PROGRAM ÖĞRENME ÇIKTILARI İLE</w:t>
            </w:r>
          </w:p>
          <w:p w14:paraId="5385755E" w14:textId="34AA1233" w:rsidR="00B23684" w:rsidRPr="00DF5AEF" w:rsidRDefault="00B23684" w:rsidP="00B23684">
            <w:pPr>
              <w:pStyle w:val="TableParagraph"/>
              <w:ind w:left="2553" w:right="2544"/>
              <w:jc w:val="center"/>
              <w:rPr>
                <w:b/>
                <w:sz w:val="20"/>
                <w:szCs w:val="20"/>
              </w:rPr>
            </w:pPr>
            <w:r w:rsidRPr="00DF5AEF">
              <w:rPr>
                <w:b/>
                <w:sz w:val="20"/>
                <w:szCs w:val="20"/>
              </w:rPr>
              <w:t xml:space="preserve">DERS ÖĞRENİM </w:t>
            </w:r>
            <w:r w:rsidR="00047CA6">
              <w:rPr>
                <w:b/>
                <w:sz w:val="20"/>
                <w:szCs w:val="20"/>
              </w:rPr>
              <w:t>ÇIKTI</w:t>
            </w:r>
            <w:r w:rsidRPr="00DF5AEF">
              <w:rPr>
                <w:b/>
                <w:sz w:val="20"/>
                <w:szCs w:val="20"/>
              </w:rPr>
              <w:t>LARI İLİŞKİSİ TABLOSU</w:t>
            </w:r>
          </w:p>
        </w:tc>
      </w:tr>
      <w:tr w:rsidR="00B23684" w14:paraId="772BD29D" w14:textId="77777777" w:rsidTr="009B20C8">
        <w:trPr>
          <w:trHeight w:val="312"/>
        </w:trPr>
        <w:tc>
          <w:tcPr>
            <w:tcW w:w="972" w:type="dxa"/>
          </w:tcPr>
          <w:p w14:paraId="5CBE87A1" w14:textId="77777777" w:rsidR="00B23684" w:rsidRPr="00DF5AEF" w:rsidRDefault="00B23684" w:rsidP="00B23684">
            <w:pPr>
              <w:pStyle w:val="TableParagraph"/>
              <w:rPr>
                <w:sz w:val="20"/>
                <w:szCs w:val="20"/>
              </w:rPr>
            </w:pPr>
          </w:p>
        </w:tc>
        <w:tc>
          <w:tcPr>
            <w:tcW w:w="583" w:type="dxa"/>
          </w:tcPr>
          <w:p w14:paraId="14660A20" w14:textId="77777777" w:rsidR="00B23684" w:rsidRPr="00DF5AEF" w:rsidRDefault="00B23684" w:rsidP="00B23684">
            <w:pPr>
              <w:pStyle w:val="TableParagraph"/>
              <w:rPr>
                <w:b/>
                <w:sz w:val="20"/>
                <w:szCs w:val="20"/>
              </w:rPr>
            </w:pPr>
            <w:r w:rsidRPr="00DF5AEF">
              <w:rPr>
                <w:b/>
                <w:sz w:val="20"/>
                <w:szCs w:val="20"/>
              </w:rPr>
              <w:t>PÇ1</w:t>
            </w:r>
          </w:p>
        </w:tc>
        <w:tc>
          <w:tcPr>
            <w:tcW w:w="583" w:type="dxa"/>
          </w:tcPr>
          <w:p w14:paraId="299F30EA" w14:textId="77777777" w:rsidR="00B23684" w:rsidRPr="00DF5AEF" w:rsidRDefault="00B23684" w:rsidP="00B23684">
            <w:pPr>
              <w:pStyle w:val="TableParagraph"/>
              <w:rPr>
                <w:b/>
                <w:sz w:val="20"/>
                <w:szCs w:val="20"/>
              </w:rPr>
            </w:pPr>
            <w:r w:rsidRPr="00DF5AEF">
              <w:rPr>
                <w:b/>
                <w:sz w:val="20"/>
                <w:szCs w:val="20"/>
              </w:rPr>
              <w:t>PÇ2</w:t>
            </w:r>
          </w:p>
        </w:tc>
        <w:tc>
          <w:tcPr>
            <w:tcW w:w="583" w:type="dxa"/>
          </w:tcPr>
          <w:p w14:paraId="5B2438D4" w14:textId="77777777" w:rsidR="00B23684" w:rsidRPr="00DF5AEF" w:rsidRDefault="00B23684" w:rsidP="00B23684">
            <w:pPr>
              <w:pStyle w:val="TableParagraph"/>
              <w:ind w:left="107"/>
              <w:rPr>
                <w:b/>
                <w:sz w:val="20"/>
                <w:szCs w:val="20"/>
              </w:rPr>
            </w:pPr>
            <w:r w:rsidRPr="00DF5AEF">
              <w:rPr>
                <w:b/>
                <w:sz w:val="20"/>
                <w:szCs w:val="20"/>
              </w:rPr>
              <w:t>PÇ3</w:t>
            </w:r>
          </w:p>
        </w:tc>
        <w:tc>
          <w:tcPr>
            <w:tcW w:w="583" w:type="dxa"/>
          </w:tcPr>
          <w:p w14:paraId="17A50338" w14:textId="77777777" w:rsidR="00B23684" w:rsidRPr="00DF5AEF" w:rsidRDefault="00B23684" w:rsidP="00B23684">
            <w:pPr>
              <w:pStyle w:val="TableParagraph"/>
              <w:rPr>
                <w:b/>
                <w:sz w:val="20"/>
                <w:szCs w:val="20"/>
              </w:rPr>
            </w:pPr>
            <w:r w:rsidRPr="00DF5AEF">
              <w:rPr>
                <w:b/>
                <w:sz w:val="20"/>
                <w:szCs w:val="20"/>
              </w:rPr>
              <w:t>PÇ4</w:t>
            </w:r>
          </w:p>
        </w:tc>
        <w:tc>
          <w:tcPr>
            <w:tcW w:w="583" w:type="dxa"/>
          </w:tcPr>
          <w:p w14:paraId="30794BE5" w14:textId="77777777" w:rsidR="00B23684" w:rsidRPr="00DF5AEF" w:rsidRDefault="00B23684" w:rsidP="00B23684">
            <w:pPr>
              <w:pStyle w:val="TableParagraph"/>
              <w:ind w:left="107"/>
              <w:rPr>
                <w:b/>
                <w:sz w:val="20"/>
                <w:szCs w:val="20"/>
              </w:rPr>
            </w:pPr>
            <w:r w:rsidRPr="00DF5AEF">
              <w:rPr>
                <w:b/>
                <w:sz w:val="20"/>
                <w:szCs w:val="20"/>
              </w:rPr>
              <w:t>PÇ5</w:t>
            </w:r>
          </w:p>
        </w:tc>
        <w:tc>
          <w:tcPr>
            <w:tcW w:w="583" w:type="dxa"/>
            <w:gridSpan w:val="2"/>
          </w:tcPr>
          <w:p w14:paraId="38614DC9" w14:textId="77777777" w:rsidR="00B23684" w:rsidRPr="00DF5AEF" w:rsidRDefault="00B23684" w:rsidP="00B23684">
            <w:pPr>
              <w:pStyle w:val="TableParagraph"/>
              <w:ind w:left="107"/>
              <w:rPr>
                <w:b/>
                <w:sz w:val="20"/>
                <w:szCs w:val="20"/>
              </w:rPr>
            </w:pPr>
            <w:r w:rsidRPr="00DF5AEF">
              <w:rPr>
                <w:b/>
                <w:sz w:val="20"/>
                <w:szCs w:val="20"/>
              </w:rPr>
              <w:t>PÇ6</w:t>
            </w:r>
          </w:p>
        </w:tc>
        <w:tc>
          <w:tcPr>
            <w:tcW w:w="583" w:type="dxa"/>
          </w:tcPr>
          <w:p w14:paraId="07F1D756" w14:textId="112F930E" w:rsidR="00B23684" w:rsidRPr="00DF5AEF" w:rsidRDefault="00B23684" w:rsidP="00B23684">
            <w:pPr>
              <w:pStyle w:val="TableParagraph"/>
              <w:ind w:left="107"/>
              <w:rPr>
                <w:b/>
                <w:sz w:val="20"/>
                <w:szCs w:val="20"/>
              </w:rPr>
            </w:pPr>
          </w:p>
        </w:tc>
        <w:tc>
          <w:tcPr>
            <w:tcW w:w="583" w:type="dxa"/>
          </w:tcPr>
          <w:p w14:paraId="63DEC460" w14:textId="31C30126" w:rsidR="00B23684" w:rsidRPr="00DF5AEF" w:rsidRDefault="00B23684" w:rsidP="00B23684">
            <w:pPr>
              <w:pStyle w:val="TableParagraph"/>
              <w:ind w:left="107"/>
              <w:rPr>
                <w:b/>
                <w:sz w:val="20"/>
                <w:szCs w:val="20"/>
              </w:rPr>
            </w:pPr>
          </w:p>
        </w:tc>
        <w:tc>
          <w:tcPr>
            <w:tcW w:w="583" w:type="dxa"/>
            <w:gridSpan w:val="2"/>
          </w:tcPr>
          <w:p w14:paraId="74207150" w14:textId="22CFAAC0" w:rsidR="00B23684" w:rsidRPr="00DF5AEF" w:rsidRDefault="00B23684" w:rsidP="00B23684">
            <w:pPr>
              <w:pStyle w:val="TableParagraph"/>
              <w:ind w:left="107"/>
              <w:rPr>
                <w:b/>
                <w:sz w:val="20"/>
                <w:szCs w:val="20"/>
              </w:rPr>
            </w:pPr>
          </w:p>
        </w:tc>
        <w:tc>
          <w:tcPr>
            <w:tcW w:w="683" w:type="dxa"/>
          </w:tcPr>
          <w:p w14:paraId="1BA7ED1F" w14:textId="38F06275" w:rsidR="00B23684" w:rsidRPr="00DF5AEF" w:rsidRDefault="00B23684" w:rsidP="00B23684">
            <w:pPr>
              <w:pStyle w:val="TableParagraph"/>
              <w:ind w:left="107"/>
              <w:rPr>
                <w:b/>
                <w:sz w:val="20"/>
                <w:szCs w:val="20"/>
              </w:rPr>
            </w:pPr>
          </w:p>
        </w:tc>
        <w:tc>
          <w:tcPr>
            <w:tcW w:w="683" w:type="dxa"/>
          </w:tcPr>
          <w:p w14:paraId="144076D6" w14:textId="0FA65976" w:rsidR="00B23684" w:rsidRPr="00DF5AEF" w:rsidRDefault="00B23684" w:rsidP="00B23684">
            <w:pPr>
              <w:pStyle w:val="TableParagraph"/>
              <w:ind w:left="107"/>
              <w:rPr>
                <w:b/>
                <w:sz w:val="20"/>
                <w:szCs w:val="20"/>
              </w:rPr>
            </w:pPr>
          </w:p>
        </w:tc>
        <w:tc>
          <w:tcPr>
            <w:tcW w:w="683" w:type="dxa"/>
            <w:gridSpan w:val="2"/>
          </w:tcPr>
          <w:p w14:paraId="081BA88B" w14:textId="77777777" w:rsidR="00B23684" w:rsidRPr="00DF5AEF" w:rsidRDefault="00B23684" w:rsidP="00B23684">
            <w:pPr>
              <w:pStyle w:val="TableParagraph"/>
              <w:rPr>
                <w:b/>
                <w:sz w:val="20"/>
                <w:szCs w:val="20"/>
              </w:rPr>
            </w:pPr>
          </w:p>
        </w:tc>
        <w:tc>
          <w:tcPr>
            <w:tcW w:w="683" w:type="dxa"/>
          </w:tcPr>
          <w:p w14:paraId="281D83D6" w14:textId="77777777" w:rsidR="00B23684" w:rsidRPr="00DF5AEF" w:rsidRDefault="00B23684" w:rsidP="00B23684">
            <w:pPr>
              <w:pStyle w:val="TableParagraph"/>
              <w:ind w:left="107"/>
              <w:rPr>
                <w:b/>
                <w:sz w:val="20"/>
                <w:szCs w:val="20"/>
              </w:rPr>
            </w:pPr>
          </w:p>
        </w:tc>
        <w:tc>
          <w:tcPr>
            <w:tcW w:w="683" w:type="dxa"/>
          </w:tcPr>
          <w:p w14:paraId="0F576A15" w14:textId="77777777" w:rsidR="00B23684" w:rsidRPr="00DF5AEF" w:rsidRDefault="00B23684" w:rsidP="00B23684">
            <w:pPr>
              <w:pStyle w:val="TableParagraph"/>
              <w:ind w:left="107"/>
              <w:rPr>
                <w:b/>
                <w:sz w:val="20"/>
                <w:szCs w:val="20"/>
              </w:rPr>
            </w:pPr>
          </w:p>
        </w:tc>
        <w:tc>
          <w:tcPr>
            <w:tcW w:w="866" w:type="dxa"/>
          </w:tcPr>
          <w:p w14:paraId="278D6A18" w14:textId="77777777" w:rsidR="00B23684" w:rsidRPr="00DF5AEF" w:rsidRDefault="00B23684" w:rsidP="00B23684">
            <w:pPr>
              <w:pStyle w:val="TableParagraph"/>
              <w:rPr>
                <w:b/>
                <w:sz w:val="20"/>
                <w:szCs w:val="20"/>
              </w:rPr>
            </w:pPr>
          </w:p>
        </w:tc>
      </w:tr>
      <w:tr w:rsidR="00B23684" w14:paraId="308FE93B" w14:textId="77777777" w:rsidTr="009B20C8">
        <w:trPr>
          <w:trHeight w:val="300"/>
        </w:trPr>
        <w:tc>
          <w:tcPr>
            <w:tcW w:w="972" w:type="dxa"/>
          </w:tcPr>
          <w:p w14:paraId="673BBE34" w14:textId="457F4D69" w:rsidR="00B23684" w:rsidRPr="00DF5AEF" w:rsidRDefault="00B23684" w:rsidP="00B23684">
            <w:pPr>
              <w:pStyle w:val="TableParagraph"/>
              <w:rPr>
                <w:b/>
                <w:sz w:val="20"/>
                <w:szCs w:val="20"/>
              </w:rPr>
            </w:pPr>
            <w:r w:rsidRPr="00DF5AEF">
              <w:rPr>
                <w:b/>
                <w:sz w:val="20"/>
                <w:szCs w:val="20"/>
              </w:rPr>
              <w:t>Ö</w:t>
            </w:r>
            <w:r w:rsidR="00E40DA2">
              <w:rPr>
                <w:b/>
                <w:sz w:val="20"/>
                <w:szCs w:val="20"/>
              </w:rPr>
              <w:t>Ç</w:t>
            </w:r>
            <w:r w:rsidRPr="00DF5AEF">
              <w:rPr>
                <w:b/>
                <w:sz w:val="20"/>
                <w:szCs w:val="20"/>
              </w:rPr>
              <w:t>1</w:t>
            </w:r>
          </w:p>
        </w:tc>
        <w:tc>
          <w:tcPr>
            <w:tcW w:w="583" w:type="dxa"/>
          </w:tcPr>
          <w:p w14:paraId="79FCC3C1" w14:textId="69293702" w:rsidR="00B23684" w:rsidRPr="00DF5AEF" w:rsidRDefault="00743E80" w:rsidP="00743E80">
            <w:pPr>
              <w:pStyle w:val="TableParagraph"/>
              <w:jc w:val="center"/>
              <w:rPr>
                <w:sz w:val="20"/>
                <w:szCs w:val="20"/>
              </w:rPr>
            </w:pPr>
            <w:r>
              <w:rPr>
                <w:sz w:val="20"/>
                <w:szCs w:val="20"/>
              </w:rPr>
              <w:t>5</w:t>
            </w:r>
          </w:p>
        </w:tc>
        <w:tc>
          <w:tcPr>
            <w:tcW w:w="583" w:type="dxa"/>
          </w:tcPr>
          <w:p w14:paraId="70EEAE68" w14:textId="6D302708" w:rsidR="00B23684" w:rsidRPr="00DF5AEF" w:rsidRDefault="00743E80" w:rsidP="00743E80">
            <w:pPr>
              <w:pStyle w:val="TableParagraph"/>
              <w:jc w:val="center"/>
              <w:rPr>
                <w:sz w:val="20"/>
                <w:szCs w:val="20"/>
              </w:rPr>
            </w:pPr>
            <w:r>
              <w:rPr>
                <w:sz w:val="20"/>
                <w:szCs w:val="20"/>
              </w:rPr>
              <w:t>5</w:t>
            </w:r>
          </w:p>
        </w:tc>
        <w:tc>
          <w:tcPr>
            <w:tcW w:w="583" w:type="dxa"/>
          </w:tcPr>
          <w:p w14:paraId="0FA5D02F" w14:textId="6B565FE8" w:rsidR="00B23684" w:rsidRPr="00DF5AEF" w:rsidRDefault="00743E80" w:rsidP="00743E80">
            <w:pPr>
              <w:pStyle w:val="TableParagraph"/>
              <w:ind w:left="107"/>
              <w:jc w:val="center"/>
              <w:rPr>
                <w:sz w:val="20"/>
                <w:szCs w:val="20"/>
              </w:rPr>
            </w:pPr>
            <w:r>
              <w:rPr>
                <w:sz w:val="20"/>
                <w:szCs w:val="20"/>
              </w:rPr>
              <w:t>1</w:t>
            </w:r>
          </w:p>
        </w:tc>
        <w:tc>
          <w:tcPr>
            <w:tcW w:w="583" w:type="dxa"/>
          </w:tcPr>
          <w:p w14:paraId="67304D0D" w14:textId="6BAA26D0" w:rsidR="00B23684" w:rsidRPr="00DF5AEF" w:rsidRDefault="00743E80" w:rsidP="00743E80">
            <w:pPr>
              <w:pStyle w:val="TableParagraph"/>
              <w:jc w:val="center"/>
              <w:rPr>
                <w:sz w:val="20"/>
                <w:szCs w:val="20"/>
              </w:rPr>
            </w:pPr>
            <w:r>
              <w:rPr>
                <w:sz w:val="20"/>
                <w:szCs w:val="20"/>
              </w:rPr>
              <w:t>5</w:t>
            </w:r>
          </w:p>
        </w:tc>
        <w:tc>
          <w:tcPr>
            <w:tcW w:w="583" w:type="dxa"/>
          </w:tcPr>
          <w:p w14:paraId="4308CB7B" w14:textId="799FEA2D" w:rsidR="00B23684" w:rsidRPr="00DF5AEF" w:rsidRDefault="00743E80" w:rsidP="00743E80">
            <w:pPr>
              <w:pStyle w:val="TableParagraph"/>
              <w:ind w:left="107"/>
              <w:jc w:val="center"/>
              <w:rPr>
                <w:sz w:val="20"/>
                <w:szCs w:val="20"/>
              </w:rPr>
            </w:pPr>
            <w:r>
              <w:rPr>
                <w:sz w:val="20"/>
                <w:szCs w:val="20"/>
              </w:rPr>
              <w:t>4</w:t>
            </w:r>
          </w:p>
        </w:tc>
        <w:tc>
          <w:tcPr>
            <w:tcW w:w="583" w:type="dxa"/>
            <w:gridSpan w:val="2"/>
          </w:tcPr>
          <w:p w14:paraId="43730CC5" w14:textId="06E7C0DA" w:rsidR="00B23684" w:rsidRPr="00DF5AEF" w:rsidRDefault="00743E80" w:rsidP="00743E80">
            <w:pPr>
              <w:pStyle w:val="TableParagraph"/>
              <w:ind w:left="107"/>
              <w:jc w:val="center"/>
              <w:rPr>
                <w:sz w:val="20"/>
                <w:szCs w:val="20"/>
              </w:rPr>
            </w:pPr>
            <w:r>
              <w:rPr>
                <w:sz w:val="20"/>
                <w:szCs w:val="20"/>
              </w:rPr>
              <w:t>4</w:t>
            </w:r>
          </w:p>
        </w:tc>
        <w:tc>
          <w:tcPr>
            <w:tcW w:w="583" w:type="dxa"/>
          </w:tcPr>
          <w:p w14:paraId="2FBDA84D" w14:textId="039BCB14" w:rsidR="00B23684" w:rsidRPr="00DF5AEF" w:rsidRDefault="00B23684" w:rsidP="00B23684">
            <w:pPr>
              <w:pStyle w:val="TableParagraph"/>
              <w:ind w:left="107"/>
              <w:rPr>
                <w:sz w:val="20"/>
                <w:szCs w:val="20"/>
              </w:rPr>
            </w:pPr>
          </w:p>
        </w:tc>
        <w:tc>
          <w:tcPr>
            <w:tcW w:w="583" w:type="dxa"/>
          </w:tcPr>
          <w:p w14:paraId="19EE576F" w14:textId="605DFD4B" w:rsidR="00B23684" w:rsidRPr="00DF5AEF" w:rsidRDefault="00B23684" w:rsidP="00B23684">
            <w:pPr>
              <w:pStyle w:val="TableParagraph"/>
              <w:ind w:left="107"/>
              <w:rPr>
                <w:sz w:val="20"/>
                <w:szCs w:val="20"/>
              </w:rPr>
            </w:pPr>
          </w:p>
        </w:tc>
        <w:tc>
          <w:tcPr>
            <w:tcW w:w="583" w:type="dxa"/>
            <w:gridSpan w:val="2"/>
          </w:tcPr>
          <w:p w14:paraId="679CFF69" w14:textId="3FEC6B84" w:rsidR="00B23684" w:rsidRPr="00DF5AEF" w:rsidRDefault="00B23684" w:rsidP="00B23684">
            <w:pPr>
              <w:pStyle w:val="TableParagraph"/>
              <w:ind w:left="107"/>
              <w:rPr>
                <w:sz w:val="20"/>
                <w:szCs w:val="20"/>
              </w:rPr>
            </w:pPr>
          </w:p>
        </w:tc>
        <w:tc>
          <w:tcPr>
            <w:tcW w:w="683" w:type="dxa"/>
          </w:tcPr>
          <w:p w14:paraId="0CFF40EE" w14:textId="2B9E04B8" w:rsidR="00B23684" w:rsidRPr="00DF5AEF" w:rsidRDefault="00B23684" w:rsidP="00B23684">
            <w:pPr>
              <w:pStyle w:val="TableParagraph"/>
              <w:ind w:left="107"/>
              <w:rPr>
                <w:sz w:val="20"/>
                <w:szCs w:val="20"/>
              </w:rPr>
            </w:pPr>
          </w:p>
        </w:tc>
        <w:tc>
          <w:tcPr>
            <w:tcW w:w="683" w:type="dxa"/>
          </w:tcPr>
          <w:p w14:paraId="376A9F83" w14:textId="2EED6365" w:rsidR="00B23684" w:rsidRPr="00DF5AEF" w:rsidRDefault="00B23684" w:rsidP="00B23684">
            <w:pPr>
              <w:pStyle w:val="TableParagraph"/>
              <w:rPr>
                <w:sz w:val="20"/>
                <w:szCs w:val="20"/>
              </w:rPr>
            </w:pPr>
            <w:r>
              <w:rPr>
                <w:sz w:val="20"/>
                <w:szCs w:val="20"/>
              </w:rPr>
              <w:t xml:space="preserve">  </w:t>
            </w:r>
          </w:p>
        </w:tc>
        <w:tc>
          <w:tcPr>
            <w:tcW w:w="683" w:type="dxa"/>
            <w:gridSpan w:val="2"/>
          </w:tcPr>
          <w:p w14:paraId="10762F26" w14:textId="77777777" w:rsidR="00B23684" w:rsidRPr="00DF5AEF" w:rsidRDefault="00B23684" w:rsidP="00B23684">
            <w:pPr>
              <w:pStyle w:val="TableParagraph"/>
              <w:ind w:left="107"/>
              <w:rPr>
                <w:sz w:val="20"/>
                <w:szCs w:val="20"/>
              </w:rPr>
            </w:pPr>
          </w:p>
        </w:tc>
        <w:tc>
          <w:tcPr>
            <w:tcW w:w="683" w:type="dxa"/>
          </w:tcPr>
          <w:p w14:paraId="20FB6E04" w14:textId="77777777" w:rsidR="00B23684" w:rsidRPr="00DF5AEF" w:rsidRDefault="00B23684" w:rsidP="00B23684">
            <w:pPr>
              <w:pStyle w:val="TableParagraph"/>
              <w:ind w:left="107"/>
              <w:rPr>
                <w:sz w:val="20"/>
                <w:szCs w:val="20"/>
              </w:rPr>
            </w:pPr>
          </w:p>
        </w:tc>
        <w:tc>
          <w:tcPr>
            <w:tcW w:w="683" w:type="dxa"/>
          </w:tcPr>
          <w:p w14:paraId="68B8658B" w14:textId="77777777" w:rsidR="00B23684" w:rsidRPr="00DF5AEF" w:rsidRDefault="00B23684" w:rsidP="00B23684">
            <w:pPr>
              <w:pStyle w:val="TableParagraph"/>
              <w:ind w:left="107"/>
              <w:rPr>
                <w:sz w:val="20"/>
                <w:szCs w:val="20"/>
              </w:rPr>
            </w:pPr>
          </w:p>
        </w:tc>
        <w:tc>
          <w:tcPr>
            <w:tcW w:w="866" w:type="dxa"/>
          </w:tcPr>
          <w:p w14:paraId="051C7A63" w14:textId="77777777" w:rsidR="00B23684" w:rsidRPr="00DF5AEF" w:rsidRDefault="00B23684" w:rsidP="00B23684">
            <w:pPr>
              <w:pStyle w:val="TableParagraph"/>
              <w:rPr>
                <w:sz w:val="20"/>
                <w:szCs w:val="20"/>
              </w:rPr>
            </w:pPr>
          </w:p>
        </w:tc>
      </w:tr>
      <w:tr w:rsidR="00B23684" w14:paraId="487EA5F9" w14:textId="77777777" w:rsidTr="009B20C8">
        <w:trPr>
          <w:trHeight w:val="311"/>
        </w:trPr>
        <w:tc>
          <w:tcPr>
            <w:tcW w:w="972" w:type="dxa"/>
          </w:tcPr>
          <w:p w14:paraId="1BF337EE" w14:textId="2FF86851" w:rsidR="00B23684" w:rsidRPr="00DF5AEF" w:rsidRDefault="00B23684" w:rsidP="00B23684">
            <w:pPr>
              <w:pStyle w:val="TableParagraph"/>
              <w:rPr>
                <w:b/>
                <w:sz w:val="20"/>
                <w:szCs w:val="20"/>
              </w:rPr>
            </w:pPr>
            <w:r w:rsidRPr="00DF5AEF">
              <w:rPr>
                <w:b/>
                <w:sz w:val="20"/>
                <w:szCs w:val="20"/>
              </w:rPr>
              <w:t>Ö</w:t>
            </w:r>
            <w:r w:rsidR="00E40DA2">
              <w:rPr>
                <w:b/>
                <w:sz w:val="20"/>
                <w:szCs w:val="20"/>
              </w:rPr>
              <w:t>Ç</w:t>
            </w:r>
            <w:r w:rsidRPr="00DF5AEF">
              <w:rPr>
                <w:b/>
                <w:sz w:val="20"/>
                <w:szCs w:val="20"/>
              </w:rPr>
              <w:t>2</w:t>
            </w:r>
          </w:p>
        </w:tc>
        <w:tc>
          <w:tcPr>
            <w:tcW w:w="583" w:type="dxa"/>
          </w:tcPr>
          <w:p w14:paraId="5CB5617A" w14:textId="2D65C224" w:rsidR="00B23684" w:rsidRPr="00DF5AEF" w:rsidRDefault="00965EAF" w:rsidP="00743E80">
            <w:pPr>
              <w:pStyle w:val="TableParagraph"/>
              <w:jc w:val="center"/>
              <w:rPr>
                <w:sz w:val="20"/>
                <w:szCs w:val="20"/>
              </w:rPr>
            </w:pPr>
            <w:r>
              <w:rPr>
                <w:sz w:val="20"/>
                <w:szCs w:val="20"/>
              </w:rPr>
              <w:t>5</w:t>
            </w:r>
          </w:p>
        </w:tc>
        <w:tc>
          <w:tcPr>
            <w:tcW w:w="583" w:type="dxa"/>
          </w:tcPr>
          <w:p w14:paraId="3569721E" w14:textId="33D5AAFB" w:rsidR="00B23684" w:rsidRPr="00DF5AEF" w:rsidRDefault="00965EAF" w:rsidP="00743E80">
            <w:pPr>
              <w:pStyle w:val="TableParagraph"/>
              <w:jc w:val="center"/>
              <w:rPr>
                <w:sz w:val="20"/>
                <w:szCs w:val="20"/>
              </w:rPr>
            </w:pPr>
            <w:r>
              <w:rPr>
                <w:sz w:val="20"/>
                <w:szCs w:val="20"/>
              </w:rPr>
              <w:t>5</w:t>
            </w:r>
          </w:p>
        </w:tc>
        <w:tc>
          <w:tcPr>
            <w:tcW w:w="583" w:type="dxa"/>
          </w:tcPr>
          <w:p w14:paraId="294BB8D9" w14:textId="270D3919" w:rsidR="00B23684" w:rsidRPr="00DF5AEF" w:rsidRDefault="00965EAF" w:rsidP="00743E80">
            <w:pPr>
              <w:pStyle w:val="TableParagraph"/>
              <w:ind w:left="107"/>
              <w:jc w:val="center"/>
              <w:rPr>
                <w:sz w:val="20"/>
                <w:szCs w:val="20"/>
              </w:rPr>
            </w:pPr>
            <w:r>
              <w:rPr>
                <w:sz w:val="20"/>
                <w:szCs w:val="20"/>
              </w:rPr>
              <w:t>1</w:t>
            </w:r>
          </w:p>
        </w:tc>
        <w:tc>
          <w:tcPr>
            <w:tcW w:w="583" w:type="dxa"/>
          </w:tcPr>
          <w:p w14:paraId="58FF2F67" w14:textId="41544CB9" w:rsidR="00B23684" w:rsidRPr="00DF5AEF" w:rsidRDefault="00965EAF" w:rsidP="00743E80">
            <w:pPr>
              <w:pStyle w:val="TableParagraph"/>
              <w:jc w:val="center"/>
              <w:rPr>
                <w:sz w:val="20"/>
                <w:szCs w:val="20"/>
              </w:rPr>
            </w:pPr>
            <w:r>
              <w:rPr>
                <w:sz w:val="20"/>
                <w:szCs w:val="20"/>
              </w:rPr>
              <w:t>5</w:t>
            </w:r>
          </w:p>
        </w:tc>
        <w:tc>
          <w:tcPr>
            <w:tcW w:w="583" w:type="dxa"/>
          </w:tcPr>
          <w:p w14:paraId="50CA62B3" w14:textId="5A102A79" w:rsidR="00B23684" w:rsidRPr="00DF5AEF" w:rsidRDefault="00965EAF" w:rsidP="00743E80">
            <w:pPr>
              <w:pStyle w:val="TableParagraph"/>
              <w:ind w:left="107"/>
              <w:jc w:val="center"/>
              <w:rPr>
                <w:sz w:val="20"/>
                <w:szCs w:val="20"/>
              </w:rPr>
            </w:pPr>
            <w:r>
              <w:rPr>
                <w:sz w:val="20"/>
                <w:szCs w:val="20"/>
              </w:rPr>
              <w:t>4</w:t>
            </w:r>
          </w:p>
        </w:tc>
        <w:tc>
          <w:tcPr>
            <w:tcW w:w="583" w:type="dxa"/>
            <w:gridSpan w:val="2"/>
          </w:tcPr>
          <w:p w14:paraId="7F395686" w14:textId="393A58EC" w:rsidR="00B23684" w:rsidRPr="00DF5AEF" w:rsidRDefault="00965EAF" w:rsidP="00743E80">
            <w:pPr>
              <w:pStyle w:val="TableParagraph"/>
              <w:ind w:left="107"/>
              <w:jc w:val="center"/>
              <w:rPr>
                <w:sz w:val="20"/>
                <w:szCs w:val="20"/>
              </w:rPr>
            </w:pPr>
            <w:r>
              <w:rPr>
                <w:sz w:val="20"/>
                <w:szCs w:val="20"/>
              </w:rPr>
              <w:t>4</w:t>
            </w:r>
          </w:p>
        </w:tc>
        <w:tc>
          <w:tcPr>
            <w:tcW w:w="583" w:type="dxa"/>
          </w:tcPr>
          <w:p w14:paraId="55B9494A" w14:textId="0ACA5DBD" w:rsidR="00B23684" w:rsidRPr="00DF5AEF" w:rsidRDefault="00B23684" w:rsidP="00B23684">
            <w:pPr>
              <w:pStyle w:val="TableParagraph"/>
              <w:ind w:left="107"/>
              <w:rPr>
                <w:sz w:val="20"/>
                <w:szCs w:val="20"/>
              </w:rPr>
            </w:pPr>
          </w:p>
        </w:tc>
        <w:tc>
          <w:tcPr>
            <w:tcW w:w="583" w:type="dxa"/>
          </w:tcPr>
          <w:p w14:paraId="403D8A67" w14:textId="10CB01E3" w:rsidR="00B23684" w:rsidRPr="00DF5AEF" w:rsidRDefault="00B23684" w:rsidP="00B23684">
            <w:pPr>
              <w:pStyle w:val="TableParagraph"/>
              <w:ind w:left="107"/>
              <w:rPr>
                <w:sz w:val="20"/>
                <w:szCs w:val="20"/>
              </w:rPr>
            </w:pPr>
          </w:p>
        </w:tc>
        <w:tc>
          <w:tcPr>
            <w:tcW w:w="583" w:type="dxa"/>
            <w:gridSpan w:val="2"/>
          </w:tcPr>
          <w:p w14:paraId="13F36830" w14:textId="6BE57720" w:rsidR="00B23684" w:rsidRPr="00DF5AEF" w:rsidRDefault="00B23684" w:rsidP="00B23684">
            <w:pPr>
              <w:pStyle w:val="TableParagraph"/>
              <w:ind w:left="107"/>
              <w:rPr>
                <w:sz w:val="20"/>
                <w:szCs w:val="20"/>
              </w:rPr>
            </w:pPr>
          </w:p>
        </w:tc>
        <w:tc>
          <w:tcPr>
            <w:tcW w:w="683" w:type="dxa"/>
          </w:tcPr>
          <w:p w14:paraId="7BF0B9F3" w14:textId="6827DE35" w:rsidR="00B23684" w:rsidRPr="00DF5AEF" w:rsidRDefault="00B23684" w:rsidP="00B23684">
            <w:pPr>
              <w:pStyle w:val="TableParagraph"/>
              <w:ind w:left="107"/>
              <w:rPr>
                <w:sz w:val="20"/>
                <w:szCs w:val="20"/>
              </w:rPr>
            </w:pPr>
          </w:p>
        </w:tc>
        <w:tc>
          <w:tcPr>
            <w:tcW w:w="683" w:type="dxa"/>
          </w:tcPr>
          <w:p w14:paraId="5D1A882D" w14:textId="640ADB40" w:rsidR="00B23684" w:rsidRPr="00DF5AEF" w:rsidRDefault="00B23684" w:rsidP="00B23684">
            <w:pPr>
              <w:pStyle w:val="TableParagraph"/>
              <w:ind w:left="107"/>
              <w:rPr>
                <w:sz w:val="20"/>
                <w:szCs w:val="20"/>
              </w:rPr>
            </w:pPr>
          </w:p>
        </w:tc>
        <w:tc>
          <w:tcPr>
            <w:tcW w:w="683" w:type="dxa"/>
            <w:gridSpan w:val="2"/>
          </w:tcPr>
          <w:p w14:paraId="5DE70B93" w14:textId="77777777" w:rsidR="00B23684" w:rsidRPr="00DF5AEF" w:rsidRDefault="00B23684" w:rsidP="00B23684">
            <w:pPr>
              <w:pStyle w:val="TableParagraph"/>
              <w:ind w:left="107"/>
              <w:rPr>
                <w:sz w:val="20"/>
                <w:szCs w:val="20"/>
              </w:rPr>
            </w:pPr>
          </w:p>
        </w:tc>
        <w:tc>
          <w:tcPr>
            <w:tcW w:w="683" w:type="dxa"/>
          </w:tcPr>
          <w:p w14:paraId="03B3EF75" w14:textId="77777777" w:rsidR="00B23684" w:rsidRPr="00DF5AEF" w:rsidRDefault="00B23684" w:rsidP="00B23684">
            <w:pPr>
              <w:pStyle w:val="TableParagraph"/>
              <w:rPr>
                <w:sz w:val="20"/>
                <w:szCs w:val="20"/>
              </w:rPr>
            </w:pPr>
          </w:p>
        </w:tc>
        <w:tc>
          <w:tcPr>
            <w:tcW w:w="683" w:type="dxa"/>
          </w:tcPr>
          <w:p w14:paraId="28F601F2" w14:textId="77777777" w:rsidR="00B23684" w:rsidRPr="00DF5AEF" w:rsidRDefault="00B23684" w:rsidP="00B23684">
            <w:pPr>
              <w:pStyle w:val="TableParagraph"/>
              <w:ind w:left="107"/>
              <w:rPr>
                <w:sz w:val="20"/>
                <w:szCs w:val="20"/>
              </w:rPr>
            </w:pPr>
          </w:p>
        </w:tc>
        <w:tc>
          <w:tcPr>
            <w:tcW w:w="866" w:type="dxa"/>
          </w:tcPr>
          <w:p w14:paraId="00B55B5D" w14:textId="77777777" w:rsidR="00B23684" w:rsidRPr="00DF5AEF" w:rsidRDefault="00B23684" w:rsidP="00B23684">
            <w:pPr>
              <w:pStyle w:val="TableParagraph"/>
              <w:rPr>
                <w:sz w:val="20"/>
                <w:szCs w:val="20"/>
              </w:rPr>
            </w:pPr>
          </w:p>
        </w:tc>
      </w:tr>
      <w:tr w:rsidR="00B23684" w14:paraId="1792726A" w14:textId="77777777" w:rsidTr="009B20C8">
        <w:trPr>
          <w:trHeight w:val="312"/>
        </w:trPr>
        <w:tc>
          <w:tcPr>
            <w:tcW w:w="972" w:type="dxa"/>
          </w:tcPr>
          <w:p w14:paraId="3DB21B39" w14:textId="507368E6" w:rsidR="00B23684" w:rsidRPr="00DF5AEF" w:rsidRDefault="00B23684" w:rsidP="00B23684">
            <w:pPr>
              <w:pStyle w:val="TableParagraph"/>
              <w:rPr>
                <w:b/>
                <w:sz w:val="20"/>
                <w:szCs w:val="20"/>
              </w:rPr>
            </w:pPr>
            <w:r w:rsidRPr="00DF5AEF">
              <w:rPr>
                <w:b/>
                <w:sz w:val="20"/>
                <w:szCs w:val="20"/>
              </w:rPr>
              <w:t>Ö</w:t>
            </w:r>
            <w:r w:rsidR="00E40DA2">
              <w:rPr>
                <w:b/>
                <w:sz w:val="20"/>
                <w:szCs w:val="20"/>
              </w:rPr>
              <w:t>Ç</w:t>
            </w:r>
            <w:r w:rsidRPr="00DF5AEF">
              <w:rPr>
                <w:b/>
                <w:sz w:val="20"/>
                <w:szCs w:val="20"/>
              </w:rPr>
              <w:t>3</w:t>
            </w:r>
          </w:p>
        </w:tc>
        <w:tc>
          <w:tcPr>
            <w:tcW w:w="583" w:type="dxa"/>
          </w:tcPr>
          <w:p w14:paraId="74CB2FDF" w14:textId="0E721DF8" w:rsidR="00B23684" w:rsidRPr="00DF5AEF" w:rsidRDefault="00965EAF" w:rsidP="00743E80">
            <w:pPr>
              <w:pStyle w:val="TableParagraph"/>
              <w:jc w:val="center"/>
              <w:rPr>
                <w:sz w:val="20"/>
                <w:szCs w:val="20"/>
              </w:rPr>
            </w:pPr>
            <w:r>
              <w:rPr>
                <w:sz w:val="20"/>
                <w:szCs w:val="20"/>
              </w:rPr>
              <w:t>5</w:t>
            </w:r>
          </w:p>
        </w:tc>
        <w:tc>
          <w:tcPr>
            <w:tcW w:w="583" w:type="dxa"/>
          </w:tcPr>
          <w:p w14:paraId="31F879DF" w14:textId="1DA539FD" w:rsidR="00B23684" w:rsidRPr="00DF5AEF" w:rsidRDefault="00965EAF" w:rsidP="00743E80">
            <w:pPr>
              <w:pStyle w:val="TableParagraph"/>
              <w:jc w:val="center"/>
              <w:rPr>
                <w:sz w:val="20"/>
                <w:szCs w:val="20"/>
              </w:rPr>
            </w:pPr>
            <w:r>
              <w:rPr>
                <w:sz w:val="20"/>
                <w:szCs w:val="20"/>
              </w:rPr>
              <w:t>5</w:t>
            </w:r>
          </w:p>
        </w:tc>
        <w:tc>
          <w:tcPr>
            <w:tcW w:w="583" w:type="dxa"/>
          </w:tcPr>
          <w:p w14:paraId="24681D3B" w14:textId="2D70ADB5" w:rsidR="00B23684" w:rsidRPr="00DF5AEF" w:rsidRDefault="00965EAF" w:rsidP="00743E80">
            <w:pPr>
              <w:pStyle w:val="TableParagraph"/>
              <w:ind w:left="107"/>
              <w:jc w:val="center"/>
              <w:rPr>
                <w:sz w:val="20"/>
                <w:szCs w:val="20"/>
              </w:rPr>
            </w:pPr>
            <w:r>
              <w:rPr>
                <w:sz w:val="20"/>
                <w:szCs w:val="20"/>
              </w:rPr>
              <w:t>3</w:t>
            </w:r>
          </w:p>
        </w:tc>
        <w:tc>
          <w:tcPr>
            <w:tcW w:w="583" w:type="dxa"/>
          </w:tcPr>
          <w:p w14:paraId="49362345" w14:textId="3AF3B94E" w:rsidR="00B23684" w:rsidRPr="00DF5AEF" w:rsidRDefault="00965EAF" w:rsidP="00743E80">
            <w:pPr>
              <w:pStyle w:val="TableParagraph"/>
              <w:jc w:val="center"/>
              <w:rPr>
                <w:sz w:val="20"/>
                <w:szCs w:val="20"/>
              </w:rPr>
            </w:pPr>
            <w:r>
              <w:rPr>
                <w:sz w:val="20"/>
                <w:szCs w:val="20"/>
              </w:rPr>
              <w:t>5</w:t>
            </w:r>
          </w:p>
        </w:tc>
        <w:tc>
          <w:tcPr>
            <w:tcW w:w="583" w:type="dxa"/>
          </w:tcPr>
          <w:p w14:paraId="3CF3E8CE" w14:textId="04AF60CE" w:rsidR="00B23684" w:rsidRPr="00DF5AEF" w:rsidRDefault="00965EAF" w:rsidP="00743E80">
            <w:pPr>
              <w:pStyle w:val="TableParagraph"/>
              <w:ind w:left="107"/>
              <w:jc w:val="center"/>
              <w:rPr>
                <w:sz w:val="20"/>
                <w:szCs w:val="20"/>
              </w:rPr>
            </w:pPr>
            <w:r>
              <w:rPr>
                <w:sz w:val="20"/>
                <w:szCs w:val="20"/>
              </w:rPr>
              <w:t>4</w:t>
            </w:r>
          </w:p>
        </w:tc>
        <w:tc>
          <w:tcPr>
            <w:tcW w:w="583" w:type="dxa"/>
            <w:gridSpan w:val="2"/>
          </w:tcPr>
          <w:p w14:paraId="7436FF66" w14:textId="3BA95C06" w:rsidR="00B23684" w:rsidRPr="00DF5AEF" w:rsidRDefault="00965EAF" w:rsidP="00743E80">
            <w:pPr>
              <w:pStyle w:val="TableParagraph"/>
              <w:ind w:left="107"/>
              <w:jc w:val="center"/>
              <w:rPr>
                <w:sz w:val="20"/>
                <w:szCs w:val="20"/>
              </w:rPr>
            </w:pPr>
            <w:r>
              <w:rPr>
                <w:sz w:val="20"/>
                <w:szCs w:val="20"/>
              </w:rPr>
              <w:t>4</w:t>
            </w:r>
          </w:p>
        </w:tc>
        <w:tc>
          <w:tcPr>
            <w:tcW w:w="583" w:type="dxa"/>
          </w:tcPr>
          <w:p w14:paraId="7CF0E0B7" w14:textId="107ADA3A" w:rsidR="00B23684" w:rsidRPr="00DF5AEF" w:rsidRDefault="00B23684" w:rsidP="00B23684">
            <w:pPr>
              <w:pStyle w:val="TableParagraph"/>
              <w:ind w:left="107"/>
              <w:rPr>
                <w:sz w:val="20"/>
                <w:szCs w:val="20"/>
              </w:rPr>
            </w:pPr>
          </w:p>
        </w:tc>
        <w:tc>
          <w:tcPr>
            <w:tcW w:w="583" w:type="dxa"/>
          </w:tcPr>
          <w:p w14:paraId="3FE9C5A4" w14:textId="57141A8F" w:rsidR="00B23684" w:rsidRPr="00DF5AEF" w:rsidRDefault="00B23684" w:rsidP="00B23684">
            <w:pPr>
              <w:pStyle w:val="TableParagraph"/>
              <w:ind w:left="107"/>
              <w:rPr>
                <w:sz w:val="20"/>
                <w:szCs w:val="20"/>
              </w:rPr>
            </w:pPr>
          </w:p>
        </w:tc>
        <w:tc>
          <w:tcPr>
            <w:tcW w:w="583" w:type="dxa"/>
            <w:gridSpan w:val="2"/>
          </w:tcPr>
          <w:p w14:paraId="064FF37B" w14:textId="5D17EE19" w:rsidR="00B23684" w:rsidRPr="00DF5AEF" w:rsidRDefault="00B23684" w:rsidP="00B23684">
            <w:pPr>
              <w:pStyle w:val="TableParagraph"/>
              <w:ind w:left="107"/>
              <w:rPr>
                <w:sz w:val="20"/>
                <w:szCs w:val="20"/>
              </w:rPr>
            </w:pPr>
          </w:p>
        </w:tc>
        <w:tc>
          <w:tcPr>
            <w:tcW w:w="683" w:type="dxa"/>
          </w:tcPr>
          <w:p w14:paraId="443C736D" w14:textId="5C848F83" w:rsidR="00B23684" w:rsidRPr="00DF5AEF" w:rsidRDefault="00B23684" w:rsidP="00B23684">
            <w:pPr>
              <w:pStyle w:val="TableParagraph"/>
              <w:ind w:left="107"/>
              <w:rPr>
                <w:sz w:val="20"/>
                <w:szCs w:val="20"/>
              </w:rPr>
            </w:pPr>
          </w:p>
        </w:tc>
        <w:tc>
          <w:tcPr>
            <w:tcW w:w="683" w:type="dxa"/>
          </w:tcPr>
          <w:p w14:paraId="5E24E9D9" w14:textId="0F8A23FC" w:rsidR="00B23684" w:rsidRPr="00DF5AEF" w:rsidRDefault="00B23684" w:rsidP="00D56D50">
            <w:pPr>
              <w:pStyle w:val="TableParagraph"/>
              <w:rPr>
                <w:sz w:val="20"/>
                <w:szCs w:val="20"/>
              </w:rPr>
            </w:pPr>
          </w:p>
        </w:tc>
        <w:tc>
          <w:tcPr>
            <w:tcW w:w="683" w:type="dxa"/>
            <w:gridSpan w:val="2"/>
          </w:tcPr>
          <w:p w14:paraId="492C0E16" w14:textId="77777777" w:rsidR="00B23684" w:rsidRPr="00DF5AEF" w:rsidRDefault="00B23684" w:rsidP="00B23684">
            <w:pPr>
              <w:pStyle w:val="TableParagraph"/>
              <w:ind w:left="107"/>
              <w:rPr>
                <w:sz w:val="20"/>
                <w:szCs w:val="20"/>
              </w:rPr>
            </w:pPr>
          </w:p>
        </w:tc>
        <w:tc>
          <w:tcPr>
            <w:tcW w:w="683" w:type="dxa"/>
          </w:tcPr>
          <w:p w14:paraId="3A253D2E" w14:textId="77777777" w:rsidR="00B23684" w:rsidRPr="00DF5AEF" w:rsidRDefault="00B23684" w:rsidP="00B23684">
            <w:pPr>
              <w:pStyle w:val="TableParagraph"/>
              <w:ind w:left="107"/>
              <w:rPr>
                <w:sz w:val="20"/>
                <w:szCs w:val="20"/>
              </w:rPr>
            </w:pPr>
          </w:p>
        </w:tc>
        <w:tc>
          <w:tcPr>
            <w:tcW w:w="683" w:type="dxa"/>
          </w:tcPr>
          <w:p w14:paraId="41A8E9B9" w14:textId="77777777" w:rsidR="00B23684" w:rsidRPr="00DF5AEF" w:rsidRDefault="00B23684" w:rsidP="00B23684">
            <w:pPr>
              <w:pStyle w:val="TableParagraph"/>
              <w:ind w:left="107"/>
              <w:rPr>
                <w:sz w:val="20"/>
                <w:szCs w:val="20"/>
              </w:rPr>
            </w:pPr>
          </w:p>
        </w:tc>
        <w:tc>
          <w:tcPr>
            <w:tcW w:w="866" w:type="dxa"/>
          </w:tcPr>
          <w:p w14:paraId="081B3A26" w14:textId="77777777" w:rsidR="00B23684" w:rsidRPr="00DF5AEF" w:rsidRDefault="00B23684" w:rsidP="00B23684">
            <w:pPr>
              <w:pStyle w:val="TableParagraph"/>
              <w:rPr>
                <w:sz w:val="20"/>
                <w:szCs w:val="20"/>
              </w:rPr>
            </w:pPr>
          </w:p>
        </w:tc>
      </w:tr>
      <w:tr w:rsidR="00B23684" w14:paraId="5CD71890" w14:textId="77777777" w:rsidTr="009B20C8">
        <w:trPr>
          <w:trHeight w:val="312"/>
        </w:trPr>
        <w:tc>
          <w:tcPr>
            <w:tcW w:w="972" w:type="dxa"/>
          </w:tcPr>
          <w:p w14:paraId="683BFF3B" w14:textId="795D9659" w:rsidR="00B23684" w:rsidRPr="00DF5AEF" w:rsidRDefault="00B23684" w:rsidP="00B23684">
            <w:pPr>
              <w:pStyle w:val="TableParagraph"/>
              <w:rPr>
                <w:b/>
                <w:sz w:val="20"/>
                <w:szCs w:val="20"/>
              </w:rPr>
            </w:pPr>
            <w:r w:rsidRPr="00DF5AEF">
              <w:rPr>
                <w:b/>
                <w:sz w:val="20"/>
                <w:szCs w:val="20"/>
              </w:rPr>
              <w:t>Ö</w:t>
            </w:r>
            <w:r w:rsidR="00E40DA2">
              <w:rPr>
                <w:b/>
                <w:sz w:val="20"/>
                <w:szCs w:val="20"/>
              </w:rPr>
              <w:t>Ç</w:t>
            </w:r>
            <w:r w:rsidRPr="00DF5AEF">
              <w:rPr>
                <w:b/>
                <w:sz w:val="20"/>
                <w:szCs w:val="20"/>
              </w:rPr>
              <w:t>4</w:t>
            </w:r>
          </w:p>
        </w:tc>
        <w:tc>
          <w:tcPr>
            <w:tcW w:w="583" w:type="dxa"/>
          </w:tcPr>
          <w:p w14:paraId="60BB7983" w14:textId="4AF46A77" w:rsidR="00B23684" w:rsidRPr="00DF5AEF" w:rsidRDefault="00965EAF" w:rsidP="00743E80">
            <w:pPr>
              <w:pStyle w:val="TableParagraph"/>
              <w:jc w:val="center"/>
              <w:rPr>
                <w:sz w:val="20"/>
                <w:szCs w:val="20"/>
              </w:rPr>
            </w:pPr>
            <w:r>
              <w:rPr>
                <w:sz w:val="20"/>
                <w:szCs w:val="20"/>
              </w:rPr>
              <w:t>5</w:t>
            </w:r>
          </w:p>
        </w:tc>
        <w:tc>
          <w:tcPr>
            <w:tcW w:w="583" w:type="dxa"/>
          </w:tcPr>
          <w:p w14:paraId="133172D4" w14:textId="66AE61D2" w:rsidR="00B23684" w:rsidRPr="00DF5AEF" w:rsidRDefault="00965EAF" w:rsidP="00743E80">
            <w:pPr>
              <w:pStyle w:val="TableParagraph"/>
              <w:jc w:val="center"/>
              <w:rPr>
                <w:sz w:val="20"/>
                <w:szCs w:val="20"/>
              </w:rPr>
            </w:pPr>
            <w:r>
              <w:rPr>
                <w:sz w:val="20"/>
                <w:szCs w:val="20"/>
              </w:rPr>
              <w:t>5</w:t>
            </w:r>
          </w:p>
        </w:tc>
        <w:tc>
          <w:tcPr>
            <w:tcW w:w="583" w:type="dxa"/>
          </w:tcPr>
          <w:p w14:paraId="6B0EF97E" w14:textId="3E7E0C6C" w:rsidR="00B23684" w:rsidRPr="00DF5AEF" w:rsidRDefault="00965EAF" w:rsidP="00743E80">
            <w:pPr>
              <w:pStyle w:val="TableParagraph"/>
              <w:ind w:left="107"/>
              <w:jc w:val="center"/>
              <w:rPr>
                <w:sz w:val="20"/>
                <w:szCs w:val="20"/>
              </w:rPr>
            </w:pPr>
            <w:r>
              <w:rPr>
                <w:sz w:val="20"/>
                <w:szCs w:val="20"/>
              </w:rPr>
              <w:t>3</w:t>
            </w:r>
          </w:p>
        </w:tc>
        <w:tc>
          <w:tcPr>
            <w:tcW w:w="583" w:type="dxa"/>
          </w:tcPr>
          <w:p w14:paraId="388645BE" w14:textId="3318B489" w:rsidR="00B23684" w:rsidRPr="00DF5AEF" w:rsidRDefault="00965EAF" w:rsidP="00743E80">
            <w:pPr>
              <w:pStyle w:val="TableParagraph"/>
              <w:jc w:val="center"/>
              <w:rPr>
                <w:sz w:val="20"/>
                <w:szCs w:val="20"/>
              </w:rPr>
            </w:pPr>
            <w:r>
              <w:rPr>
                <w:sz w:val="20"/>
                <w:szCs w:val="20"/>
              </w:rPr>
              <w:t>5</w:t>
            </w:r>
          </w:p>
        </w:tc>
        <w:tc>
          <w:tcPr>
            <w:tcW w:w="583" w:type="dxa"/>
          </w:tcPr>
          <w:p w14:paraId="122E6451" w14:textId="572182F2" w:rsidR="00B23684" w:rsidRPr="00DF5AEF" w:rsidRDefault="00965EAF" w:rsidP="00743E80">
            <w:pPr>
              <w:pStyle w:val="TableParagraph"/>
              <w:ind w:left="107"/>
              <w:jc w:val="center"/>
              <w:rPr>
                <w:sz w:val="20"/>
                <w:szCs w:val="20"/>
              </w:rPr>
            </w:pPr>
            <w:r>
              <w:rPr>
                <w:sz w:val="20"/>
                <w:szCs w:val="20"/>
              </w:rPr>
              <w:t>4</w:t>
            </w:r>
          </w:p>
        </w:tc>
        <w:tc>
          <w:tcPr>
            <w:tcW w:w="583" w:type="dxa"/>
            <w:gridSpan w:val="2"/>
          </w:tcPr>
          <w:p w14:paraId="18CB262F" w14:textId="6B3C3169" w:rsidR="00B23684" w:rsidRPr="00DF5AEF" w:rsidRDefault="00965EAF" w:rsidP="00743E80">
            <w:pPr>
              <w:pStyle w:val="TableParagraph"/>
              <w:ind w:left="107"/>
              <w:jc w:val="center"/>
              <w:rPr>
                <w:sz w:val="20"/>
                <w:szCs w:val="20"/>
              </w:rPr>
            </w:pPr>
            <w:r>
              <w:rPr>
                <w:sz w:val="20"/>
                <w:szCs w:val="20"/>
              </w:rPr>
              <w:t>4</w:t>
            </w:r>
          </w:p>
        </w:tc>
        <w:tc>
          <w:tcPr>
            <w:tcW w:w="583" w:type="dxa"/>
          </w:tcPr>
          <w:p w14:paraId="448499BD" w14:textId="5412B03F" w:rsidR="00B23684" w:rsidRPr="00DF5AEF" w:rsidRDefault="00B23684" w:rsidP="00B23684">
            <w:pPr>
              <w:pStyle w:val="TableParagraph"/>
              <w:ind w:left="107"/>
              <w:rPr>
                <w:sz w:val="20"/>
                <w:szCs w:val="20"/>
              </w:rPr>
            </w:pPr>
          </w:p>
        </w:tc>
        <w:tc>
          <w:tcPr>
            <w:tcW w:w="583" w:type="dxa"/>
          </w:tcPr>
          <w:p w14:paraId="2E0AB822" w14:textId="394BC986" w:rsidR="00B23684" w:rsidRPr="00DF5AEF" w:rsidRDefault="00B23684" w:rsidP="00B23684">
            <w:pPr>
              <w:pStyle w:val="TableParagraph"/>
              <w:ind w:left="107"/>
              <w:rPr>
                <w:sz w:val="20"/>
                <w:szCs w:val="20"/>
              </w:rPr>
            </w:pPr>
          </w:p>
        </w:tc>
        <w:tc>
          <w:tcPr>
            <w:tcW w:w="583" w:type="dxa"/>
            <w:gridSpan w:val="2"/>
          </w:tcPr>
          <w:p w14:paraId="6C46CD56" w14:textId="7A162F70" w:rsidR="00B23684" w:rsidRPr="00DF5AEF" w:rsidRDefault="00B23684" w:rsidP="00B23684">
            <w:pPr>
              <w:pStyle w:val="TableParagraph"/>
              <w:ind w:left="107"/>
              <w:rPr>
                <w:sz w:val="20"/>
                <w:szCs w:val="20"/>
              </w:rPr>
            </w:pPr>
          </w:p>
        </w:tc>
        <w:tc>
          <w:tcPr>
            <w:tcW w:w="683" w:type="dxa"/>
          </w:tcPr>
          <w:p w14:paraId="7340460A" w14:textId="648282E2" w:rsidR="00B23684" w:rsidRPr="00DF5AEF" w:rsidRDefault="00B23684" w:rsidP="00B23684">
            <w:pPr>
              <w:pStyle w:val="TableParagraph"/>
              <w:ind w:left="107"/>
              <w:rPr>
                <w:sz w:val="20"/>
                <w:szCs w:val="20"/>
              </w:rPr>
            </w:pPr>
          </w:p>
        </w:tc>
        <w:tc>
          <w:tcPr>
            <w:tcW w:w="683" w:type="dxa"/>
          </w:tcPr>
          <w:p w14:paraId="03CBD9C2" w14:textId="41932615" w:rsidR="00B23684" w:rsidRPr="00DF5AEF" w:rsidRDefault="00B23684" w:rsidP="00B23684">
            <w:pPr>
              <w:pStyle w:val="TableParagraph"/>
              <w:ind w:left="107"/>
              <w:rPr>
                <w:sz w:val="20"/>
                <w:szCs w:val="20"/>
              </w:rPr>
            </w:pPr>
          </w:p>
        </w:tc>
        <w:tc>
          <w:tcPr>
            <w:tcW w:w="683" w:type="dxa"/>
            <w:gridSpan w:val="2"/>
          </w:tcPr>
          <w:p w14:paraId="3E6D9F26" w14:textId="77777777" w:rsidR="00B23684" w:rsidRPr="00DF5AEF" w:rsidRDefault="00B23684" w:rsidP="00B23684">
            <w:pPr>
              <w:pStyle w:val="TableParagraph"/>
              <w:ind w:left="107"/>
              <w:rPr>
                <w:sz w:val="20"/>
                <w:szCs w:val="20"/>
              </w:rPr>
            </w:pPr>
          </w:p>
        </w:tc>
        <w:tc>
          <w:tcPr>
            <w:tcW w:w="683" w:type="dxa"/>
          </w:tcPr>
          <w:p w14:paraId="0E7F4D13" w14:textId="77777777" w:rsidR="00B23684" w:rsidRPr="00DF5AEF" w:rsidRDefault="00B23684" w:rsidP="00B23684">
            <w:pPr>
              <w:pStyle w:val="TableParagraph"/>
              <w:ind w:left="107"/>
              <w:rPr>
                <w:sz w:val="20"/>
                <w:szCs w:val="20"/>
              </w:rPr>
            </w:pPr>
          </w:p>
        </w:tc>
        <w:tc>
          <w:tcPr>
            <w:tcW w:w="683" w:type="dxa"/>
          </w:tcPr>
          <w:p w14:paraId="44BC8454" w14:textId="77777777" w:rsidR="00B23684" w:rsidRPr="00DF5AEF" w:rsidRDefault="00B23684" w:rsidP="00B23684">
            <w:pPr>
              <w:pStyle w:val="TableParagraph"/>
              <w:ind w:left="107"/>
              <w:rPr>
                <w:sz w:val="20"/>
                <w:szCs w:val="20"/>
              </w:rPr>
            </w:pPr>
          </w:p>
        </w:tc>
        <w:tc>
          <w:tcPr>
            <w:tcW w:w="866" w:type="dxa"/>
          </w:tcPr>
          <w:p w14:paraId="0F2D6DB9" w14:textId="77777777" w:rsidR="00B23684" w:rsidRPr="00DF5AEF" w:rsidRDefault="00B23684" w:rsidP="00B23684">
            <w:pPr>
              <w:pStyle w:val="TableParagraph"/>
              <w:rPr>
                <w:sz w:val="20"/>
                <w:szCs w:val="20"/>
              </w:rPr>
            </w:pPr>
          </w:p>
        </w:tc>
      </w:tr>
      <w:tr w:rsidR="00B23684" w14:paraId="6FB391B4" w14:textId="77777777" w:rsidTr="009B20C8">
        <w:trPr>
          <w:trHeight w:val="312"/>
        </w:trPr>
        <w:tc>
          <w:tcPr>
            <w:tcW w:w="10500" w:type="dxa"/>
            <w:gridSpan w:val="19"/>
          </w:tcPr>
          <w:p w14:paraId="5339E92F" w14:textId="163EBE23" w:rsidR="00B23684" w:rsidRPr="00DF5AEF" w:rsidRDefault="00B23684" w:rsidP="00B23684">
            <w:pPr>
              <w:pStyle w:val="TableParagraph"/>
              <w:ind w:left="2553" w:right="2543"/>
              <w:jc w:val="center"/>
              <w:rPr>
                <w:b/>
                <w:sz w:val="20"/>
                <w:szCs w:val="20"/>
              </w:rPr>
            </w:pPr>
            <w:r w:rsidRPr="00DF5AEF">
              <w:rPr>
                <w:b/>
                <w:sz w:val="20"/>
                <w:szCs w:val="20"/>
              </w:rPr>
              <w:t>Ö</w:t>
            </w:r>
            <w:r w:rsidR="00047CA6">
              <w:rPr>
                <w:b/>
                <w:sz w:val="20"/>
                <w:szCs w:val="20"/>
              </w:rPr>
              <w:t>Ç</w:t>
            </w:r>
            <w:r w:rsidRPr="00DF5AEF">
              <w:rPr>
                <w:b/>
                <w:sz w:val="20"/>
                <w:szCs w:val="20"/>
              </w:rPr>
              <w:t xml:space="preserve">: </w:t>
            </w:r>
            <w:proofErr w:type="spellStart"/>
            <w:r w:rsidRPr="00DF5AEF">
              <w:rPr>
                <w:b/>
                <w:sz w:val="20"/>
                <w:szCs w:val="20"/>
              </w:rPr>
              <w:t>Öğrenme</w:t>
            </w:r>
            <w:proofErr w:type="spellEnd"/>
            <w:r w:rsidRPr="00DF5AEF">
              <w:rPr>
                <w:b/>
                <w:sz w:val="20"/>
                <w:szCs w:val="20"/>
              </w:rPr>
              <w:t xml:space="preserve"> </w:t>
            </w:r>
            <w:proofErr w:type="spellStart"/>
            <w:r w:rsidR="00E40DA2">
              <w:rPr>
                <w:b/>
                <w:sz w:val="20"/>
                <w:szCs w:val="20"/>
              </w:rPr>
              <w:t>Çıktı</w:t>
            </w:r>
            <w:r w:rsidRPr="00DF5AEF">
              <w:rPr>
                <w:b/>
                <w:sz w:val="20"/>
                <w:szCs w:val="20"/>
              </w:rPr>
              <w:t>ları</w:t>
            </w:r>
            <w:proofErr w:type="spellEnd"/>
            <w:r w:rsidRPr="00DF5AEF">
              <w:rPr>
                <w:b/>
                <w:sz w:val="20"/>
                <w:szCs w:val="20"/>
              </w:rPr>
              <w:t xml:space="preserve"> PÇ: Program </w:t>
            </w:r>
            <w:proofErr w:type="spellStart"/>
            <w:r w:rsidRPr="00DF5AEF">
              <w:rPr>
                <w:b/>
                <w:sz w:val="20"/>
                <w:szCs w:val="20"/>
              </w:rPr>
              <w:t>Çıktıları</w:t>
            </w:r>
            <w:proofErr w:type="spellEnd"/>
          </w:p>
        </w:tc>
      </w:tr>
      <w:tr w:rsidR="00B23684" w:rsidRPr="00DF5AEF" w14:paraId="4E92CBDF" w14:textId="77777777" w:rsidTr="009B20C8">
        <w:trPr>
          <w:trHeight w:val="473"/>
        </w:trPr>
        <w:tc>
          <w:tcPr>
            <w:tcW w:w="972" w:type="dxa"/>
          </w:tcPr>
          <w:p w14:paraId="56E99A3B" w14:textId="77777777" w:rsidR="00B23684" w:rsidRPr="00DF5AEF" w:rsidRDefault="00B23684" w:rsidP="00B23684">
            <w:pPr>
              <w:pStyle w:val="TableParagraph"/>
              <w:rPr>
                <w:b/>
                <w:sz w:val="20"/>
                <w:szCs w:val="20"/>
              </w:rPr>
            </w:pPr>
            <w:proofErr w:type="spellStart"/>
            <w:r w:rsidRPr="00DF5AEF">
              <w:rPr>
                <w:b/>
                <w:sz w:val="20"/>
                <w:szCs w:val="20"/>
              </w:rPr>
              <w:t>Katkı</w:t>
            </w:r>
            <w:proofErr w:type="spellEnd"/>
          </w:p>
          <w:p w14:paraId="5ACE9C61" w14:textId="77777777" w:rsidR="00B23684" w:rsidRPr="00DF5AEF" w:rsidRDefault="00B23684" w:rsidP="00B23684">
            <w:pPr>
              <w:pStyle w:val="TableParagraph"/>
              <w:spacing w:line="224" w:lineRule="exact"/>
              <w:rPr>
                <w:b/>
                <w:sz w:val="20"/>
                <w:szCs w:val="20"/>
              </w:rPr>
            </w:pPr>
            <w:proofErr w:type="spellStart"/>
            <w:r w:rsidRPr="00DF5AEF">
              <w:rPr>
                <w:b/>
                <w:sz w:val="20"/>
                <w:szCs w:val="20"/>
              </w:rPr>
              <w:t>Düzeyi</w:t>
            </w:r>
            <w:proofErr w:type="spellEnd"/>
          </w:p>
        </w:tc>
        <w:tc>
          <w:tcPr>
            <w:tcW w:w="1749" w:type="dxa"/>
            <w:gridSpan w:val="3"/>
          </w:tcPr>
          <w:p w14:paraId="43521200" w14:textId="77777777" w:rsidR="00B23684" w:rsidRPr="00DF5AEF" w:rsidRDefault="00B23684" w:rsidP="00B23684">
            <w:pPr>
              <w:pStyle w:val="TableParagraph"/>
              <w:spacing w:before="122"/>
              <w:ind w:left="346"/>
              <w:rPr>
                <w:b/>
                <w:bCs/>
                <w:sz w:val="20"/>
                <w:szCs w:val="20"/>
              </w:rPr>
            </w:pPr>
            <w:r w:rsidRPr="00DF5AEF">
              <w:rPr>
                <w:b/>
                <w:bCs/>
                <w:sz w:val="20"/>
                <w:szCs w:val="20"/>
              </w:rPr>
              <w:t xml:space="preserve">1 </w:t>
            </w:r>
            <w:proofErr w:type="spellStart"/>
            <w:r w:rsidRPr="00DF5AEF">
              <w:rPr>
                <w:b/>
                <w:bCs/>
                <w:sz w:val="20"/>
                <w:szCs w:val="20"/>
              </w:rPr>
              <w:t>Çok</w:t>
            </w:r>
            <w:proofErr w:type="spellEnd"/>
            <w:r w:rsidRPr="00DF5AEF">
              <w:rPr>
                <w:b/>
                <w:bCs/>
                <w:sz w:val="20"/>
                <w:szCs w:val="20"/>
              </w:rPr>
              <w:t xml:space="preserve"> </w:t>
            </w:r>
            <w:proofErr w:type="spellStart"/>
            <w:r w:rsidRPr="00DF5AEF">
              <w:rPr>
                <w:b/>
                <w:bCs/>
                <w:sz w:val="20"/>
                <w:szCs w:val="20"/>
              </w:rPr>
              <w:t>Düşük</w:t>
            </w:r>
            <w:proofErr w:type="spellEnd"/>
          </w:p>
        </w:tc>
        <w:tc>
          <w:tcPr>
            <w:tcW w:w="1609" w:type="dxa"/>
            <w:gridSpan w:val="3"/>
          </w:tcPr>
          <w:p w14:paraId="3E895EE5" w14:textId="77777777" w:rsidR="00B23684" w:rsidRPr="00DF5AEF" w:rsidRDefault="00B23684" w:rsidP="00B23684">
            <w:pPr>
              <w:pStyle w:val="TableParagraph"/>
              <w:spacing w:before="122"/>
              <w:ind w:left="468"/>
              <w:rPr>
                <w:b/>
                <w:bCs/>
                <w:sz w:val="20"/>
                <w:szCs w:val="20"/>
              </w:rPr>
            </w:pPr>
            <w:r w:rsidRPr="00DF5AEF">
              <w:rPr>
                <w:b/>
                <w:bCs/>
                <w:sz w:val="20"/>
                <w:szCs w:val="20"/>
              </w:rPr>
              <w:t xml:space="preserve">2 </w:t>
            </w:r>
            <w:proofErr w:type="spellStart"/>
            <w:r w:rsidRPr="00DF5AEF">
              <w:rPr>
                <w:b/>
                <w:bCs/>
                <w:sz w:val="20"/>
                <w:szCs w:val="20"/>
              </w:rPr>
              <w:t>Düşük</w:t>
            </w:r>
            <w:proofErr w:type="spellEnd"/>
          </w:p>
        </w:tc>
        <w:tc>
          <w:tcPr>
            <w:tcW w:w="1757" w:type="dxa"/>
            <w:gridSpan w:val="4"/>
          </w:tcPr>
          <w:p w14:paraId="370A4950" w14:textId="77777777" w:rsidR="00B23684" w:rsidRPr="00DF5AEF" w:rsidRDefault="00B23684" w:rsidP="00B23684">
            <w:pPr>
              <w:pStyle w:val="TableParagraph"/>
              <w:spacing w:before="122"/>
              <w:ind w:right="596"/>
              <w:jc w:val="center"/>
              <w:rPr>
                <w:b/>
                <w:bCs/>
                <w:sz w:val="20"/>
                <w:szCs w:val="20"/>
              </w:rPr>
            </w:pPr>
            <w:r w:rsidRPr="00DF5AEF">
              <w:rPr>
                <w:b/>
                <w:bCs/>
                <w:sz w:val="20"/>
                <w:szCs w:val="20"/>
              </w:rPr>
              <w:t xml:space="preserve">3 </w:t>
            </w:r>
            <w:proofErr w:type="spellStart"/>
            <w:r w:rsidRPr="00DF5AEF">
              <w:rPr>
                <w:b/>
                <w:bCs/>
                <w:sz w:val="20"/>
                <w:szCs w:val="20"/>
              </w:rPr>
              <w:t>Orta</w:t>
            </w:r>
            <w:proofErr w:type="spellEnd"/>
          </w:p>
        </w:tc>
        <w:tc>
          <w:tcPr>
            <w:tcW w:w="1829" w:type="dxa"/>
            <w:gridSpan w:val="4"/>
          </w:tcPr>
          <w:p w14:paraId="20AB5EE7" w14:textId="77777777" w:rsidR="00B23684" w:rsidRPr="00DF5AEF" w:rsidRDefault="00B23684" w:rsidP="00B23684">
            <w:pPr>
              <w:pStyle w:val="TableParagraph"/>
              <w:spacing w:before="122"/>
              <w:ind w:left="533"/>
              <w:rPr>
                <w:b/>
                <w:bCs/>
                <w:sz w:val="20"/>
                <w:szCs w:val="20"/>
              </w:rPr>
            </w:pPr>
            <w:r w:rsidRPr="00DF5AEF">
              <w:rPr>
                <w:b/>
                <w:bCs/>
                <w:sz w:val="20"/>
                <w:szCs w:val="20"/>
              </w:rPr>
              <w:t xml:space="preserve">4 </w:t>
            </w:r>
            <w:proofErr w:type="spellStart"/>
            <w:r w:rsidRPr="00DF5AEF">
              <w:rPr>
                <w:b/>
                <w:bCs/>
                <w:sz w:val="20"/>
                <w:szCs w:val="20"/>
              </w:rPr>
              <w:t>Yüksek</w:t>
            </w:r>
            <w:proofErr w:type="spellEnd"/>
          </w:p>
        </w:tc>
        <w:tc>
          <w:tcPr>
            <w:tcW w:w="2584" w:type="dxa"/>
            <w:gridSpan w:val="4"/>
          </w:tcPr>
          <w:p w14:paraId="6964796A" w14:textId="77777777" w:rsidR="00B23684" w:rsidRPr="00DF5AEF" w:rsidRDefault="00B23684" w:rsidP="00B23684">
            <w:pPr>
              <w:pStyle w:val="TableParagraph"/>
              <w:spacing w:before="122"/>
              <w:ind w:left="628"/>
              <w:rPr>
                <w:b/>
                <w:bCs/>
                <w:sz w:val="20"/>
                <w:szCs w:val="20"/>
              </w:rPr>
            </w:pPr>
            <w:r w:rsidRPr="00DF5AEF">
              <w:rPr>
                <w:b/>
                <w:bCs/>
                <w:sz w:val="20"/>
                <w:szCs w:val="20"/>
              </w:rPr>
              <w:t xml:space="preserve">5 </w:t>
            </w:r>
            <w:proofErr w:type="spellStart"/>
            <w:r w:rsidRPr="00DF5AEF">
              <w:rPr>
                <w:b/>
                <w:bCs/>
                <w:sz w:val="20"/>
                <w:szCs w:val="20"/>
              </w:rPr>
              <w:t>Çok</w:t>
            </w:r>
            <w:proofErr w:type="spellEnd"/>
            <w:r w:rsidRPr="00DF5AEF">
              <w:rPr>
                <w:b/>
                <w:bCs/>
                <w:sz w:val="20"/>
                <w:szCs w:val="20"/>
              </w:rPr>
              <w:t xml:space="preserve"> </w:t>
            </w:r>
            <w:proofErr w:type="spellStart"/>
            <w:r w:rsidRPr="00DF5AEF">
              <w:rPr>
                <w:b/>
                <w:bCs/>
                <w:sz w:val="20"/>
                <w:szCs w:val="20"/>
              </w:rPr>
              <w:t>Yüksek</w:t>
            </w:r>
            <w:proofErr w:type="spellEnd"/>
          </w:p>
        </w:tc>
      </w:tr>
      <w:bookmarkEnd w:id="0"/>
    </w:tbl>
    <w:p w14:paraId="6F58ACD8" w14:textId="77777777" w:rsidR="00B23684" w:rsidRDefault="00B23684" w:rsidP="00B23684">
      <w:pPr>
        <w:ind w:left="1816" w:right="1517"/>
        <w:jc w:val="center"/>
        <w:rPr>
          <w:b/>
          <w:sz w:val="20"/>
          <w:szCs w:val="20"/>
        </w:rPr>
      </w:pPr>
    </w:p>
    <w:tbl>
      <w:tblPr>
        <w:tblStyle w:val="TableNormal"/>
        <w:tblpPr w:leftFromText="141" w:rightFromText="141" w:vertAnchor="text" w:horzAnchor="margin" w:tblpY="385"/>
        <w:tblW w:w="10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1"/>
        <w:gridCol w:w="567"/>
        <w:gridCol w:w="567"/>
        <w:gridCol w:w="567"/>
        <w:gridCol w:w="567"/>
        <w:gridCol w:w="542"/>
        <w:gridCol w:w="583"/>
        <w:gridCol w:w="583"/>
        <w:gridCol w:w="583"/>
        <w:gridCol w:w="583"/>
        <w:gridCol w:w="683"/>
        <w:gridCol w:w="683"/>
        <w:gridCol w:w="683"/>
        <w:gridCol w:w="683"/>
        <w:gridCol w:w="683"/>
        <w:gridCol w:w="667"/>
      </w:tblGrid>
      <w:tr w:rsidR="00E40DA2" w:rsidRPr="00DF5AEF" w14:paraId="7D054FB2" w14:textId="77777777" w:rsidTr="009B20C8">
        <w:trPr>
          <w:trHeight w:val="459"/>
        </w:trPr>
        <w:tc>
          <w:tcPr>
            <w:tcW w:w="1271" w:type="dxa"/>
          </w:tcPr>
          <w:p w14:paraId="493308B2" w14:textId="77777777" w:rsidR="00E40DA2" w:rsidRPr="00DF5AEF" w:rsidRDefault="00E40DA2" w:rsidP="00E40DA2">
            <w:pPr>
              <w:pStyle w:val="TableParagraph"/>
              <w:ind w:left="144" w:right="135"/>
              <w:jc w:val="center"/>
              <w:rPr>
                <w:b/>
                <w:sz w:val="20"/>
                <w:szCs w:val="20"/>
              </w:rPr>
            </w:pPr>
            <w:r w:rsidRPr="00DF5AEF">
              <w:rPr>
                <w:b/>
                <w:sz w:val="20"/>
                <w:szCs w:val="20"/>
              </w:rPr>
              <w:t>Dersin</w:t>
            </w:r>
          </w:p>
          <w:p w14:paraId="45E1600B" w14:textId="77777777" w:rsidR="00E40DA2" w:rsidRPr="00DF5AEF" w:rsidRDefault="00E40DA2" w:rsidP="00E40DA2">
            <w:pPr>
              <w:pStyle w:val="TableParagraph"/>
              <w:spacing w:line="210" w:lineRule="exact"/>
              <w:ind w:left="144" w:right="135"/>
              <w:jc w:val="center"/>
              <w:rPr>
                <w:b/>
                <w:sz w:val="20"/>
                <w:szCs w:val="20"/>
              </w:rPr>
            </w:pPr>
            <w:proofErr w:type="spellStart"/>
            <w:r w:rsidRPr="00DF5AEF">
              <w:rPr>
                <w:b/>
                <w:sz w:val="20"/>
                <w:szCs w:val="20"/>
              </w:rPr>
              <w:t>Adı</w:t>
            </w:r>
            <w:proofErr w:type="spellEnd"/>
          </w:p>
        </w:tc>
        <w:tc>
          <w:tcPr>
            <w:tcW w:w="567" w:type="dxa"/>
          </w:tcPr>
          <w:p w14:paraId="722E557E" w14:textId="77777777" w:rsidR="00E40DA2" w:rsidRPr="00DF5AEF" w:rsidRDefault="00E40DA2" w:rsidP="00E40DA2">
            <w:pPr>
              <w:pStyle w:val="TableParagraph"/>
              <w:spacing w:before="115"/>
              <w:ind w:left="87" w:right="78"/>
              <w:jc w:val="center"/>
              <w:rPr>
                <w:b/>
                <w:sz w:val="20"/>
                <w:szCs w:val="20"/>
              </w:rPr>
            </w:pPr>
            <w:r w:rsidRPr="00DF5AEF">
              <w:rPr>
                <w:b/>
                <w:sz w:val="20"/>
                <w:szCs w:val="20"/>
              </w:rPr>
              <w:t>PÇ1</w:t>
            </w:r>
          </w:p>
        </w:tc>
        <w:tc>
          <w:tcPr>
            <w:tcW w:w="567" w:type="dxa"/>
          </w:tcPr>
          <w:p w14:paraId="7692B842" w14:textId="77777777" w:rsidR="00E40DA2" w:rsidRPr="00DF5AEF" w:rsidRDefault="00E40DA2" w:rsidP="00E40DA2">
            <w:pPr>
              <w:pStyle w:val="TableParagraph"/>
              <w:spacing w:before="115"/>
              <w:ind w:left="87" w:right="78"/>
              <w:jc w:val="center"/>
              <w:rPr>
                <w:b/>
                <w:sz w:val="20"/>
                <w:szCs w:val="20"/>
              </w:rPr>
            </w:pPr>
            <w:r w:rsidRPr="00DF5AEF">
              <w:rPr>
                <w:b/>
                <w:sz w:val="20"/>
                <w:szCs w:val="20"/>
              </w:rPr>
              <w:t>PÇ2</w:t>
            </w:r>
          </w:p>
        </w:tc>
        <w:tc>
          <w:tcPr>
            <w:tcW w:w="567" w:type="dxa"/>
          </w:tcPr>
          <w:p w14:paraId="75B3B4FC" w14:textId="77777777" w:rsidR="00E40DA2" w:rsidRPr="00DF5AEF" w:rsidRDefault="00E40DA2" w:rsidP="00E40DA2">
            <w:pPr>
              <w:pStyle w:val="TableParagraph"/>
              <w:spacing w:before="115"/>
              <w:ind w:left="87" w:right="78"/>
              <w:jc w:val="center"/>
              <w:rPr>
                <w:b/>
                <w:sz w:val="20"/>
                <w:szCs w:val="20"/>
              </w:rPr>
            </w:pPr>
            <w:r w:rsidRPr="00DF5AEF">
              <w:rPr>
                <w:b/>
                <w:sz w:val="20"/>
                <w:szCs w:val="20"/>
              </w:rPr>
              <w:t>PÇ3</w:t>
            </w:r>
          </w:p>
        </w:tc>
        <w:tc>
          <w:tcPr>
            <w:tcW w:w="567" w:type="dxa"/>
          </w:tcPr>
          <w:p w14:paraId="0A330EE0" w14:textId="77777777" w:rsidR="00E40DA2" w:rsidRPr="00DF5AEF" w:rsidRDefault="00E40DA2" w:rsidP="00E40DA2">
            <w:pPr>
              <w:pStyle w:val="TableParagraph"/>
              <w:spacing w:before="115"/>
              <w:ind w:left="87" w:right="78"/>
              <w:jc w:val="center"/>
              <w:rPr>
                <w:b/>
                <w:sz w:val="20"/>
                <w:szCs w:val="20"/>
              </w:rPr>
            </w:pPr>
            <w:r w:rsidRPr="00DF5AEF">
              <w:rPr>
                <w:b/>
                <w:sz w:val="20"/>
                <w:szCs w:val="20"/>
              </w:rPr>
              <w:t>PÇ4</w:t>
            </w:r>
          </w:p>
        </w:tc>
        <w:tc>
          <w:tcPr>
            <w:tcW w:w="542" w:type="dxa"/>
          </w:tcPr>
          <w:p w14:paraId="63CE6D6E" w14:textId="77777777" w:rsidR="00E40DA2" w:rsidRPr="00DF5AEF" w:rsidRDefault="00E40DA2" w:rsidP="00E40DA2">
            <w:pPr>
              <w:pStyle w:val="TableParagraph"/>
              <w:spacing w:before="115"/>
              <w:ind w:left="87" w:right="78"/>
              <w:jc w:val="center"/>
              <w:rPr>
                <w:b/>
                <w:sz w:val="20"/>
                <w:szCs w:val="20"/>
              </w:rPr>
            </w:pPr>
            <w:r w:rsidRPr="00DF5AEF">
              <w:rPr>
                <w:b/>
                <w:sz w:val="20"/>
                <w:szCs w:val="20"/>
              </w:rPr>
              <w:t>PÇ5</w:t>
            </w:r>
          </w:p>
        </w:tc>
        <w:tc>
          <w:tcPr>
            <w:tcW w:w="583" w:type="dxa"/>
          </w:tcPr>
          <w:p w14:paraId="01490ECC" w14:textId="77777777" w:rsidR="00E40DA2" w:rsidRPr="00DF5AEF" w:rsidRDefault="00E40DA2" w:rsidP="00E40DA2">
            <w:pPr>
              <w:pStyle w:val="TableParagraph"/>
              <w:spacing w:before="115"/>
              <w:ind w:left="87" w:right="78"/>
              <w:jc w:val="center"/>
              <w:rPr>
                <w:b/>
                <w:sz w:val="20"/>
                <w:szCs w:val="20"/>
              </w:rPr>
            </w:pPr>
            <w:r w:rsidRPr="00DF5AEF">
              <w:rPr>
                <w:b/>
                <w:sz w:val="20"/>
                <w:szCs w:val="20"/>
              </w:rPr>
              <w:t>PÇ6</w:t>
            </w:r>
          </w:p>
        </w:tc>
        <w:tc>
          <w:tcPr>
            <w:tcW w:w="583" w:type="dxa"/>
          </w:tcPr>
          <w:p w14:paraId="6AC968EC" w14:textId="2B2301D0" w:rsidR="00E40DA2" w:rsidRPr="00DF5AEF" w:rsidRDefault="00E40DA2" w:rsidP="00E40DA2">
            <w:pPr>
              <w:pStyle w:val="TableParagraph"/>
              <w:spacing w:before="115"/>
              <w:ind w:left="87" w:right="78"/>
              <w:jc w:val="center"/>
              <w:rPr>
                <w:b/>
                <w:sz w:val="20"/>
                <w:szCs w:val="20"/>
              </w:rPr>
            </w:pPr>
          </w:p>
        </w:tc>
        <w:tc>
          <w:tcPr>
            <w:tcW w:w="583" w:type="dxa"/>
          </w:tcPr>
          <w:p w14:paraId="4BCB0425" w14:textId="4CC3371B" w:rsidR="00E40DA2" w:rsidRPr="00DF5AEF" w:rsidRDefault="00E40DA2" w:rsidP="00E40DA2">
            <w:pPr>
              <w:pStyle w:val="TableParagraph"/>
              <w:spacing w:before="115"/>
              <w:ind w:left="87" w:right="78"/>
              <w:jc w:val="center"/>
              <w:rPr>
                <w:b/>
                <w:sz w:val="20"/>
                <w:szCs w:val="20"/>
              </w:rPr>
            </w:pPr>
          </w:p>
        </w:tc>
        <w:tc>
          <w:tcPr>
            <w:tcW w:w="583" w:type="dxa"/>
          </w:tcPr>
          <w:p w14:paraId="466ADFB9" w14:textId="7C05EBF3" w:rsidR="00E40DA2" w:rsidRPr="00DF5AEF" w:rsidRDefault="00E40DA2" w:rsidP="00E40DA2">
            <w:pPr>
              <w:pStyle w:val="TableParagraph"/>
              <w:spacing w:before="115"/>
              <w:ind w:left="87" w:right="78"/>
              <w:jc w:val="center"/>
              <w:rPr>
                <w:b/>
                <w:sz w:val="20"/>
                <w:szCs w:val="20"/>
              </w:rPr>
            </w:pPr>
          </w:p>
        </w:tc>
        <w:tc>
          <w:tcPr>
            <w:tcW w:w="683" w:type="dxa"/>
          </w:tcPr>
          <w:p w14:paraId="0D15A5B6" w14:textId="30E045F0" w:rsidR="00E40DA2" w:rsidRPr="00DF5AEF" w:rsidRDefault="00E40DA2" w:rsidP="00E40DA2">
            <w:pPr>
              <w:pStyle w:val="TableParagraph"/>
              <w:spacing w:before="115"/>
              <w:ind w:left="87" w:right="78"/>
              <w:jc w:val="center"/>
              <w:rPr>
                <w:b/>
                <w:sz w:val="20"/>
                <w:szCs w:val="20"/>
              </w:rPr>
            </w:pPr>
          </w:p>
        </w:tc>
        <w:tc>
          <w:tcPr>
            <w:tcW w:w="683" w:type="dxa"/>
          </w:tcPr>
          <w:p w14:paraId="1282E101" w14:textId="26F76CC9" w:rsidR="00E40DA2" w:rsidRPr="00DF5AEF" w:rsidRDefault="00E40DA2" w:rsidP="00E40DA2">
            <w:pPr>
              <w:pStyle w:val="TableParagraph"/>
              <w:spacing w:before="115"/>
              <w:ind w:left="87" w:right="78"/>
              <w:jc w:val="center"/>
              <w:rPr>
                <w:b/>
                <w:sz w:val="20"/>
                <w:szCs w:val="20"/>
              </w:rPr>
            </w:pPr>
          </w:p>
        </w:tc>
        <w:tc>
          <w:tcPr>
            <w:tcW w:w="683" w:type="dxa"/>
          </w:tcPr>
          <w:p w14:paraId="41FEAB72" w14:textId="77777777" w:rsidR="00E40DA2" w:rsidRPr="00DF5AEF" w:rsidRDefault="00E40DA2" w:rsidP="00E40DA2">
            <w:pPr>
              <w:pStyle w:val="TableParagraph"/>
              <w:spacing w:before="115"/>
              <w:ind w:left="87" w:right="78"/>
              <w:jc w:val="center"/>
              <w:rPr>
                <w:b/>
                <w:sz w:val="20"/>
                <w:szCs w:val="20"/>
              </w:rPr>
            </w:pPr>
          </w:p>
        </w:tc>
        <w:tc>
          <w:tcPr>
            <w:tcW w:w="683" w:type="dxa"/>
          </w:tcPr>
          <w:p w14:paraId="62040436" w14:textId="77777777" w:rsidR="00E40DA2" w:rsidRPr="00DF5AEF" w:rsidRDefault="00E40DA2" w:rsidP="00E40DA2">
            <w:pPr>
              <w:pStyle w:val="TableParagraph"/>
              <w:spacing w:before="115"/>
              <w:rPr>
                <w:b/>
                <w:sz w:val="20"/>
                <w:szCs w:val="20"/>
              </w:rPr>
            </w:pPr>
          </w:p>
        </w:tc>
        <w:tc>
          <w:tcPr>
            <w:tcW w:w="683" w:type="dxa"/>
          </w:tcPr>
          <w:p w14:paraId="4F22769D" w14:textId="77777777" w:rsidR="00E40DA2" w:rsidRPr="00DF5AEF" w:rsidRDefault="00E40DA2" w:rsidP="00E40DA2">
            <w:pPr>
              <w:pStyle w:val="TableParagraph"/>
              <w:spacing w:before="115"/>
              <w:rPr>
                <w:b/>
                <w:sz w:val="20"/>
                <w:szCs w:val="20"/>
              </w:rPr>
            </w:pPr>
          </w:p>
        </w:tc>
        <w:tc>
          <w:tcPr>
            <w:tcW w:w="667" w:type="dxa"/>
          </w:tcPr>
          <w:p w14:paraId="782D4D8F" w14:textId="77777777" w:rsidR="00E40DA2" w:rsidRPr="00DF5AEF" w:rsidRDefault="00E40DA2" w:rsidP="00E40DA2">
            <w:pPr>
              <w:pStyle w:val="TableParagraph"/>
              <w:spacing w:before="115"/>
              <w:rPr>
                <w:b/>
                <w:sz w:val="20"/>
                <w:szCs w:val="20"/>
              </w:rPr>
            </w:pPr>
          </w:p>
        </w:tc>
      </w:tr>
      <w:tr w:rsidR="00E40DA2" w:rsidRPr="00DF5AEF" w14:paraId="14F66C51" w14:textId="77777777" w:rsidTr="009B20C8">
        <w:trPr>
          <w:trHeight w:val="464"/>
        </w:trPr>
        <w:tc>
          <w:tcPr>
            <w:tcW w:w="1271" w:type="dxa"/>
          </w:tcPr>
          <w:p w14:paraId="4FCF5D78" w14:textId="5C68D69C" w:rsidR="00E40DA2" w:rsidRPr="00D12CAC" w:rsidRDefault="00743E80" w:rsidP="00743E80">
            <w:pPr>
              <w:pStyle w:val="TableParagraph"/>
              <w:jc w:val="center"/>
              <w:rPr>
                <w:bCs/>
                <w:sz w:val="20"/>
                <w:szCs w:val="20"/>
              </w:rPr>
            </w:pPr>
            <w:r w:rsidRPr="00D12CAC">
              <w:rPr>
                <w:bCs/>
                <w:sz w:val="20"/>
                <w:szCs w:val="20"/>
              </w:rPr>
              <w:t>Dönüşümler ve Geometriler II</w:t>
            </w:r>
          </w:p>
        </w:tc>
        <w:tc>
          <w:tcPr>
            <w:tcW w:w="567" w:type="dxa"/>
          </w:tcPr>
          <w:p w14:paraId="61419D88" w14:textId="7F40842C" w:rsidR="00E40DA2" w:rsidRPr="00DF5AEF" w:rsidRDefault="00E40DA2" w:rsidP="00E40DA2">
            <w:pPr>
              <w:pStyle w:val="TableParagraph"/>
              <w:rPr>
                <w:sz w:val="20"/>
                <w:szCs w:val="20"/>
              </w:rPr>
            </w:pPr>
            <w:r>
              <w:rPr>
                <w:sz w:val="20"/>
                <w:szCs w:val="20"/>
              </w:rPr>
              <w:t xml:space="preserve">  </w:t>
            </w:r>
            <w:r w:rsidR="00965EAF">
              <w:rPr>
                <w:sz w:val="20"/>
                <w:szCs w:val="20"/>
              </w:rPr>
              <w:t>5</w:t>
            </w:r>
          </w:p>
        </w:tc>
        <w:tc>
          <w:tcPr>
            <w:tcW w:w="567" w:type="dxa"/>
          </w:tcPr>
          <w:p w14:paraId="2D455B8D" w14:textId="691B9613" w:rsidR="00E40DA2" w:rsidRPr="00DF5AEF" w:rsidRDefault="00965EAF" w:rsidP="00E40DA2">
            <w:pPr>
              <w:pStyle w:val="TableParagraph"/>
              <w:ind w:left="10"/>
              <w:jc w:val="center"/>
              <w:rPr>
                <w:sz w:val="20"/>
                <w:szCs w:val="20"/>
              </w:rPr>
            </w:pPr>
            <w:r>
              <w:rPr>
                <w:sz w:val="20"/>
                <w:szCs w:val="20"/>
              </w:rPr>
              <w:t>5</w:t>
            </w:r>
          </w:p>
        </w:tc>
        <w:tc>
          <w:tcPr>
            <w:tcW w:w="567" w:type="dxa"/>
          </w:tcPr>
          <w:p w14:paraId="58D5EE56" w14:textId="62594E1D" w:rsidR="00E40DA2" w:rsidRPr="00DF5AEF" w:rsidRDefault="00965EAF" w:rsidP="00E40DA2">
            <w:pPr>
              <w:pStyle w:val="TableParagraph"/>
              <w:ind w:left="10"/>
              <w:jc w:val="center"/>
              <w:rPr>
                <w:sz w:val="20"/>
                <w:szCs w:val="20"/>
              </w:rPr>
            </w:pPr>
            <w:r>
              <w:rPr>
                <w:sz w:val="20"/>
                <w:szCs w:val="20"/>
              </w:rPr>
              <w:t>2</w:t>
            </w:r>
          </w:p>
        </w:tc>
        <w:tc>
          <w:tcPr>
            <w:tcW w:w="567" w:type="dxa"/>
          </w:tcPr>
          <w:p w14:paraId="22254956" w14:textId="17168801" w:rsidR="00E40DA2" w:rsidRPr="00DF5AEF" w:rsidRDefault="00965EAF" w:rsidP="00E40DA2">
            <w:pPr>
              <w:pStyle w:val="TableParagraph"/>
              <w:ind w:left="10"/>
              <w:jc w:val="center"/>
              <w:rPr>
                <w:sz w:val="20"/>
                <w:szCs w:val="20"/>
              </w:rPr>
            </w:pPr>
            <w:r>
              <w:rPr>
                <w:sz w:val="20"/>
                <w:szCs w:val="20"/>
              </w:rPr>
              <w:t>5</w:t>
            </w:r>
          </w:p>
        </w:tc>
        <w:tc>
          <w:tcPr>
            <w:tcW w:w="542" w:type="dxa"/>
          </w:tcPr>
          <w:p w14:paraId="0B7B37E5" w14:textId="3ACB5476" w:rsidR="00E40DA2" w:rsidRPr="00DF5AEF" w:rsidRDefault="00965EAF" w:rsidP="00E40DA2">
            <w:pPr>
              <w:pStyle w:val="TableParagraph"/>
              <w:ind w:left="10"/>
              <w:jc w:val="center"/>
              <w:rPr>
                <w:sz w:val="20"/>
                <w:szCs w:val="20"/>
              </w:rPr>
            </w:pPr>
            <w:r>
              <w:rPr>
                <w:sz w:val="20"/>
                <w:szCs w:val="20"/>
              </w:rPr>
              <w:t>4</w:t>
            </w:r>
          </w:p>
        </w:tc>
        <w:tc>
          <w:tcPr>
            <w:tcW w:w="583" w:type="dxa"/>
          </w:tcPr>
          <w:p w14:paraId="111C02E4" w14:textId="2574103B" w:rsidR="00E40DA2" w:rsidRPr="00DF5AEF" w:rsidRDefault="00965EAF" w:rsidP="00E40DA2">
            <w:pPr>
              <w:pStyle w:val="TableParagraph"/>
              <w:ind w:left="10"/>
              <w:jc w:val="center"/>
              <w:rPr>
                <w:sz w:val="20"/>
                <w:szCs w:val="20"/>
              </w:rPr>
            </w:pPr>
            <w:r>
              <w:rPr>
                <w:sz w:val="20"/>
                <w:szCs w:val="20"/>
              </w:rPr>
              <w:t>4</w:t>
            </w:r>
          </w:p>
        </w:tc>
        <w:tc>
          <w:tcPr>
            <w:tcW w:w="583" w:type="dxa"/>
          </w:tcPr>
          <w:p w14:paraId="7AA7AF3B" w14:textId="0A58788A" w:rsidR="00E40DA2" w:rsidRPr="00DF5AEF" w:rsidRDefault="00E40DA2" w:rsidP="00E40DA2">
            <w:pPr>
              <w:pStyle w:val="TableParagraph"/>
              <w:ind w:left="10"/>
              <w:jc w:val="center"/>
              <w:rPr>
                <w:sz w:val="20"/>
                <w:szCs w:val="20"/>
              </w:rPr>
            </w:pPr>
          </w:p>
        </w:tc>
        <w:tc>
          <w:tcPr>
            <w:tcW w:w="583" w:type="dxa"/>
          </w:tcPr>
          <w:p w14:paraId="0DFA5270" w14:textId="381B4CA7" w:rsidR="00E40DA2" w:rsidRPr="00DF5AEF" w:rsidRDefault="00E40DA2" w:rsidP="00E40DA2">
            <w:pPr>
              <w:pStyle w:val="TableParagraph"/>
              <w:ind w:left="10"/>
              <w:jc w:val="center"/>
              <w:rPr>
                <w:sz w:val="20"/>
                <w:szCs w:val="20"/>
              </w:rPr>
            </w:pPr>
          </w:p>
        </w:tc>
        <w:tc>
          <w:tcPr>
            <w:tcW w:w="583" w:type="dxa"/>
          </w:tcPr>
          <w:p w14:paraId="57394AA8" w14:textId="51EE2557" w:rsidR="00E40DA2" w:rsidRPr="00DF5AEF" w:rsidRDefault="00E40DA2" w:rsidP="00E40DA2">
            <w:pPr>
              <w:pStyle w:val="TableParagraph"/>
              <w:ind w:left="10"/>
              <w:jc w:val="center"/>
              <w:rPr>
                <w:sz w:val="20"/>
                <w:szCs w:val="20"/>
              </w:rPr>
            </w:pPr>
          </w:p>
        </w:tc>
        <w:tc>
          <w:tcPr>
            <w:tcW w:w="683" w:type="dxa"/>
          </w:tcPr>
          <w:p w14:paraId="4BF2032B" w14:textId="0F1C762C" w:rsidR="00E40DA2" w:rsidRPr="00DF5AEF" w:rsidRDefault="00E40DA2" w:rsidP="00E40DA2">
            <w:pPr>
              <w:pStyle w:val="TableParagraph"/>
              <w:ind w:left="10"/>
              <w:jc w:val="center"/>
              <w:rPr>
                <w:sz w:val="20"/>
                <w:szCs w:val="20"/>
              </w:rPr>
            </w:pPr>
          </w:p>
        </w:tc>
        <w:tc>
          <w:tcPr>
            <w:tcW w:w="683" w:type="dxa"/>
          </w:tcPr>
          <w:p w14:paraId="1E70774B" w14:textId="1991F2CE" w:rsidR="00E40DA2" w:rsidRPr="00DF5AEF" w:rsidRDefault="00E40DA2" w:rsidP="00E40DA2">
            <w:pPr>
              <w:pStyle w:val="TableParagraph"/>
              <w:ind w:left="10"/>
              <w:jc w:val="center"/>
              <w:rPr>
                <w:sz w:val="20"/>
                <w:szCs w:val="20"/>
              </w:rPr>
            </w:pPr>
          </w:p>
        </w:tc>
        <w:tc>
          <w:tcPr>
            <w:tcW w:w="683" w:type="dxa"/>
          </w:tcPr>
          <w:p w14:paraId="5B9D3696" w14:textId="77777777" w:rsidR="00E40DA2" w:rsidRPr="00DF5AEF" w:rsidRDefault="00E40DA2" w:rsidP="00E40DA2">
            <w:pPr>
              <w:pStyle w:val="TableParagraph"/>
              <w:ind w:left="10"/>
              <w:jc w:val="center"/>
              <w:rPr>
                <w:sz w:val="20"/>
                <w:szCs w:val="20"/>
              </w:rPr>
            </w:pPr>
          </w:p>
        </w:tc>
        <w:tc>
          <w:tcPr>
            <w:tcW w:w="683" w:type="dxa"/>
          </w:tcPr>
          <w:p w14:paraId="3943F721" w14:textId="77777777" w:rsidR="00E40DA2" w:rsidRPr="00DF5AEF" w:rsidRDefault="00E40DA2" w:rsidP="00E40DA2">
            <w:pPr>
              <w:pStyle w:val="TableParagraph"/>
              <w:rPr>
                <w:sz w:val="20"/>
                <w:szCs w:val="20"/>
              </w:rPr>
            </w:pPr>
          </w:p>
        </w:tc>
        <w:tc>
          <w:tcPr>
            <w:tcW w:w="683" w:type="dxa"/>
          </w:tcPr>
          <w:p w14:paraId="7F6C7045" w14:textId="77777777" w:rsidR="00E40DA2" w:rsidRPr="00DF5AEF" w:rsidRDefault="00E40DA2" w:rsidP="00E40DA2">
            <w:pPr>
              <w:pStyle w:val="TableParagraph"/>
              <w:rPr>
                <w:sz w:val="20"/>
                <w:szCs w:val="20"/>
              </w:rPr>
            </w:pPr>
          </w:p>
        </w:tc>
        <w:tc>
          <w:tcPr>
            <w:tcW w:w="667" w:type="dxa"/>
          </w:tcPr>
          <w:p w14:paraId="7E1C0B9C" w14:textId="77777777" w:rsidR="00E40DA2" w:rsidRPr="00DF5AEF" w:rsidRDefault="00E40DA2" w:rsidP="00E40DA2">
            <w:pPr>
              <w:pStyle w:val="TableParagraph"/>
              <w:rPr>
                <w:sz w:val="20"/>
                <w:szCs w:val="20"/>
              </w:rPr>
            </w:pPr>
          </w:p>
        </w:tc>
      </w:tr>
    </w:tbl>
    <w:p w14:paraId="50C942AA" w14:textId="3CC1BC11" w:rsidR="00B23684" w:rsidRPr="00DF5AEF" w:rsidRDefault="00B23684" w:rsidP="00B23684">
      <w:pPr>
        <w:ind w:left="1816" w:right="1517"/>
        <w:jc w:val="center"/>
        <w:rPr>
          <w:b/>
          <w:sz w:val="20"/>
          <w:szCs w:val="20"/>
        </w:rPr>
      </w:pPr>
      <w:r w:rsidRPr="00DF5AEF">
        <w:rPr>
          <w:b/>
          <w:sz w:val="20"/>
          <w:szCs w:val="20"/>
        </w:rPr>
        <w:t>Program Çıktıları ve İlgili Dersin İlişkisi</w:t>
      </w:r>
    </w:p>
    <w:p w14:paraId="15F29C8F" w14:textId="77777777" w:rsidR="00BF2866" w:rsidRDefault="00BF2866" w:rsidP="00612C1B">
      <w:pPr>
        <w:spacing w:line="240" w:lineRule="auto"/>
        <w:rPr>
          <w:rFonts w:ascii="Times New Roman" w:hAnsi="Times New Roman" w:cs="Times New Roman"/>
        </w:rPr>
      </w:pPr>
    </w:p>
    <w:tbl>
      <w:tblPr>
        <w:tblStyle w:val="TableNormal1"/>
        <w:tblpPr w:leftFromText="141" w:rightFromText="141" w:vertAnchor="text" w:horzAnchor="margin" w:tblpXSpec="center" w:tblpY="24"/>
        <w:tblW w:w="10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5"/>
        <w:gridCol w:w="1276"/>
        <w:gridCol w:w="1265"/>
        <w:gridCol w:w="2137"/>
        <w:gridCol w:w="1985"/>
        <w:gridCol w:w="2103"/>
      </w:tblGrid>
      <w:tr w:rsidR="00E774AF" w:rsidRPr="00E774AF" w14:paraId="269A4B71" w14:textId="77777777" w:rsidTr="009B20C8">
        <w:trPr>
          <w:trHeight w:val="301"/>
        </w:trPr>
        <w:tc>
          <w:tcPr>
            <w:tcW w:w="10741" w:type="dxa"/>
            <w:gridSpan w:val="6"/>
            <w:tcBorders>
              <w:top w:val="single" w:sz="4" w:space="0" w:color="000000"/>
              <w:left w:val="single" w:sz="4" w:space="0" w:color="000000"/>
              <w:bottom w:val="single" w:sz="4" w:space="0" w:color="000000"/>
              <w:right w:val="single" w:sz="4" w:space="0" w:color="000000"/>
            </w:tcBorders>
            <w:hideMark/>
          </w:tcPr>
          <w:p w14:paraId="2AD0C820" w14:textId="77777777" w:rsidR="00E774AF" w:rsidRPr="009141D2" w:rsidRDefault="00E774AF" w:rsidP="009B20C8">
            <w:pPr>
              <w:widowControl w:val="0"/>
              <w:spacing w:before="3" w:line="245" w:lineRule="exact"/>
              <w:jc w:val="center"/>
              <w:rPr>
                <w:rFonts w:ascii="Times New Roman" w:eastAsia="Times New Roman" w:hAnsi="Times New Roman" w:cs="Times New Roman"/>
                <w:b/>
                <w:bCs/>
                <w:sz w:val="20"/>
                <w:szCs w:val="20"/>
                <w:lang w:eastAsia="tr-TR" w:bidi="tr-TR"/>
              </w:rPr>
            </w:pPr>
            <w:proofErr w:type="spellStart"/>
            <w:r w:rsidRPr="009141D2">
              <w:rPr>
                <w:rFonts w:ascii="Times New Roman" w:eastAsia="Times New Roman" w:hAnsi="Times New Roman" w:cs="Times New Roman"/>
                <w:b/>
                <w:bCs/>
                <w:sz w:val="20"/>
                <w:szCs w:val="20"/>
                <w:lang w:eastAsia="tr-TR" w:bidi="tr-TR"/>
              </w:rPr>
              <w:t>Ek</w:t>
            </w:r>
            <w:proofErr w:type="spellEnd"/>
            <w:r w:rsidRPr="009141D2">
              <w:rPr>
                <w:rFonts w:ascii="Times New Roman" w:eastAsia="Times New Roman" w:hAnsi="Times New Roman" w:cs="Times New Roman"/>
                <w:b/>
                <w:bCs/>
                <w:sz w:val="20"/>
                <w:szCs w:val="20"/>
                <w:lang w:eastAsia="tr-TR" w:bidi="tr-TR"/>
              </w:rPr>
              <w:t xml:space="preserve"> 2</w:t>
            </w:r>
          </w:p>
        </w:tc>
      </w:tr>
      <w:tr w:rsidR="00E774AF" w:rsidRPr="00E774AF" w14:paraId="0259043F" w14:textId="77777777" w:rsidTr="009B20C8">
        <w:trPr>
          <w:trHeight w:val="301"/>
        </w:trPr>
        <w:tc>
          <w:tcPr>
            <w:tcW w:w="1975" w:type="dxa"/>
            <w:tcBorders>
              <w:top w:val="single" w:sz="4" w:space="0" w:color="000000"/>
              <w:left w:val="single" w:sz="4" w:space="0" w:color="000000"/>
              <w:bottom w:val="single" w:sz="4" w:space="0" w:color="000000"/>
              <w:right w:val="single" w:sz="4" w:space="0" w:color="000000"/>
            </w:tcBorders>
            <w:hideMark/>
          </w:tcPr>
          <w:p w14:paraId="084D0366" w14:textId="77777777" w:rsidR="00E774AF" w:rsidRPr="009141D2" w:rsidRDefault="00E774AF" w:rsidP="009B20C8">
            <w:pPr>
              <w:widowControl w:val="0"/>
              <w:spacing w:before="3" w:line="245" w:lineRule="exact"/>
              <w:ind w:right="569"/>
              <w:jc w:val="center"/>
              <w:rPr>
                <w:rFonts w:ascii="Times New Roman" w:eastAsia="Times New Roman" w:hAnsi="Times New Roman" w:cs="Times New Roman"/>
                <w:b/>
                <w:bCs/>
                <w:sz w:val="20"/>
                <w:szCs w:val="20"/>
                <w:lang w:eastAsia="tr-TR" w:bidi="tr-TR"/>
              </w:rPr>
            </w:pPr>
            <w:r w:rsidRPr="009141D2">
              <w:rPr>
                <w:rFonts w:ascii="Times New Roman" w:eastAsia="Times New Roman" w:hAnsi="Times New Roman" w:cs="Times New Roman"/>
                <w:b/>
                <w:bCs/>
                <w:w w:val="90"/>
                <w:sz w:val="20"/>
                <w:szCs w:val="20"/>
                <w:lang w:eastAsia="tr-TR" w:bidi="tr-TR"/>
              </w:rPr>
              <w:t>Fen-</w:t>
            </w:r>
            <w:proofErr w:type="spellStart"/>
            <w:r w:rsidRPr="009141D2">
              <w:rPr>
                <w:rFonts w:ascii="Times New Roman" w:eastAsia="Times New Roman" w:hAnsi="Times New Roman" w:cs="Times New Roman"/>
                <w:b/>
                <w:bCs/>
                <w:w w:val="90"/>
                <w:sz w:val="20"/>
                <w:szCs w:val="20"/>
                <w:lang w:eastAsia="tr-TR" w:bidi="tr-TR"/>
              </w:rPr>
              <w:t>Edebiyat</w:t>
            </w:r>
            <w:proofErr w:type="spellEnd"/>
            <w:r w:rsidRPr="009141D2">
              <w:rPr>
                <w:rFonts w:ascii="Times New Roman" w:eastAsia="Times New Roman" w:hAnsi="Times New Roman" w:cs="Times New Roman"/>
                <w:b/>
                <w:bCs/>
                <w:w w:val="90"/>
                <w:sz w:val="20"/>
                <w:szCs w:val="20"/>
                <w:lang w:eastAsia="tr-TR" w:bidi="tr-TR"/>
              </w:rPr>
              <w:t xml:space="preserve"> Fakültesi</w:t>
            </w:r>
          </w:p>
        </w:tc>
        <w:tc>
          <w:tcPr>
            <w:tcW w:w="1276" w:type="dxa"/>
            <w:tcBorders>
              <w:top w:val="single" w:sz="4" w:space="0" w:color="000000"/>
              <w:left w:val="single" w:sz="4" w:space="0" w:color="000000"/>
              <w:bottom w:val="single" w:sz="4" w:space="0" w:color="000000"/>
              <w:right w:val="single" w:sz="4" w:space="0" w:color="000000"/>
            </w:tcBorders>
          </w:tcPr>
          <w:p w14:paraId="0D880F43" w14:textId="77777777" w:rsidR="00E774AF" w:rsidRPr="009B20C8" w:rsidRDefault="00E774AF" w:rsidP="009B20C8">
            <w:pPr>
              <w:widowControl w:val="0"/>
              <w:jc w:val="center"/>
              <w:rPr>
                <w:rFonts w:ascii="Times New Roman" w:eastAsia="Times New Roman" w:hAnsi="Times New Roman" w:cs="Times New Roman"/>
                <w:sz w:val="20"/>
                <w:szCs w:val="20"/>
                <w:lang w:eastAsia="tr-TR" w:bidi="tr-TR"/>
              </w:rPr>
            </w:pPr>
          </w:p>
        </w:tc>
        <w:tc>
          <w:tcPr>
            <w:tcW w:w="1265" w:type="dxa"/>
            <w:tcBorders>
              <w:top w:val="single" w:sz="4" w:space="0" w:color="000000"/>
              <w:left w:val="single" w:sz="4" w:space="0" w:color="000000"/>
              <w:bottom w:val="single" w:sz="4" w:space="0" w:color="000000"/>
              <w:right w:val="single" w:sz="4" w:space="0" w:color="000000"/>
            </w:tcBorders>
          </w:tcPr>
          <w:p w14:paraId="37BE4173" w14:textId="77777777" w:rsidR="00E774AF" w:rsidRPr="009B20C8" w:rsidRDefault="00E774AF" w:rsidP="009B20C8">
            <w:pPr>
              <w:widowControl w:val="0"/>
              <w:jc w:val="center"/>
              <w:rPr>
                <w:rFonts w:ascii="Times New Roman" w:eastAsia="Times New Roman" w:hAnsi="Times New Roman" w:cs="Times New Roman"/>
                <w:sz w:val="20"/>
                <w:szCs w:val="20"/>
                <w:lang w:eastAsia="tr-TR" w:bidi="tr-TR"/>
              </w:rPr>
            </w:pPr>
          </w:p>
        </w:tc>
        <w:tc>
          <w:tcPr>
            <w:tcW w:w="2137" w:type="dxa"/>
            <w:tcBorders>
              <w:top w:val="single" w:sz="4" w:space="0" w:color="000000"/>
              <w:left w:val="single" w:sz="4" w:space="0" w:color="000000"/>
              <w:bottom w:val="single" w:sz="4" w:space="0" w:color="000000"/>
              <w:right w:val="single" w:sz="4" w:space="0" w:color="000000"/>
            </w:tcBorders>
          </w:tcPr>
          <w:p w14:paraId="18E1B6E4" w14:textId="77777777" w:rsidR="00E774AF" w:rsidRPr="009B20C8" w:rsidRDefault="00E774AF" w:rsidP="009B20C8">
            <w:pPr>
              <w:widowControl w:val="0"/>
              <w:jc w:val="center"/>
              <w:rPr>
                <w:rFonts w:ascii="Times New Roman" w:eastAsia="Times New Roman" w:hAnsi="Times New Roman" w:cs="Times New Roman"/>
                <w:sz w:val="20"/>
                <w:szCs w:val="20"/>
                <w:lang w:eastAsia="tr-TR" w:bidi="tr-TR"/>
              </w:rPr>
            </w:pPr>
          </w:p>
        </w:tc>
        <w:tc>
          <w:tcPr>
            <w:tcW w:w="1985" w:type="dxa"/>
            <w:tcBorders>
              <w:top w:val="single" w:sz="4" w:space="0" w:color="000000"/>
              <w:left w:val="single" w:sz="4" w:space="0" w:color="000000"/>
              <w:bottom w:val="single" w:sz="4" w:space="0" w:color="000000"/>
              <w:right w:val="single" w:sz="4" w:space="0" w:color="000000"/>
            </w:tcBorders>
          </w:tcPr>
          <w:p w14:paraId="263201B3" w14:textId="77777777" w:rsidR="00E774AF" w:rsidRPr="009B20C8" w:rsidRDefault="00E774AF" w:rsidP="009B20C8">
            <w:pPr>
              <w:widowControl w:val="0"/>
              <w:jc w:val="center"/>
              <w:rPr>
                <w:rFonts w:ascii="Times New Roman" w:eastAsia="Times New Roman" w:hAnsi="Times New Roman" w:cs="Times New Roman"/>
                <w:sz w:val="20"/>
                <w:szCs w:val="20"/>
                <w:lang w:eastAsia="tr-TR" w:bidi="tr-TR"/>
              </w:rPr>
            </w:pPr>
          </w:p>
        </w:tc>
        <w:tc>
          <w:tcPr>
            <w:tcW w:w="2103" w:type="dxa"/>
            <w:tcBorders>
              <w:top w:val="single" w:sz="4" w:space="0" w:color="000000"/>
              <w:left w:val="single" w:sz="4" w:space="0" w:color="000000"/>
              <w:bottom w:val="single" w:sz="4" w:space="0" w:color="000000"/>
              <w:right w:val="single" w:sz="4" w:space="0" w:color="000000"/>
            </w:tcBorders>
          </w:tcPr>
          <w:p w14:paraId="677804B2" w14:textId="77777777" w:rsidR="00E774AF" w:rsidRPr="00E774AF" w:rsidRDefault="00E774AF" w:rsidP="00E774AF">
            <w:pPr>
              <w:widowControl w:val="0"/>
              <w:jc w:val="center"/>
              <w:rPr>
                <w:rFonts w:ascii="Times New Roman" w:eastAsia="Times New Roman" w:hAnsi="Times New Roman" w:cs="Times New Roman"/>
                <w:lang w:eastAsia="tr-TR" w:bidi="tr-TR"/>
              </w:rPr>
            </w:pPr>
          </w:p>
        </w:tc>
      </w:tr>
      <w:tr w:rsidR="00E774AF" w:rsidRPr="00E774AF" w14:paraId="7AE29F45" w14:textId="77777777" w:rsidTr="009B20C8">
        <w:trPr>
          <w:trHeight w:val="301"/>
        </w:trPr>
        <w:tc>
          <w:tcPr>
            <w:tcW w:w="1975" w:type="dxa"/>
            <w:tcBorders>
              <w:top w:val="single" w:sz="4" w:space="0" w:color="000000"/>
              <w:left w:val="single" w:sz="4" w:space="0" w:color="000000"/>
              <w:bottom w:val="single" w:sz="4" w:space="0" w:color="000000"/>
              <w:right w:val="single" w:sz="4" w:space="0" w:color="000000"/>
            </w:tcBorders>
            <w:hideMark/>
          </w:tcPr>
          <w:p w14:paraId="2C04A7B9" w14:textId="77777777" w:rsidR="00E774AF" w:rsidRPr="009141D2" w:rsidRDefault="00E774AF" w:rsidP="009B20C8">
            <w:pPr>
              <w:widowControl w:val="0"/>
              <w:spacing w:before="3" w:line="245" w:lineRule="exact"/>
              <w:ind w:right="528"/>
              <w:jc w:val="center"/>
              <w:rPr>
                <w:rFonts w:ascii="Times New Roman" w:eastAsia="Times New Roman" w:hAnsi="Times New Roman" w:cs="Times New Roman"/>
                <w:b/>
                <w:bCs/>
                <w:sz w:val="20"/>
                <w:szCs w:val="20"/>
                <w:lang w:eastAsia="tr-TR" w:bidi="tr-TR"/>
              </w:rPr>
            </w:pPr>
            <w:proofErr w:type="spellStart"/>
            <w:r w:rsidRPr="009141D2">
              <w:rPr>
                <w:rFonts w:ascii="Times New Roman" w:eastAsia="Times New Roman" w:hAnsi="Times New Roman" w:cs="Times New Roman"/>
                <w:b/>
                <w:bCs/>
                <w:w w:val="90"/>
                <w:sz w:val="20"/>
                <w:szCs w:val="20"/>
                <w:lang w:eastAsia="tr-TR" w:bidi="tr-TR"/>
              </w:rPr>
              <w:t>Bölüm</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14:paraId="49A33EF3" w14:textId="77777777" w:rsidR="00E774AF" w:rsidRPr="009141D2" w:rsidRDefault="00E774AF" w:rsidP="009B20C8">
            <w:pPr>
              <w:widowControl w:val="0"/>
              <w:spacing w:before="3" w:line="245" w:lineRule="exact"/>
              <w:ind w:left="298" w:right="289"/>
              <w:jc w:val="center"/>
              <w:rPr>
                <w:rFonts w:ascii="Times New Roman" w:eastAsia="Times New Roman" w:hAnsi="Times New Roman" w:cs="Times New Roman"/>
                <w:b/>
                <w:bCs/>
                <w:sz w:val="20"/>
                <w:szCs w:val="20"/>
                <w:lang w:eastAsia="tr-TR" w:bidi="tr-TR"/>
              </w:rPr>
            </w:pPr>
            <w:proofErr w:type="spellStart"/>
            <w:r w:rsidRPr="009141D2">
              <w:rPr>
                <w:rFonts w:ascii="Times New Roman" w:eastAsia="Times New Roman" w:hAnsi="Times New Roman" w:cs="Times New Roman"/>
                <w:b/>
                <w:bCs/>
                <w:sz w:val="20"/>
                <w:szCs w:val="20"/>
                <w:lang w:eastAsia="tr-TR" w:bidi="tr-TR"/>
              </w:rPr>
              <w:t>Ders</w:t>
            </w:r>
            <w:proofErr w:type="spellEnd"/>
            <w:r w:rsidRPr="009141D2">
              <w:rPr>
                <w:rFonts w:ascii="Times New Roman" w:eastAsia="Times New Roman" w:hAnsi="Times New Roman" w:cs="Times New Roman"/>
                <w:b/>
                <w:bCs/>
                <w:sz w:val="20"/>
                <w:szCs w:val="20"/>
                <w:lang w:eastAsia="tr-TR" w:bidi="tr-TR"/>
              </w:rPr>
              <w:t xml:space="preserve"> Kodu</w:t>
            </w:r>
          </w:p>
        </w:tc>
        <w:tc>
          <w:tcPr>
            <w:tcW w:w="1265" w:type="dxa"/>
            <w:tcBorders>
              <w:top w:val="single" w:sz="4" w:space="0" w:color="000000"/>
              <w:left w:val="single" w:sz="4" w:space="0" w:color="000000"/>
              <w:bottom w:val="single" w:sz="4" w:space="0" w:color="000000"/>
              <w:right w:val="single" w:sz="4" w:space="0" w:color="000000"/>
            </w:tcBorders>
            <w:hideMark/>
          </w:tcPr>
          <w:p w14:paraId="16B2B97C" w14:textId="77777777" w:rsidR="00E774AF" w:rsidRPr="009141D2" w:rsidRDefault="00E774AF" w:rsidP="009B20C8">
            <w:pPr>
              <w:widowControl w:val="0"/>
              <w:spacing w:before="3" w:line="245" w:lineRule="exact"/>
              <w:ind w:left="352" w:right="343"/>
              <w:jc w:val="center"/>
              <w:rPr>
                <w:rFonts w:ascii="Times New Roman" w:eastAsia="Times New Roman" w:hAnsi="Times New Roman" w:cs="Times New Roman"/>
                <w:b/>
                <w:bCs/>
                <w:sz w:val="20"/>
                <w:szCs w:val="20"/>
                <w:lang w:eastAsia="tr-TR" w:bidi="tr-TR"/>
              </w:rPr>
            </w:pPr>
            <w:proofErr w:type="spellStart"/>
            <w:r w:rsidRPr="009141D2">
              <w:rPr>
                <w:rFonts w:ascii="Times New Roman" w:eastAsia="Times New Roman" w:hAnsi="Times New Roman" w:cs="Times New Roman"/>
                <w:b/>
                <w:bCs/>
                <w:sz w:val="20"/>
                <w:szCs w:val="20"/>
                <w:lang w:eastAsia="tr-TR" w:bidi="tr-TR"/>
              </w:rPr>
              <w:t>Ders</w:t>
            </w:r>
            <w:proofErr w:type="spellEnd"/>
            <w:r w:rsidRPr="009141D2">
              <w:rPr>
                <w:rFonts w:ascii="Times New Roman" w:eastAsia="Times New Roman" w:hAnsi="Times New Roman" w:cs="Times New Roman"/>
                <w:b/>
                <w:bCs/>
                <w:sz w:val="20"/>
                <w:szCs w:val="20"/>
                <w:lang w:eastAsia="tr-TR" w:bidi="tr-TR"/>
              </w:rPr>
              <w:t xml:space="preserve"> </w:t>
            </w:r>
            <w:proofErr w:type="spellStart"/>
            <w:r w:rsidRPr="009141D2">
              <w:rPr>
                <w:rFonts w:ascii="Times New Roman" w:eastAsia="Times New Roman" w:hAnsi="Times New Roman" w:cs="Times New Roman"/>
                <w:b/>
                <w:bCs/>
                <w:sz w:val="20"/>
                <w:szCs w:val="20"/>
                <w:lang w:eastAsia="tr-TR" w:bidi="tr-TR"/>
              </w:rPr>
              <w:t>Adı</w:t>
            </w:r>
            <w:proofErr w:type="spellEnd"/>
          </w:p>
        </w:tc>
        <w:tc>
          <w:tcPr>
            <w:tcW w:w="2137" w:type="dxa"/>
            <w:tcBorders>
              <w:top w:val="single" w:sz="4" w:space="0" w:color="000000"/>
              <w:left w:val="single" w:sz="4" w:space="0" w:color="000000"/>
              <w:bottom w:val="single" w:sz="4" w:space="0" w:color="000000"/>
              <w:right w:val="single" w:sz="4" w:space="0" w:color="000000"/>
            </w:tcBorders>
            <w:hideMark/>
          </w:tcPr>
          <w:p w14:paraId="61828F47" w14:textId="08992AA6" w:rsidR="00E774AF" w:rsidRPr="009141D2" w:rsidRDefault="00E774AF" w:rsidP="009B20C8">
            <w:pPr>
              <w:widowControl w:val="0"/>
              <w:spacing w:before="3" w:line="245" w:lineRule="exact"/>
              <w:ind w:left="431" w:right="421"/>
              <w:jc w:val="center"/>
              <w:rPr>
                <w:rFonts w:ascii="Times New Roman" w:eastAsia="Times New Roman" w:hAnsi="Times New Roman" w:cs="Times New Roman"/>
                <w:b/>
                <w:bCs/>
                <w:sz w:val="20"/>
                <w:szCs w:val="20"/>
                <w:lang w:eastAsia="tr-TR" w:bidi="tr-TR"/>
              </w:rPr>
            </w:pPr>
            <w:proofErr w:type="spellStart"/>
            <w:r w:rsidRPr="009141D2">
              <w:rPr>
                <w:rFonts w:ascii="Times New Roman" w:eastAsia="Times New Roman" w:hAnsi="Times New Roman" w:cs="Times New Roman"/>
                <w:b/>
                <w:bCs/>
                <w:sz w:val="20"/>
                <w:szCs w:val="20"/>
                <w:lang w:eastAsia="tr-TR" w:bidi="tr-TR"/>
              </w:rPr>
              <w:t>Öğretim</w:t>
            </w:r>
            <w:proofErr w:type="spellEnd"/>
            <w:r w:rsidRPr="009141D2">
              <w:rPr>
                <w:rFonts w:ascii="Times New Roman" w:eastAsia="Times New Roman" w:hAnsi="Times New Roman" w:cs="Times New Roman"/>
                <w:b/>
                <w:bCs/>
                <w:sz w:val="20"/>
                <w:szCs w:val="20"/>
                <w:lang w:eastAsia="tr-TR" w:bidi="tr-TR"/>
              </w:rPr>
              <w:t xml:space="preserve"> </w:t>
            </w:r>
            <w:proofErr w:type="spellStart"/>
            <w:r w:rsidRPr="009141D2">
              <w:rPr>
                <w:rFonts w:ascii="Times New Roman" w:eastAsia="Times New Roman" w:hAnsi="Times New Roman" w:cs="Times New Roman"/>
                <w:b/>
                <w:bCs/>
                <w:sz w:val="20"/>
                <w:szCs w:val="20"/>
                <w:lang w:eastAsia="tr-TR" w:bidi="tr-TR"/>
              </w:rPr>
              <w:t>Üyesi</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14:paraId="68BF90B3" w14:textId="77777777" w:rsidR="00E774AF" w:rsidRPr="009141D2" w:rsidRDefault="00E774AF" w:rsidP="009B20C8">
            <w:pPr>
              <w:widowControl w:val="0"/>
              <w:spacing w:before="3" w:line="245" w:lineRule="exact"/>
              <w:ind w:left="142" w:right="132"/>
              <w:jc w:val="center"/>
              <w:rPr>
                <w:rFonts w:ascii="Times New Roman" w:eastAsia="Times New Roman" w:hAnsi="Times New Roman" w:cs="Times New Roman"/>
                <w:b/>
                <w:bCs/>
                <w:sz w:val="20"/>
                <w:szCs w:val="20"/>
                <w:lang w:eastAsia="tr-TR" w:bidi="tr-TR"/>
              </w:rPr>
            </w:pPr>
            <w:r w:rsidRPr="009141D2">
              <w:rPr>
                <w:rFonts w:ascii="Times New Roman" w:eastAsia="Times New Roman" w:hAnsi="Times New Roman" w:cs="Times New Roman"/>
                <w:b/>
                <w:bCs/>
                <w:sz w:val="20"/>
                <w:szCs w:val="20"/>
                <w:lang w:eastAsia="tr-TR" w:bidi="tr-TR"/>
              </w:rPr>
              <w:t xml:space="preserve">Uzaktan </w:t>
            </w:r>
            <w:proofErr w:type="spellStart"/>
            <w:r w:rsidRPr="009141D2">
              <w:rPr>
                <w:rFonts w:ascii="Times New Roman" w:eastAsia="Times New Roman" w:hAnsi="Times New Roman" w:cs="Times New Roman"/>
                <w:b/>
                <w:bCs/>
                <w:sz w:val="20"/>
                <w:szCs w:val="20"/>
                <w:lang w:eastAsia="tr-TR" w:bidi="tr-TR"/>
              </w:rPr>
              <w:t>Öğretim</w:t>
            </w:r>
            <w:proofErr w:type="spellEnd"/>
          </w:p>
        </w:tc>
        <w:tc>
          <w:tcPr>
            <w:tcW w:w="2103" w:type="dxa"/>
            <w:tcBorders>
              <w:top w:val="single" w:sz="4" w:space="0" w:color="000000"/>
              <w:left w:val="single" w:sz="4" w:space="0" w:color="000000"/>
              <w:bottom w:val="single" w:sz="4" w:space="0" w:color="000000"/>
              <w:right w:val="single" w:sz="4" w:space="0" w:color="000000"/>
            </w:tcBorders>
            <w:hideMark/>
          </w:tcPr>
          <w:p w14:paraId="181F112D" w14:textId="77777777" w:rsidR="00E774AF" w:rsidRPr="00A72CE8" w:rsidRDefault="00E774AF" w:rsidP="00E774AF">
            <w:pPr>
              <w:widowControl w:val="0"/>
              <w:spacing w:before="3" w:line="245" w:lineRule="exact"/>
              <w:ind w:left="575" w:right="566"/>
              <w:jc w:val="center"/>
              <w:rPr>
                <w:rFonts w:ascii="Times New Roman" w:eastAsia="Times New Roman" w:hAnsi="Times New Roman" w:cs="Times New Roman"/>
                <w:b/>
                <w:bCs/>
                <w:sz w:val="20"/>
                <w:szCs w:val="20"/>
                <w:lang w:eastAsia="tr-TR" w:bidi="tr-TR"/>
              </w:rPr>
            </w:pPr>
            <w:proofErr w:type="spellStart"/>
            <w:r w:rsidRPr="00A72CE8">
              <w:rPr>
                <w:rFonts w:ascii="Times New Roman" w:eastAsia="Times New Roman" w:hAnsi="Times New Roman" w:cs="Times New Roman"/>
                <w:b/>
                <w:bCs/>
                <w:sz w:val="20"/>
                <w:szCs w:val="20"/>
                <w:lang w:eastAsia="tr-TR" w:bidi="tr-TR"/>
              </w:rPr>
              <w:t>Yüz</w:t>
            </w:r>
            <w:proofErr w:type="spellEnd"/>
            <w:r w:rsidRPr="00A72CE8">
              <w:rPr>
                <w:rFonts w:ascii="Times New Roman" w:eastAsia="Times New Roman" w:hAnsi="Times New Roman" w:cs="Times New Roman"/>
                <w:b/>
                <w:bCs/>
                <w:sz w:val="20"/>
                <w:szCs w:val="20"/>
                <w:lang w:eastAsia="tr-TR" w:bidi="tr-TR"/>
              </w:rPr>
              <w:t xml:space="preserve"> </w:t>
            </w:r>
            <w:proofErr w:type="spellStart"/>
            <w:r w:rsidRPr="00A72CE8">
              <w:rPr>
                <w:rFonts w:ascii="Times New Roman" w:eastAsia="Times New Roman" w:hAnsi="Times New Roman" w:cs="Times New Roman"/>
                <w:b/>
                <w:bCs/>
                <w:sz w:val="20"/>
                <w:szCs w:val="20"/>
                <w:lang w:eastAsia="tr-TR" w:bidi="tr-TR"/>
              </w:rPr>
              <w:t>Yüze</w:t>
            </w:r>
            <w:proofErr w:type="spellEnd"/>
            <w:r w:rsidRPr="00A72CE8">
              <w:rPr>
                <w:rFonts w:ascii="Times New Roman" w:eastAsia="Times New Roman" w:hAnsi="Times New Roman" w:cs="Times New Roman"/>
                <w:b/>
                <w:bCs/>
                <w:sz w:val="20"/>
                <w:szCs w:val="20"/>
                <w:lang w:eastAsia="tr-TR" w:bidi="tr-TR"/>
              </w:rPr>
              <w:t xml:space="preserve"> </w:t>
            </w:r>
            <w:proofErr w:type="spellStart"/>
            <w:r w:rsidRPr="00A72CE8">
              <w:rPr>
                <w:rFonts w:ascii="Times New Roman" w:eastAsia="Times New Roman" w:hAnsi="Times New Roman" w:cs="Times New Roman"/>
                <w:b/>
                <w:bCs/>
                <w:sz w:val="20"/>
                <w:szCs w:val="20"/>
                <w:lang w:eastAsia="tr-TR" w:bidi="tr-TR"/>
              </w:rPr>
              <w:t>Öğretim</w:t>
            </w:r>
            <w:proofErr w:type="spellEnd"/>
          </w:p>
        </w:tc>
      </w:tr>
      <w:tr w:rsidR="00E774AF" w:rsidRPr="00E774AF" w14:paraId="54685F41" w14:textId="77777777" w:rsidTr="009B20C8">
        <w:trPr>
          <w:trHeight w:val="383"/>
        </w:trPr>
        <w:tc>
          <w:tcPr>
            <w:tcW w:w="1975" w:type="dxa"/>
            <w:tcBorders>
              <w:top w:val="single" w:sz="4" w:space="0" w:color="000000"/>
              <w:left w:val="single" w:sz="4" w:space="0" w:color="000000"/>
              <w:bottom w:val="single" w:sz="4" w:space="0" w:color="000000"/>
              <w:right w:val="single" w:sz="4" w:space="0" w:color="000000"/>
            </w:tcBorders>
            <w:hideMark/>
          </w:tcPr>
          <w:p w14:paraId="6305158C" w14:textId="77777777" w:rsidR="00E774AF" w:rsidRPr="009B20C8" w:rsidRDefault="00E774AF" w:rsidP="009B20C8">
            <w:pPr>
              <w:widowControl w:val="0"/>
              <w:spacing w:before="3"/>
              <w:ind w:left="9"/>
              <w:jc w:val="center"/>
              <w:rPr>
                <w:rFonts w:ascii="Times New Roman" w:eastAsia="Times New Roman" w:hAnsi="Times New Roman" w:cs="Times New Roman"/>
                <w:sz w:val="20"/>
                <w:szCs w:val="20"/>
                <w:lang w:eastAsia="tr-TR" w:bidi="tr-TR"/>
              </w:rPr>
            </w:pPr>
            <w:r w:rsidRPr="009B20C8">
              <w:rPr>
                <w:rFonts w:ascii="Times New Roman" w:eastAsia="Times New Roman" w:hAnsi="Times New Roman" w:cs="Times New Roman"/>
                <w:sz w:val="20"/>
                <w:szCs w:val="20"/>
                <w:lang w:eastAsia="tr-TR" w:bidi="tr-TR"/>
              </w:rPr>
              <w:t>Matematik</w:t>
            </w:r>
          </w:p>
        </w:tc>
        <w:tc>
          <w:tcPr>
            <w:tcW w:w="1276" w:type="dxa"/>
            <w:tcBorders>
              <w:top w:val="single" w:sz="4" w:space="0" w:color="000000"/>
              <w:left w:val="single" w:sz="4" w:space="0" w:color="000000"/>
              <w:bottom w:val="single" w:sz="4" w:space="0" w:color="000000"/>
              <w:right w:val="single" w:sz="4" w:space="0" w:color="000000"/>
            </w:tcBorders>
            <w:hideMark/>
          </w:tcPr>
          <w:p w14:paraId="551882E3" w14:textId="7458FF20" w:rsidR="00E774AF" w:rsidRPr="009B20C8" w:rsidRDefault="00E774AF" w:rsidP="009B20C8">
            <w:pPr>
              <w:widowControl w:val="0"/>
              <w:spacing w:before="39"/>
              <w:ind w:left="10"/>
              <w:jc w:val="center"/>
              <w:rPr>
                <w:rFonts w:ascii="Times New Roman" w:eastAsia="Times New Roman" w:hAnsi="Times New Roman" w:cs="Times New Roman"/>
                <w:sz w:val="20"/>
                <w:szCs w:val="20"/>
                <w:lang w:eastAsia="tr-TR" w:bidi="tr-TR"/>
              </w:rPr>
            </w:pPr>
            <w:r w:rsidRPr="009B20C8">
              <w:rPr>
                <w:rFonts w:ascii="Times New Roman" w:eastAsia="Times New Roman" w:hAnsi="Times New Roman" w:cs="Times New Roman"/>
                <w:sz w:val="20"/>
                <w:szCs w:val="20"/>
                <w:lang w:eastAsia="tr-TR" w:bidi="tr-TR"/>
              </w:rPr>
              <w:t>0802812</w:t>
            </w:r>
          </w:p>
        </w:tc>
        <w:tc>
          <w:tcPr>
            <w:tcW w:w="1265" w:type="dxa"/>
            <w:tcBorders>
              <w:top w:val="single" w:sz="4" w:space="0" w:color="000000"/>
              <w:left w:val="single" w:sz="4" w:space="0" w:color="000000"/>
              <w:bottom w:val="single" w:sz="4" w:space="0" w:color="000000"/>
              <w:right w:val="single" w:sz="4" w:space="0" w:color="000000"/>
            </w:tcBorders>
            <w:hideMark/>
          </w:tcPr>
          <w:p w14:paraId="28620EF1" w14:textId="1A49589C" w:rsidR="00E774AF" w:rsidRPr="009B20C8" w:rsidRDefault="00E774AF" w:rsidP="009B20C8">
            <w:pPr>
              <w:widowControl w:val="0"/>
              <w:spacing w:before="3"/>
              <w:ind w:left="9"/>
              <w:jc w:val="center"/>
              <w:rPr>
                <w:rFonts w:ascii="Times New Roman" w:eastAsia="Times New Roman" w:hAnsi="Times New Roman" w:cs="Times New Roman"/>
                <w:sz w:val="20"/>
                <w:szCs w:val="20"/>
                <w:lang w:eastAsia="tr-TR" w:bidi="tr-TR"/>
              </w:rPr>
            </w:pPr>
            <w:r w:rsidRPr="009B20C8">
              <w:rPr>
                <w:rFonts w:ascii="Times New Roman" w:eastAsia="Times New Roman" w:hAnsi="Times New Roman" w:cs="Times New Roman"/>
                <w:w w:val="88"/>
                <w:sz w:val="20"/>
                <w:szCs w:val="20"/>
                <w:lang w:eastAsia="tr-TR" w:bidi="tr-TR"/>
              </w:rPr>
              <w:t>Dönüşümler ve Geometriler II</w:t>
            </w:r>
          </w:p>
        </w:tc>
        <w:tc>
          <w:tcPr>
            <w:tcW w:w="2137" w:type="dxa"/>
            <w:tcBorders>
              <w:top w:val="single" w:sz="4" w:space="0" w:color="000000"/>
              <w:left w:val="single" w:sz="4" w:space="0" w:color="000000"/>
              <w:bottom w:val="single" w:sz="4" w:space="0" w:color="000000"/>
              <w:right w:val="single" w:sz="4" w:space="0" w:color="000000"/>
            </w:tcBorders>
            <w:hideMark/>
          </w:tcPr>
          <w:p w14:paraId="54E3EA2C" w14:textId="43827463" w:rsidR="00E774AF" w:rsidRPr="009B20C8" w:rsidRDefault="00E774AF" w:rsidP="009B20C8">
            <w:pPr>
              <w:widowControl w:val="0"/>
              <w:spacing w:before="3"/>
              <w:ind w:left="9"/>
              <w:jc w:val="center"/>
              <w:rPr>
                <w:rFonts w:ascii="Times New Roman" w:eastAsia="Times New Roman" w:hAnsi="Times New Roman" w:cs="Times New Roman"/>
                <w:sz w:val="20"/>
                <w:szCs w:val="20"/>
                <w:lang w:eastAsia="tr-TR" w:bidi="tr-TR"/>
              </w:rPr>
            </w:pPr>
            <w:r w:rsidRPr="009B20C8">
              <w:rPr>
                <w:rFonts w:ascii="Times New Roman" w:eastAsia="Times New Roman" w:hAnsi="Times New Roman" w:cs="Times New Roman"/>
                <w:sz w:val="20"/>
                <w:szCs w:val="20"/>
                <w:lang w:eastAsia="tr-TR" w:bidi="tr-TR"/>
              </w:rPr>
              <w:t>Arş. Gör. Dr. Esra ERKAN</w:t>
            </w:r>
          </w:p>
        </w:tc>
        <w:tc>
          <w:tcPr>
            <w:tcW w:w="1985" w:type="dxa"/>
            <w:tcBorders>
              <w:top w:val="single" w:sz="4" w:space="0" w:color="000000"/>
              <w:left w:val="single" w:sz="4" w:space="0" w:color="000000"/>
              <w:bottom w:val="single" w:sz="4" w:space="0" w:color="000000"/>
              <w:right w:val="single" w:sz="4" w:space="0" w:color="000000"/>
            </w:tcBorders>
            <w:hideMark/>
          </w:tcPr>
          <w:p w14:paraId="469B83C8" w14:textId="77777777" w:rsidR="00E774AF" w:rsidRPr="009B20C8" w:rsidRDefault="00E774AF" w:rsidP="009B20C8">
            <w:pPr>
              <w:widowControl w:val="0"/>
              <w:spacing w:before="3"/>
              <w:ind w:left="141" w:right="132"/>
              <w:jc w:val="center"/>
              <w:rPr>
                <w:rFonts w:ascii="Times New Roman" w:eastAsia="Times New Roman" w:hAnsi="Times New Roman" w:cs="Times New Roman"/>
                <w:sz w:val="20"/>
                <w:szCs w:val="20"/>
                <w:lang w:eastAsia="tr-TR" w:bidi="tr-TR"/>
              </w:rPr>
            </w:pPr>
            <w:r w:rsidRPr="009B20C8">
              <w:rPr>
                <w:rFonts w:ascii="Times New Roman" w:eastAsia="Times New Roman" w:hAnsi="Times New Roman" w:cs="Times New Roman"/>
                <w:sz w:val="20"/>
                <w:szCs w:val="20"/>
                <w:lang w:eastAsia="tr-TR" w:bidi="tr-TR"/>
              </w:rPr>
              <w:t xml:space="preserve">15 </w:t>
            </w:r>
            <w:proofErr w:type="spellStart"/>
            <w:r w:rsidRPr="009B20C8">
              <w:rPr>
                <w:rFonts w:ascii="Times New Roman" w:eastAsia="Times New Roman" w:hAnsi="Times New Roman" w:cs="Times New Roman"/>
                <w:sz w:val="20"/>
                <w:szCs w:val="20"/>
                <w:lang w:eastAsia="tr-TR" w:bidi="tr-TR"/>
              </w:rPr>
              <w:t>hafta</w:t>
            </w:r>
            <w:proofErr w:type="spellEnd"/>
          </w:p>
        </w:tc>
        <w:tc>
          <w:tcPr>
            <w:tcW w:w="2103" w:type="dxa"/>
            <w:tcBorders>
              <w:top w:val="single" w:sz="4" w:space="0" w:color="000000"/>
              <w:left w:val="single" w:sz="4" w:space="0" w:color="000000"/>
              <w:bottom w:val="single" w:sz="4" w:space="0" w:color="000000"/>
              <w:right w:val="single" w:sz="4" w:space="0" w:color="000000"/>
            </w:tcBorders>
            <w:hideMark/>
          </w:tcPr>
          <w:p w14:paraId="571B7BC7" w14:textId="77777777" w:rsidR="00E774AF" w:rsidRPr="00E774AF" w:rsidRDefault="00E774AF" w:rsidP="00E774AF">
            <w:pPr>
              <w:widowControl w:val="0"/>
              <w:spacing w:before="4" w:line="318" w:lineRule="exact"/>
              <w:ind w:left="10"/>
              <w:jc w:val="center"/>
              <w:rPr>
                <w:rFonts w:ascii="Times New Roman" w:eastAsia="Times New Roman" w:hAnsi="Times New Roman" w:cs="Times New Roman"/>
                <w:b/>
                <w:lang w:eastAsia="tr-TR" w:bidi="tr-TR"/>
              </w:rPr>
            </w:pPr>
            <w:r w:rsidRPr="00E774AF">
              <w:rPr>
                <w:rFonts w:ascii="Times New Roman" w:eastAsia="Times New Roman" w:hAnsi="Times New Roman" w:cs="Times New Roman"/>
                <w:b/>
                <w:w w:val="91"/>
                <w:lang w:eastAsia="tr-TR" w:bidi="tr-TR"/>
              </w:rPr>
              <w:t>-</w:t>
            </w:r>
          </w:p>
        </w:tc>
      </w:tr>
    </w:tbl>
    <w:p w14:paraId="431B11E9" w14:textId="77777777" w:rsidR="00E774AF" w:rsidRPr="00E774AF" w:rsidRDefault="00E774AF" w:rsidP="00E774AF">
      <w:pPr>
        <w:spacing w:line="240" w:lineRule="auto"/>
        <w:jc w:val="left"/>
        <w:rPr>
          <w:rFonts w:ascii="Times New Roman" w:eastAsia="Calibri" w:hAnsi="Times New Roman" w:cs="Times New Roman"/>
          <w:color w:val="000000"/>
          <w:sz w:val="24"/>
          <w:szCs w:val="24"/>
        </w:rPr>
      </w:pPr>
    </w:p>
    <w:p w14:paraId="17D03D6A" w14:textId="77777777" w:rsidR="00E774AF" w:rsidRPr="00471546" w:rsidRDefault="00E774AF" w:rsidP="00612C1B">
      <w:pPr>
        <w:spacing w:line="240" w:lineRule="auto"/>
        <w:rPr>
          <w:rFonts w:ascii="Times New Roman" w:hAnsi="Times New Roman" w:cs="Times New Roman"/>
        </w:rPr>
      </w:pPr>
    </w:p>
    <w:sectPr w:rsidR="00E774AF" w:rsidRPr="00471546" w:rsidSect="002A7BF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32857" w14:textId="77777777" w:rsidR="003E48FA" w:rsidRDefault="003E48FA" w:rsidP="00362594">
      <w:pPr>
        <w:spacing w:line="240" w:lineRule="auto"/>
      </w:pPr>
      <w:r>
        <w:separator/>
      </w:r>
    </w:p>
  </w:endnote>
  <w:endnote w:type="continuationSeparator" w:id="0">
    <w:p w14:paraId="43072247" w14:textId="77777777" w:rsidR="003E48FA" w:rsidRDefault="003E48FA" w:rsidP="00362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FD5A8" w14:textId="77777777" w:rsidR="003E48FA" w:rsidRDefault="003E48FA" w:rsidP="00362594">
      <w:pPr>
        <w:spacing w:line="240" w:lineRule="auto"/>
      </w:pPr>
      <w:r>
        <w:separator/>
      </w:r>
    </w:p>
  </w:footnote>
  <w:footnote w:type="continuationSeparator" w:id="0">
    <w:p w14:paraId="592F5F26" w14:textId="77777777" w:rsidR="003E48FA" w:rsidRDefault="003E48FA" w:rsidP="003625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4065"/>
    <w:multiLevelType w:val="hybridMultilevel"/>
    <w:tmpl w:val="7102D89A"/>
    <w:lvl w:ilvl="0" w:tplc="041F000F">
      <w:start w:val="1"/>
      <w:numFmt w:val="decimal"/>
      <w:lvlText w:val="%1."/>
      <w:lvlJc w:val="left"/>
      <w:pPr>
        <w:ind w:left="128" w:hanging="360"/>
      </w:pPr>
      <w:rPr>
        <w:rFonts w:hint="default"/>
      </w:rPr>
    </w:lvl>
    <w:lvl w:ilvl="1" w:tplc="041F0019" w:tentative="1">
      <w:start w:val="1"/>
      <w:numFmt w:val="lowerLetter"/>
      <w:lvlText w:val="%2."/>
      <w:lvlJc w:val="left"/>
      <w:pPr>
        <w:ind w:left="848" w:hanging="360"/>
      </w:pPr>
    </w:lvl>
    <w:lvl w:ilvl="2" w:tplc="041F001B" w:tentative="1">
      <w:start w:val="1"/>
      <w:numFmt w:val="lowerRoman"/>
      <w:lvlText w:val="%3."/>
      <w:lvlJc w:val="right"/>
      <w:pPr>
        <w:ind w:left="1568" w:hanging="180"/>
      </w:pPr>
    </w:lvl>
    <w:lvl w:ilvl="3" w:tplc="041F000F" w:tentative="1">
      <w:start w:val="1"/>
      <w:numFmt w:val="decimal"/>
      <w:lvlText w:val="%4."/>
      <w:lvlJc w:val="left"/>
      <w:pPr>
        <w:ind w:left="2288" w:hanging="360"/>
      </w:pPr>
    </w:lvl>
    <w:lvl w:ilvl="4" w:tplc="041F0019" w:tentative="1">
      <w:start w:val="1"/>
      <w:numFmt w:val="lowerLetter"/>
      <w:lvlText w:val="%5."/>
      <w:lvlJc w:val="left"/>
      <w:pPr>
        <w:ind w:left="3008" w:hanging="360"/>
      </w:pPr>
    </w:lvl>
    <w:lvl w:ilvl="5" w:tplc="041F001B" w:tentative="1">
      <w:start w:val="1"/>
      <w:numFmt w:val="lowerRoman"/>
      <w:lvlText w:val="%6."/>
      <w:lvlJc w:val="right"/>
      <w:pPr>
        <w:ind w:left="3728" w:hanging="180"/>
      </w:pPr>
    </w:lvl>
    <w:lvl w:ilvl="6" w:tplc="041F000F" w:tentative="1">
      <w:start w:val="1"/>
      <w:numFmt w:val="decimal"/>
      <w:lvlText w:val="%7."/>
      <w:lvlJc w:val="left"/>
      <w:pPr>
        <w:ind w:left="4448" w:hanging="360"/>
      </w:pPr>
    </w:lvl>
    <w:lvl w:ilvl="7" w:tplc="041F0019" w:tentative="1">
      <w:start w:val="1"/>
      <w:numFmt w:val="lowerLetter"/>
      <w:lvlText w:val="%8."/>
      <w:lvlJc w:val="left"/>
      <w:pPr>
        <w:ind w:left="5168" w:hanging="360"/>
      </w:pPr>
    </w:lvl>
    <w:lvl w:ilvl="8" w:tplc="041F001B" w:tentative="1">
      <w:start w:val="1"/>
      <w:numFmt w:val="lowerRoman"/>
      <w:lvlText w:val="%9."/>
      <w:lvlJc w:val="right"/>
      <w:pPr>
        <w:ind w:left="5888" w:hanging="180"/>
      </w:pPr>
    </w:lvl>
  </w:abstractNum>
  <w:abstractNum w:abstractNumId="1" w15:restartNumberingAfterBreak="0">
    <w:nsid w:val="1B1236CF"/>
    <w:multiLevelType w:val="hybridMultilevel"/>
    <w:tmpl w:val="A7B41E6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2" w15:restartNumberingAfterBreak="0">
    <w:nsid w:val="24F16976"/>
    <w:multiLevelType w:val="hybridMultilevel"/>
    <w:tmpl w:val="7658A890"/>
    <w:lvl w:ilvl="0" w:tplc="87228460">
      <w:start w:val="2"/>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6164EAD"/>
    <w:multiLevelType w:val="hybridMultilevel"/>
    <w:tmpl w:val="BFEC7216"/>
    <w:lvl w:ilvl="0" w:tplc="70F6FFE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9C756EC"/>
    <w:multiLevelType w:val="hybridMultilevel"/>
    <w:tmpl w:val="B442C140"/>
    <w:lvl w:ilvl="0" w:tplc="87228460">
      <w:start w:val="2"/>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5831C62"/>
    <w:multiLevelType w:val="hybridMultilevel"/>
    <w:tmpl w:val="9F22658C"/>
    <w:lvl w:ilvl="0" w:tplc="A01CF2FE">
      <w:start w:val="1"/>
      <w:numFmt w:val="decimal"/>
      <w:lvlText w:val="%1."/>
      <w:lvlJc w:val="left"/>
      <w:pPr>
        <w:ind w:left="360" w:hanging="360"/>
      </w:pPr>
      <w:rPr>
        <w:rFonts w:asciiTheme="minorHAnsi" w:eastAsiaTheme="minorHAnsi" w:hAnsiTheme="minorHAnsi" w:cstheme="minorBidi"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65955943"/>
    <w:multiLevelType w:val="hybridMultilevel"/>
    <w:tmpl w:val="4A2627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9D319C8"/>
    <w:multiLevelType w:val="hybridMultilevel"/>
    <w:tmpl w:val="650E5D9C"/>
    <w:lvl w:ilvl="0" w:tplc="87228460">
      <w:start w:val="3"/>
      <w:numFmt w:val="decimal"/>
      <w:lvlText w:val="%1."/>
      <w:lvlJc w:val="left"/>
      <w:pPr>
        <w:ind w:left="607" w:hanging="360"/>
      </w:pPr>
      <w:rPr>
        <w:rFonts w:hint="default"/>
        <w:b/>
      </w:rPr>
    </w:lvl>
    <w:lvl w:ilvl="1" w:tplc="041F0019" w:tentative="1">
      <w:start w:val="1"/>
      <w:numFmt w:val="lowerLetter"/>
      <w:lvlText w:val="%2."/>
      <w:lvlJc w:val="left"/>
      <w:pPr>
        <w:ind w:left="1545" w:hanging="360"/>
      </w:pPr>
    </w:lvl>
    <w:lvl w:ilvl="2" w:tplc="041F001B" w:tentative="1">
      <w:start w:val="1"/>
      <w:numFmt w:val="lowerRoman"/>
      <w:lvlText w:val="%3."/>
      <w:lvlJc w:val="right"/>
      <w:pPr>
        <w:ind w:left="2265" w:hanging="180"/>
      </w:pPr>
    </w:lvl>
    <w:lvl w:ilvl="3" w:tplc="041F000F" w:tentative="1">
      <w:start w:val="1"/>
      <w:numFmt w:val="decimal"/>
      <w:lvlText w:val="%4."/>
      <w:lvlJc w:val="left"/>
      <w:pPr>
        <w:ind w:left="2985" w:hanging="360"/>
      </w:pPr>
    </w:lvl>
    <w:lvl w:ilvl="4" w:tplc="041F0019" w:tentative="1">
      <w:start w:val="1"/>
      <w:numFmt w:val="lowerLetter"/>
      <w:lvlText w:val="%5."/>
      <w:lvlJc w:val="left"/>
      <w:pPr>
        <w:ind w:left="3705" w:hanging="360"/>
      </w:pPr>
    </w:lvl>
    <w:lvl w:ilvl="5" w:tplc="041F001B" w:tentative="1">
      <w:start w:val="1"/>
      <w:numFmt w:val="lowerRoman"/>
      <w:lvlText w:val="%6."/>
      <w:lvlJc w:val="right"/>
      <w:pPr>
        <w:ind w:left="4425" w:hanging="180"/>
      </w:pPr>
    </w:lvl>
    <w:lvl w:ilvl="6" w:tplc="041F000F" w:tentative="1">
      <w:start w:val="1"/>
      <w:numFmt w:val="decimal"/>
      <w:lvlText w:val="%7."/>
      <w:lvlJc w:val="left"/>
      <w:pPr>
        <w:ind w:left="5145" w:hanging="360"/>
      </w:pPr>
    </w:lvl>
    <w:lvl w:ilvl="7" w:tplc="041F0019" w:tentative="1">
      <w:start w:val="1"/>
      <w:numFmt w:val="lowerLetter"/>
      <w:lvlText w:val="%8."/>
      <w:lvlJc w:val="left"/>
      <w:pPr>
        <w:ind w:left="5865" w:hanging="360"/>
      </w:pPr>
    </w:lvl>
    <w:lvl w:ilvl="8" w:tplc="041F001B" w:tentative="1">
      <w:start w:val="1"/>
      <w:numFmt w:val="lowerRoman"/>
      <w:lvlText w:val="%9."/>
      <w:lvlJc w:val="right"/>
      <w:pPr>
        <w:ind w:left="6585" w:hanging="180"/>
      </w:pPr>
    </w:lvl>
  </w:abstractNum>
  <w:num w:numId="1">
    <w:abstractNumId w:val="1"/>
  </w:num>
  <w:num w:numId="2">
    <w:abstractNumId w:val="6"/>
  </w:num>
  <w:num w:numId="3">
    <w:abstractNumId w:val="0"/>
  </w:num>
  <w:num w:numId="4">
    <w:abstractNumId w:val="2"/>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EC0"/>
    <w:rsid w:val="00037EA1"/>
    <w:rsid w:val="00047CA6"/>
    <w:rsid w:val="00057015"/>
    <w:rsid w:val="00062836"/>
    <w:rsid w:val="000728C6"/>
    <w:rsid w:val="000B52F8"/>
    <w:rsid w:val="000E039C"/>
    <w:rsid w:val="0010234C"/>
    <w:rsid w:val="00122830"/>
    <w:rsid w:val="00130BE4"/>
    <w:rsid w:val="00154961"/>
    <w:rsid w:val="0015706C"/>
    <w:rsid w:val="001606F4"/>
    <w:rsid w:val="0016168A"/>
    <w:rsid w:val="001A7676"/>
    <w:rsid w:val="001B51A8"/>
    <w:rsid w:val="001C32B7"/>
    <w:rsid w:val="001E4683"/>
    <w:rsid w:val="00211DA1"/>
    <w:rsid w:val="00217B31"/>
    <w:rsid w:val="002244B1"/>
    <w:rsid w:val="0022663A"/>
    <w:rsid w:val="00273248"/>
    <w:rsid w:val="00294330"/>
    <w:rsid w:val="002A697E"/>
    <w:rsid w:val="002A7BF9"/>
    <w:rsid w:val="002B01F6"/>
    <w:rsid w:val="002B2F4D"/>
    <w:rsid w:val="002B5B92"/>
    <w:rsid w:val="002E0C29"/>
    <w:rsid w:val="00307BF2"/>
    <w:rsid w:val="00340171"/>
    <w:rsid w:val="0035451A"/>
    <w:rsid w:val="00362594"/>
    <w:rsid w:val="00395279"/>
    <w:rsid w:val="003B34D4"/>
    <w:rsid w:val="003B53ED"/>
    <w:rsid w:val="003E2FC9"/>
    <w:rsid w:val="003E48FA"/>
    <w:rsid w:val="00422978"/>
    <w:rsid w:val="00425491"/>
    <w:rsid w:val="00441A0D"/>
    <w:rsid w:val="00471546"/>
    <w:rsid w:val="00480E82"/>
    <w:rsid w:val="004A3C3B"/>
    <w:rsid w:val="004B11AA"/>
    <w:rsid w:val="004B5AED"/>
    <w:rsid w:val="004B6322"/>
    <w:rsid w:val="004E02F4"/>
    <w:rsid w:val="004E131A"/>
    <w:rsid w:val="004E293A"/>
    <w:rsid w:val="004F0763"/>
    <w:rsid w:val="00527C07"/>
    <w:rsid w:val="00536D44"/>
    <w:rsid w:val="00543D6A"/>
    <w:rsid w:val="0054607C"/>
    <w:rsid w:val="0056235D"/>
    <w:rsid w:val="00572206"/>
    <w:rsid w:val="00580B5B"/>
    <w:rsid w:val="00586DFB"/>
    <w:rsid w:val="00594401"/>
    <w:rsid w:val="005B4600"/>
    <w:rsid w:val="005B76C1"/>
    <w:rsid w:val="005D03E1"/>
    <w:rsid w:val="005E5D94"/>
    <w:rsid w:val="006007CD"/>
    <w:rsid w:val="00611A30"/>
    <w:rsid w:val="00612C1B"/>
    <w:rsid w:val="00621D30"/>
    <w:rsid w:val="00624718"/>
    <w:rsid w:val="006278FA"/>
    <w:rsid w:val="00641584"/>
    <w:rsid w:val="0068497B"/>
    <w:rsid w:val="0068667C"/>
    <w:rsid w:val="006B3E71"/>
    <w:rsid w:val="006C09CE"/>
    <w:rsid w:val="006F34A8"/>
    <w:rsid w:val="007277BA"/>
    <w:rsid w:val="00743E80"/>
    <w:rsid w:val="00752507"/>
    <w:rsid w:val="00756993"/>
    <w:rsid w:val="0077209B"/>
    <w:rsid w:val="00785630"/>
    <w:rsid w:val="00794883"/>
    <w:rsid w:val="007C0B12"/>
    <w:rsid w:val="007D1CC7"/>
    <w:rsid w:val="007E0053"/>
    <w:rsid w:val="007E76AB"/>
    <w:rsid w:val="008470A4"/>
    <w:rsid w:val="008476F9"/>
    <w:rsid w:val="00864D58"/>
    <w:rsid w:val="008650BC"/>
    <w:rsid w:val="008A7693"/>
    <w:rsid w:val="008D061C"/>
    <w:rsid w:val="008D310D"/>
    <w:rsid w:val="008D5833"/>
    <w:rsid w:val="009141D2"/>
    <w:rsid w:val="00914F59"/>
    <w:rsid w:val="00926D1C"/>
    <w:rsid w:val="00934EC0"/>
    <w:rsid w:val="00962C52"/>
    <w:rsid w:val="00965EAF"/>
    <w:rsid w:val="0098152B"/>
    <w:rsid w:val="0098201A"/>
    <w:rsid w:val="009A3AB2"/>
    <w:rsid w:val="009B20C8"/>
    <w:rsid w:val="009B480E"/>
    <w:rsid w:val="009C5844"/>
    <w:rsid w:val="009E3E21"/>
    <w:rsid w:val="009F44B3"/>
    <w:rsid w:val="00A0113E"/>
    <w:rsid w:val="00A0677C"/>
    <w:rsid w:val="00A1578F"/>
    <w:rsid w:val="00A32D59"/>
    <w:rsid w:val="00A428CC"/>
    <w:rsid w:val="00A45E37"/>
    <w:rsid w:val="00A566FD"/>
    <w:rsid w:val="00A7223C"/>
    <w:rsid w:val="00A72CE8"/>
    <w:rsid w:val="00AA0433"/>
    <w:rsid w:val="00AA6881"/>
    <w:rsid w:val="00AD687A"/>
    <w:rsid w:val="00B01066"/>
    <w:rsid w:val="00B23684"/>
    <w:rsid w:val="00B33C17"/>
    <w:rsid w:val="00B75DE1"/>
    <w:rsid w:val="00B80B19"/>
    <w:rsid w:val="00B81BC2"/>
    <w:rsid w:val="00B93AE4"/>
    <w:rsid w:val="00BC545A"/>
    <w:rsid w:val="00BE3CA3"/>
    <w:rsid w:val="00BF2866"/>
    <w:rsid w:val="00C0139F"/>
    <w:rsid w:val="00C1423C"/>
    <w:rsid w:val="00C16B34"/>
    <w:rsid w:val="00C22FF1"/>
    <w:rsid w:val="00C62A50"/>
    <w:rsid w:val="00C6665F"/>
    <w:rsid w:val="00C77900"/>
    <w:rsid w:val="00C84145"/>
    <w:rsid w:val="00CA037E"/>
    <w:rsid w:val="00CA7669"/>
    <w:rsid w:val="00CB1E4B"/>
    <w:rsid w:val="00CD42F5"/>
    <w:rsid w:val="00D0787D"/>
    <w:rsid w:val="00D11BE5"/>
    <w:rsid w:val="00D12CAC"/>
    <w:rsid w:val="00D35A91"/>
    <w:rsid w:val="00D56D50"/>
    <w:rsid w:val="00D610A1"/>
    <w:rsid w:val="00D75346"/>
    <w:rsid w:val="00DE04D7"/>
    <w:rsid w:val="00E20ED0"/>
    <w:rsid w:val="00E23996"/>
    <w:rsid w:val="00E40DA2"/>
    <w:rsid w:val="00E559F3"/>
    <w:rsid w:val="00E736C2"/>
    <w:rsid w:val="00E73F2D"/>
    <w:rsid w:val="00E774AF"/>
    <w:rsid w:val="00E838E4"/>
    <w:rsid w:val="00E8601D"/>
    <w:rsid w:val="00EA49AD"/>
    <w:rsid w:val="00EC0009"/>
    <w:rsid w:val="00EC0D53"/>
    <w:rsid w:val="00EF10EB"/>
    <w:rsid w:val="00F06EF6"/>
    <w:rsid w:val="00F303EF"/>
    <w:rsid w:val="00F545F4"/>
    <w:rsid w:val="00F6688E"/>
    <w:rsid w:val="00FA74FD"/>
    <w:rsid w:val="00FB4FD9"/>
    <w:rsid w:val="00FD72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1395"/>
  <w15:docId w15:val="{2BC17F8A-077F-45D3-A543-F0A26265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B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34E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362594"/>
    <w:pPr>
      <w:tabs>
        <w:tab w:val="center" w:pos="4536"/>
        <w:tab w:val="right" w:pos="9072"/>
      </w:tabs>
      <w:spacing w:line="240" w:lineRule="auto"/>
    </w:pPr>
  </w:style>
  <w:style w:type="character" w:customStyle="1" w:styleId="stBilgiChar">
    <w:name w:val="Üst Bilgi Char"/>
    <w:basedOn w:val="VarsaylanParagrafYazTipi"/>
    <w:link w:val="stBilgi"/>
    <w:uiPriority w:val="99"/>
    <w:semiHidden/>
    <w:rsid w:val="00362594"/>
  </w:style>
  <w:style w:type="paragraph" w:styleId="AltBilgi">
    <w:name w:val="footer"/>
    <w:basedOn w:val="Normal"/>
    <w:link w:val="AltBilgiChar"/>
    <w:uiPriority w:val="99"/>
    <w:unhideWhenUsed/>
    <w:rsid w:val="0036259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362594"/>
  </w:style>
  <w:style w:type="paragraph" w:styleId="ListeParagraf">
    <w:name w:val="List Paragraph"/>
    <w:basedOn w:val="Normal"/>
    <w:uiPriority w:val="34"/>
    <w:qFormat/>
    <w:rsid w:val="008A7693"/>
    <w:pPr>
      <w:ind w:left="720"/>
      <w:contextualSpacing/>
    </w:pPr>
  </w:style>
  <w:style w:type="paragraph" w:styleId="Kaynaka">
    <w:name w:val="Bibliography"/>
    <w:basedOn w:val="Normal"/>
    <w:next w:val="Normal"/>
    <w:uiPriority w:val="37"/>
    <w:unhideWhenUsed/>
    <w:rsid w:val="008D5833"/>
    <w:pPr>
      <w:spacing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1423C"/>
    <w:rPr>
      <w:color w:val="0000FF" w:themeColor="hyperlink"/>
      <w:u w:val="single"/>
    </w:rPr>
  </w:style>
  <w:style w:type="character" w:customStyle="1" w:styleId="zmlenmeyenBahsetme1">
    <w:name w:val="Çözümlenmeyen Bahsetme1"/>
    <w:basedOn w:val="VarsaylanParagrafYazTipi"/>
    <w:uiPriority w:val="99"/>
    <w:semiHidden/>
    <w:unhideWhenUsed/>
    <w:rsid w:val="00C1423C"/>
    <w:rPr>
      <w:color w:val="605E5C"/>
      <w:shd w:val="clear" w:color="auto" w:fill="E1DFDD"/>
    </w:rPr>
  </w:style>
  <w:style w:type="character" w:customStyle="1" w:styleId="zmlenmeyenBahsetme2">
    <w:name w:val="Çözümlenmeyen Bahsetme2"/>
    <w:basedOn w:val="VarsaylanParagrafYazTipi"/>
    <w:uiPriority w:val="99"/>
    <w:semiHidden/>
    <w:unhideWhenUsed/>
    <w:rsid w:val="006007CD"/>
    <w:rPr>
      <w:color w:val="605E5C"/>
      <w:shd w:val="clear" w:color="auto" w:fill="E1DFDD"/>
    </w:rPr>
  </w:style>
  <w:style w:type="table" w:customStyle="1" w:styleId="TableNormal">
    <w:name w:val="Table Normal"/>
    <w:uiPriority w:val="2"/>
    <w:semiHidden/>
    <w:unhideWhenUsed/>
    <w:qFormat/>
    <w:rsid w:val="002A7BF9"/>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A7BF9"/>
    <w:pPr>
      <w:widowControl w:val="0"/>
      <w:autoSpaceDE w:val="0"/>
      <w:autoSpaceDN w:val="0"/>
      <w:spacing w:line="240" w:lineRule="auto"/>
      <w:jc w:val="left"/>
    </w:pPr>
    <w:rPr>
      <w:rFonts w:ascii="Times New Roman" w:eastAsia="Times New Roman" w:hAnsi="Times New Roman" w:cs="Times New Roman"/>
      <w:b/>
      <w:bCs/>
      <w:sz w:val="20"/>
      <w:szCs w:val="20"/>
      <w:lang w:eastAsia="tr-TR" w:bidi="tr-TR"/>
    </w:rPr>
  </w:style>
  <w:style w:type="character" w:customStyle="1" w:styleId="GvdeMetniChar">
    <w:name w:val="Gövde Metni Char"/>
    <w:basedOn w:val="VarsaylanParagrafYazTipi"/>
    <w:link w:val="GvdeMetni"/>
    <w:uiPriority w:val="1"/>
    <w:rsid w:val="002A7BF9"/>
    <w:rPr>
      <w:rFonts w:ascii="Times New Roman" w:eastAsia="Times New Roman" w:hAnsi="Times New Roman" w:cs="Times New Roman"/>
      <w:b/>
      <w:bCs/>
      <w:sz w:val="20"/>
      <w:szCs w:val="20"/>
      <w:lang w:eastAsia="tr-TR" w:bidi="tr-TR"/>
    </w:rPr>
  </w:style>
  <w:style w:type="paragraph" w:customStyle="1" w:styleId="TableParagraph">
    <w:name w:val="Table Paragraph"/>
    <w:basedOn w:val="Normal"/>
    <w:uiPriority w:val="1"/>
    <w:qFormat/>
    <w:rsid w:val="002A7BF9"/>
    <w:pPr>
      <w:widowControl w:val="0"/>
      <w:autoSpaceDE w:val="0"/>
      <w:autoSpaceDN w:val="0"/>
      <w:spacing w:line="240" w:lineRule="auto"/>
      <w:jc w:val="left"/>
    </w:pPr>
    <w:rPr>
      <w:rFonts w:ascii="Times New Roman" w:eastAsia="Times New Roman" w:hAnsi="Times New Roman" w:cs="Times New Roman"/>
      <w:lang w:eastAsia="tr-TR" w:bidi="tr-TR"/>
    </w:rPr>
  </w:style>
  <w:style w:type="character" w:customStyle="1" w:styleId="zmlenmeyenBahsetme3">
    <w:name w:val="Çözümlenmeyen Bahsetme3"/>
    <w:basedOn w:val="VarsaylanParagrafYazTipi"/>
    <w:uiPriority w:val="99"/>
    <w:semiHidden/>
    <w:unhideWhenUsed/>
    <w:rsid w:val="006278FA"/>
    <w:rPr>
      <w:color w:val="605E5C"/>
      <w:shd w:val="clear" w:color="auto" w:fill="E1DFDD"/>
    </w:rPr>
  </w:style>
  <w:style w:type="table" w:customStyle="1" w:styleId="TableNormal1">
    <w:name w:val="Table Normal1"/>
    <w:uiPriority w:val="2"/>
    <w:semiHidden/>
    <w:unhideWhenUsed/>
    <w:qFormat/>
    <w:rsid w:val="00E774AF"/>
    <w:pPr>
      <w:spacing w:line="240" w:lineRule="auto"/>
      <w:jc w:val="left"/>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raerkan@harran.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62017-1C12-4207-B695-B5F54742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2</Pages>
  <Words>648</Words>
  <Characters>3694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Arş. Gör. Dr. Esra ERKAN</cp:lastModifiedBy>
  <cp:revision>11</cp:revision>
  <cp:lastPrinted>2021-02-11T10:09:00Z</cp:lastPrinted>
  <dcterms:created xsi:type="dcterms:W3CDTF">2021-02-11T10:10:00Z</dcterms:created>
  <dcterms:modified xsi:type="dcterms:W3CDTF">2022-01-26T19:11:00Z</dcterms:modified>
</cp:coreProperties>
</file>