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6C3889" w:rsidRPr="007037FF" w14:paraId="4D38AD45" w14:textId="77777777" w:rsidTr="006C3889">
        <w:tc>
          <w:tcPr>
            <w:tcW w:w="2910" w:type="dxa"/>
          </w:tcPr>
          <w:p w14:paraId="53F1E9B7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50" w:type="dxa"/>
          </w:tcPr>
          <w:p w14:paraId="029FF2F7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Matematik-1</w:t>
            </w:r>
          </w:p>
        </w:tc>
      </w:tr>
      <w:tr w:rsidR="006C3889" w:rsidRPr="007037FF" w14:paraId="0759B295" w14:textId="77777777" w:rsidTr="006C3889">
        <w:tc>
          <w:tcPr>
            <w:tcW w:w="2910" w:type="dxa"/>
          </w:tcPr>
          <w:p w14:paraId="125C0B1C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150" w:type="dxa"/>
          </w:tcPr>
          <w:p w14:paraId="7022EFE2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4  ( 4 Teorik)</w:t>
            </w:r>
          </w:p>
        </w:tc>
      </w:tr>
      <w:tr w:rsidR="006C3889" w:rsidRPr="007037FF" w14:paraId="10CDF593" w14:textId="77777777" w:rsidTr="006C3889">
        <w:tc>
          <w:tcPr>
            <w:tcW w:w="2910" w:type="dxa"/>
          </w:tcPr>
          <w:p w14:paraId="1724ACD0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75066141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3889" w:rsidRPr="007037FF" w14:paraId="23D1E562" w14:textId="77777777" w:rsidTr="006C3889">
        <w:tc>
          <w:tcPr>
            <w:tcW w:w="2910" w:type="dxa"/>
          </w:tcPr>
          <w:p w14:paraId="4852BEBA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150" w:type="dxa"/>
          </w:tcPr>
          <w:p w14:paraId="296BB37F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A.Faruk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ÇERMİKLİ</w:t>
            </w:r>
          </w:p>
        </w:tc>
      </w:tr>
      <w:tr w:rsidR="006C3889" w:rsidRPr="007037FF" w14:paraId="27090EC1" w14:textId="77777777" w:rsidTr="006C3889">
        <w:trPr>
          <w:trHeight w:val="335"/>
        </w:trPr>
        <w:tc>
          <w:tcPr>
            <w:tcW w:w="2910" w:type="dxa"/>
          </w:tcPr>
          <w:p w14:paraId="465996B3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150" w:type="dxa"/>
          </w:tcPr>
          <w:p w14:paraId="75F73068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6C3889" w:rsidRPr="007037FF" w14:paraId="669BE13E" w14:textId="77777777" w:rsidTr="006C3889">
        <w:tc>
          <w:tcPr>
            <w:tcW w:w="2910" w:type="dxa"/>
          </w:tcPr>
          <w:p w14:paraId="2187B717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150" w:type="dxa"/>
          </w:tcPr>
          <w:p w14:paraId="6E87B0F0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10:00-11:00</w:t>
            </w:r>
          </w:p>
        </w:tc>
      </w:tr>
      <w:tr w:rsidR="006C3889" w:rsidRPr="007037FF" w14:paraId="6B3F99D1" w14:textId="77777777" w:rsidTr="006C3889">
        <w:tc>
          <w:tcPr>
            <w:tcW w:w="2910" w:type="dxa"/>
          </w:tcPr>
          <w:p w14:paraId="051D03AF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150" w:type="dxa"/>
          </w:tcPr>
          <w:p w14:paraId="4523033A" w14:textId="77777777" w:rsidR="006C3889" w:rsidRPr="007037FF" w:rsidRDefault="00000000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C3889" w:rsidRPr="0045477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afcermikli@harran.edu.tr</w:t>
              </w:r>
            </w:hyperlink>
            <w:r w:rsidR="006C3889"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      0 414 318 3000</w:t>
            </w:r>
          </w:p>
        </w:tc>
      </w:tr>
      <w:tr w:rsidR="006C3889" w:rsidRPr="007037FF" w14:paraId="1FC85700" w14:textId="77777777" w:rsidTr="006C3889">
        <w:tc>
          <w:tcPr>
            <w:tcW w:w="2910" w:type="dxa"/>
          </w:tcPr>
          <w:p w14:paraId="01FCC74A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150" w:type="dxa"/>
          </w:tcPr>
          <w:p w14:paraId="597605C6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eğitim yapılacaktır. </w:t>
            </w:r>
          </w:p>
        </w:tc>
      </w:tr>
      <w:tr w:rsidR="006C3889" w:rsidRPr="007037FF" w14:paraId="0195C27E" w14:textId="77777777" w:rsidTr="006C3889">
        <w:tc>
          <w:tcPr>
            <w:tcW w:w="2910" w:type="dxa"/>
          </w:tcPr>
          <w:p w14:paraId="63BE4BDA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150" w:type="dxa"/>
          </w:tcPr>
          <w:p w14:paraId="1670D485" w14:textId="77777777" w:rsidR="006C3889" w:rsidRPr="007037FF" w:rsidRDefault="006C3889" w:rsidP="006C3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Matematiğin mesleki kullanımını, diğer derslerdeki sayısal ifadeleri daha iyi anlayabilmeleri için gerekli olan matematiksel altyapıyı oluşturmaktır.</w:t>
            </w:r>
          </w:p>
        </w:tc>
      </w:tr>
      <w:tr w:rsidR="006C3889" w:rsidRPr="007037FF" w14:paraId="2EB4E861" w14:textId="77777777" w:rsidTr="006C3889">
        <w:tc>
          <w:tcPr>
            <w:tcW w:w="2910" w:type="dxa"/>
          </w:tcPr>
          <w:p w14:paraId="69531CE2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14:paraId="34880463" w14:textId="77777777" w:rsidR="006C3889" w:rsidRPr="007037FF" w:rsidRDefault="006C3889" w:rsidP="006C38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1. Küme kavramını, üslü sayılar, köklü sayılar ile ilgili ifadeleri öğrenir.</w:t>
            </w:r>
          </w:p>
          <w:p w14:paraId="611D19B0" w14:textId="77777777" w:rsidR="006C3889" w:rsidRPr="007037FF" w:rsidRDefault="006C3889" w:rsidP="006C38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2. Cebirsel ifadelerin çözümünü öğrenir.</w:t>
            </w:r>
          </w:p>
          <w:p w14:paraId="346F58F8" w14:textId="77777777" w:rsidR="006C3889" w:rsidRPr="007037FF" w:rsidRDefault="006C3889" w:rsidP="006C38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3. Mutlak değerli problemleri çözebilir.</w:t>
            </w:r>
          </w:p>
        </w:tc>
      </w:tr>
      <w:tr w:rsidR="006C3889" w:rsidRPr="007037FF" w14:paraId="27F555AD" w14:textId="77777777" w:rsidTr="006C3889">
        <w:tc>
          <w:tcPr>
            <w:tcW w:w="2910" w:type="dxa"/>
          </w:tcPr>
          <w:p w14:paraId="6D43933F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74D910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B81A59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D79283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1C7EB0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34EA46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0C4C15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CF9480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80C84B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90BE43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DFE217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F1465A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</w:tcPr>
          <w:p w14:paraId="3424B4CD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Küme Kavramı ve Gösterimler, Küme İşlemleri</w:t>
            </w:r>
          </w:p>
          <w:p w14:paraId="7F38E899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Sayı Kümeleri</w:t>
            </w:r>
          </w:p>
          <w:p w14:paraId="45402467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3.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Sayı Ekseni </w:t>
            </w:r>
          </w:p>
          <w:p w14:paraId="48C14FC5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Gerçel</w:t>
            </w:r>
            <w:proofErr w:type="spellEnd"/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Sayılarda Sıralama Özellikleri</w:t>
            </w:r>
          </w:p>
          <w:p w14:paraId="3B1E15ED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Aralıklar</w:t>
            </w:r>
          </w:p>
          <w:p w14:paraId="0C3C0B61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Üslü ve Köklü Çokluklar</w:t>
            </w:r>
          </w:p>
          <w:p w14:paraId="768D3963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gramStart"/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 Üslü</w:t>
            </w:r>
            <w:proofErr w:type="gramEnd"/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ve Köklü Çokluklar</w:t>
            </w:r>
          </w:p>
          <w:p w14:paraId="22DF912A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Mutlak Değer</w:t>
            </w:r>
          </w:p>
          <w:p w14:paraId="75D0B805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Değişken, Sabit, Parametre, Özdeşlikler ve Denklemler</w:t>
            </w:r>
          </w:p>
          <w:p w14:paraId="633087C2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Değişken, Sabit, Parametre, Özdeşlikler ve Denklemler-devam</w:t>
            </w:r>
          </w:p>
          <w:p w14:paraId="57D505B3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Değişken, Sabit, Parametre, Özdeşlikler ve Denklemler-soru çözümleri</w:t>
            </w:r>
          </w:p>
          <w:p w14:paraId="22489745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Eşitsizlikler</w:t>
            </w:r>
          </w:p>
          <w:p w14:paraId="55DFF37A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Eşitsizlikler-devam</w:t>
            </w:r>
          </w:p>
          <w:p w14:paraId="0B8C7F1E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Eşitsizlikler-soru çözümü</w:t>
            </w:r>
          </w:p>
        </w:tc>
      </w:tr>
      <w:tr w:rsidR="006C3889" w:rsidRPr="007037FF" w14:paraId="2F595F64" w14:textId="77777777" w:rsidTr="006C3889">
        <w:tc>
          <w:tcPr>
            <w:tcW w:w="2910" w:type="dxa"/>
          </w:tcPr>
          <w:p w14:paraId="09E49508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361CD0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FC274A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150" w:type="dxa"/>
          </w:tcPr>
          <w:p w14:paraId="6B7BFF8C" w14:textId="77777777" w:rsidR="006C3889" w:rsidRDefault="006C3889" w:rsidP="006C388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Ders için;</w:t>
            </w:r>
          </w:p>
          <w:p w14:paraId="0F078A82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1 Kısa sınav (%20) 1 Ara sınav (%30) ve 1 Yarıyıl sonu sınavı (%50) olarak yapılacaktır. Ayrıca sınavlar yüz yüze yapılacak olup tarihler web sayfasında ilan edilecektir.</w:t>
            </w:r>
          </w:p>
        </w:tc>
      </w:tr>
      <w:tr w:rsidR="006C3889" w:rsidRPr="007037FF" w14:paraId="46F3154F" w14:textId="77777777" w:rsidTr="006C3889">
        <w:tc>
          <w:tcPr>
            <w:tcW w:w="2910" w:type="dxa"/>
          </w:tcPr>
          <w:p w14:paraId="12AD41B8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id w:val="615891652"/>
              <w:bibliography/>
            </w:sdtPr>
            <w:sdtContent>
              <w:sdt>
                <w:sdtPr>
                  <w:rPr>
                    <w:rFonts w:asciiTheme="minorHAnsi" w:eastAsiaTheme="minorHAnsi" w:hAnsiTheme="minorHAnsi" w:cstheme="minorBidi"/>
                    <w:sz w:val="20"/>
                    <w:szCs w:val="20"/>
                    <w:lang w:eastAsia="en-US"/>
                  </w:rPr>
                  <w:id w:val="523509354"/>
                  <w:bibliography/>
                </w:sdtPr>
                <w:sdtContent>
                  <w:p w14:paraId="1BBEE0C6" w14:textId="77777777" w:rsidR="006C3889" w:rsidRPr="007037FF" w:rsidRDefault="006C3889" w:rsidP="006C3889">
                    <w:pPr>
                      <w:pStyle w:val="Kaynaka"/>
                      <w:rPr>
                        <w:sz w:val="20"/>
                        <w:szCs w:val="20"/>
                      </w:rPr>
                    </w:pPr>
                    <w:r w:rsidRPr="007037FF">
                      <w:rPr>
                        <w:sz w:val="20"/>
                        <w:szCs w:val="20"/>
                      </w:rPr>
                      <w:t xml:space="preserve">Ahmet Sinan Çevik, Engin Bozacı, </w:t>
                    </w:r>
                    <w:r w:rsidRPr="007037FF">
                      <w:rPr>
                        <w:i/>
                        <w:sz w:val="20"/>
                        <w:szCs w:val="20"/>
                      </w:rPr>
                      <w:t>Genel Matematik 1</w:t>
                    </w:r>
                    <w:r w:rsidRPr="007037FF">
                      <w:rPr>
                        <w:sz w:val="20"/>
                        <w:szCs w:val="20"/>
                      </w:rPr>
                      <w:t>, Nobel Yayın, 2004</w:t>
                    </w:r>
                  </w:p>
                  <w:p w14:paraId="04C1D6DD" w14:textId="77777777" w:rsidR="006C3889" w:rsidRPr="007037FF" w:rsidRDefault="006C3889" w:rsidP="006C388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037F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Mustafa Balcı, </w:t>
                    </w:r>
                    <w:r w:rsidRPr="007037FF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Analiz </w:t>
                    </w:r>
                    <w:proofErr w:type="gramStart"/>
                    <w:r w:rsidRPr="007037FF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I</w:t>
                    </w:r>
                    <w:r w:rsidRPr="007037F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,</w:t>
                    </w:r>
                    <w:proofErr w:type="gramEnd"/>
                    <w:r w:rsidRPr="007037F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Balcı yayın, 1999 Ankara</w:t>
                    </w:r>
                  </w:p>
                  <w:p w14:paraId="1B5C81FA" w14:textId="77777777" w:rsidR="006C3889" w:rsidRPr="007037FF" w:rsidRDefault="006C3889" w:rsidP="006C388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7037F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Hilmi Hacı Salihoğlu, Mustafa Balcı, </w:t>
                    </w:r>
                    <w:r w:rsidRPr="007037FF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Temel ve Genel Matematik</w:t>
                    </w:r>
                    <w:r w:rsidRPr="007037F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Balcı yayın, 1999 Ankara</w:t>
                    </w:r>
                  </w:p>
                </w:sdtContent>
              </w:sdt>
            </w:sdtContent>
          </w:sdt>
        </w:tc>
      </w:tr>
    </w:tbl>
    <w:p w14:paraId="76854818" w14:textId="77777777" w:rsidR="006C3889" w:rsidRPr="007037FF" w:rsidRDefault="006C3889" w:rsidP="006C3889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930" w:type="dxa"/>
        <w:tblInd w:w="-885" w:type="dxa"/>
        <w:tblLook w:val="04A0" w:firstRow="1" w:lastRow="0" w:firstColumn="1" w:lastColumn="0" w:noHBand="0" w:noVBand="1"/>
      </w:tblPr>
      <w:tblGrid>
        <w:gridCol w:w="1090"/>
        <w:gridCol w:w="662"/>
        <w:gridCol w:w="662"/>
        <w:gridCol w:w="662"/>
        <w:gridCol w:w="662"/>
        <w:gridCol w:w="662"/>
        <w:gridCol w:w="662"/>
        <w:gridCol w:w="332"/>
        <w:gridCol w:w="332"/>
        <w:gridCol w:w="662"/>
        <w:gridCol w:w="662"/>
        <w:gridCol w:w="776"/>
        <w:gridCol w:w="388"/>
        <w:gridCol w:w="388"/>
        <w:gridCol w:w="776"/>
        <w:gridCol w:w="776"/>
        <w:gridCol w:w="776"/>
      </w:tblGrid>
      <w:tr w:rsidR="006C3889" w:rsidRPr="006C3889" w14:paraId="5D8A0547" w14:textId="77777777" w:rsidTr="006C3889">
        <w:trPr>
          <w:trHeight w:val="385"/>
        </w:trPr>
        <w:tc>
          <w:tcPr>
            <w:tcW w:w="1091" w:type="dxa"/>
          </w:tcPr>
          <w:p w14:paraId="722BBD19" w14:textId="77777777" w:rsidR="006C3889" w:rsidRPr="006C3889" w:rsidRDefault="006C3889" w:rsidP="006C3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25601" w14:textId="77777777" w:rsidR="006C3889" w:rsidRPr="006C3889" w:rsidRDefault="006C3889" w:rsidP="006C3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BAA29D2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</w:tcPr>
          <w:p w14:paraId="2A1345BE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</w:tcPr>
          <w:p w14:paraId="40674571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</w:tcPr>
          <w:p w14:paraId="54DFDB76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</w:tcPr>
          <w:p w14:paraId="2AF32EC9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</w:tcPr>
          <w:p w14:paraId="4E56A498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gridSpan w:val="2"/>
          </w:tcPr>
          <w:p w14:paraId="6CF5314F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</w:tcPr>
          <w:p w14:paraId="15719897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</w:tcPr>
          <w:p w14:paraId="41F79A1E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</w:tcPr>
          <w:p w14:paraId="52E052C1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gridSpan w:val="2"/>
          </w:tcPr>
          <w:p w14:paraId="02D39880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</w:tcPr>
          <w:p w14:paraId="0A8E0693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14:paraId="059EDEFE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14:paraId="3ADD797A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6C3889" w:rsidRPr="006C3889" w14:paraId="29A59E96" w14:textId="77777777" w:rsidTr="006C3889">
        <w:trPr>
          <w:trHeight w:val="385"/>
        </w:trPr>
        <w:tc>
          <w:tcPr>
            <w:tcW w:w="1091" w:type="dxa"/>
          </w:tcPr>
          <w:p w14:paraId="12F96470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0" w:type="auto"/>
            <w:vAlign w:val="center"/>
          </w:tcPr>
          <w:p w14:paraId="048EE8E5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9894240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1BF7FC5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A957F68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445A6A0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F162CE7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70C57F85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3B9F6D8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03F9B1A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32E1E18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2B455D0E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F0FAFDD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7DA7997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3777A8F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3889" w:rsidRPr="006C3889" w14:paraId="0C700226" w14:textId="77777777" w:rsidTr="006C3889">
        <w:trPr>
          <w:trHeight w:val="385"/>
        </w:trPr>
        <w:tc>
          <w:tcPr>
            <w:tcW w:w="1091" w:type="dxa"/>
          </w:tcPr>
          <w:p w14:paraId="51C1A3C7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  <w:vAlign w:val="center"/>
          </w:tcPr>
          <w:p w14:paraId="0CB4E77B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3211987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7DCFA39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3786706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D153701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1EC1BDF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39F61341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04D64E7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424C5EA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1C96D3D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17707EBA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1BA5693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498174C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9C2ACE8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3889" w:rsidRPr="006C3889" w14:paraId="2C8D257B" w14:textId="77777777" w:rsidTr="006C3889">
        <w:trPr>
          <w:trHeight w:val="385"/>
        </w:trPr>
        <w:tc>
          <w:tcPr>
            <w:tcW w:w="1091" w:type="dxa"/>
          </w:tcPr>
          <w:p w14:paraId="400F1251" w14:textId="77777777" w:rsidR="006C3889" w:rsidRPr="006C3889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0" w:type="auto"/>
            <w:vAlign w:val="center"/>
          </w:tcPr>
          <w:p w14:paraId="1D3E9534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4EEB553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4AEE4ED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49145A4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42993D8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A19BB8F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383D1A9E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B32E5AF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A22C97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95514F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1D5CFCDF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35DC132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EC947E6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AD806E3" w14:textId="77777777" w:rsidR="006C3889" w:rsidRPr="006C3889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3889" w:rsidRPr="006C3889" w14:paraId="31E6F7B6" w14:textId="77777777" w:rsidTr="006C3889">
        <w:trPr>
          <w:trHeight w:val="781"/>
        </w:trPr>
        <w:tc>
          <w:tcPr>
            <w:tcW w:w="1091" w:type="dxa"/>
            <w:vAlign w:val="bottom"/>
          </w:tcPr>
          <w:p w14:paraId="3DE3B28E" w14:textId="77777777" w:rsidR="006C3889" w:rsidRPr="006C3889" w:rsidRDefault="006C3889" w:rsidP="006C3889">
            <w:pPr>
              <w:spacing w:after="100" w:line="17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</w:p>
          <w:p w14:paraId="6345C761" w14:textId="77777777" w:rsidR="006C3889" w:rsidRPr="006C3889" w:rsidRDefault="006C3889" w:rsidP="006C3889">
            <w:pPr>
              <w:spacing w:after="10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06FEAD42" w14:textId="77777777" w:rsidR="006C3889" w:rsidRPr="006C3889" w:rsidRDefault="006C3889" w:rsidP="006C3889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4"/>
            <w:vAlign w:val="center"/>
          </w:tcPr>
          <w:p w14:paraId="7349685B" w14:textId="77777777" w:rsidR="006C3889" w:rsidRPr="006C3889" w:rsidRDefault="006C3889" w:rsidP="006C3889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5"/>
            <w:vAlign w:val="center"/>
          </w:tcPr>
          <w:p w14:paraId="623571C7" w14:textId="77777777" w:rsidR="006C3889" w:rsidRPr="006C3889" w:rsidRDefault="006C3889" w:rsidP="006C3889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4"/>
            <w:vAlign w:val="center"/>
          </w:tcPr>
          <w:p w14:paraId="375ACFE9" w14:textId="77777777" w:rsidR="006C3889" w:rsidRPr="006C3889" w:rsidRDefault="006C3889" w:rsidP="006C3889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89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</w:tr>
    </w:tbl>
    <w:p w14:paraId="04B9C156" w14:textId="77777777" w:rsidR="006C3889" w:rsidRPr="007037FF" w:rsidRDefault="006C3889" w:rsidP="006C3889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037FF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10714" w:type="dxa"/>
        <w:tblInd w:w="-998" w:type="dxa"/>
        <w:tblLook w:val="04A0" w:firstRow="1" w:lastRow="0" w:firstColumn="1" w:lastColumn="0" w:noHBand="0" w:noVBand="1"/>
      </w:tblPr>
      <w:tblGrid>
        <w:gridCol w:w="134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739"/>
        <w:gridCol w:w="739"/>
        <w:gridCol w:w="739"/>
        <w:gridCol w:w="739"/>
        <w:gridCol w:w="739"/>
      </w:tblGrid>
      <w:tr w:rsidR="006C3889" w:rsidRPr="007037FF" w14:paraId="2C96422D" w14:textId="77777777" w:rsidTr="006C3889">
        <w:trPr>
          <w:trHeight w:val="485"/>
        </w:trPr>
        <w:tc>
          <w:tcPr>
            <w:tcW w:w="1340" w:type="dxa"/>
          </w:tcPr>
          <w:p w14:paraId="653AA6E7" w14:textId="77777777" w:rsidR="006C3889" w:rsidRPr="007037FF" w:rsidRDefault="006C3889" w:rsidP="006C3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21E1A2" w14:textId="77777777" w:rsidR="006C3889" w:rsidRPr="007037FF" w:rsidRDefault="006C3889" w:rsidP="006C3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CD9C50A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</w:tcPr>
          <w:p w14:paraId="3968EB86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</w:tcPr>
          <w:p w14:paraId="092033D2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</w:tcPr>
          <w:p w14:paraId="3370C559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</w:tcPr>
          <w:p w14:paraId="084FBACE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</w:tcPr>
          <w:p w14:paraId="75BE31A5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</w:tcPr>
          <w:p w14:paraId="1C838BB8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</w:tcPr>
          <w:p w14:paraId="7D93C039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</w:tcPr>
          <w:p w14:paraId="28423542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</w:tcPr>
          <w:p w14:paraId="0F01E3D8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</w:tcPr>
          <w:p w14:paraId="568E9827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</w:tcPr>
          <w:p w14:paraId="37700355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14:paraId="5F3CB4AF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14:paraId="36EC917D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6C3889" w:rsidRPr="007037FF" w14:paraId="0073EB50" w14:textId="77777777" w:rsidTr="006C3889">
        <w:trPr>
          <w:trHeight w:val="485"/>
        </w:trPr>
        <w:tc>
          <w:tcPr>
            <w:tcW w:w="1340" w:type="dxa"/>
          </w:tcPr>
          <w:p w14:paraId="1B75830E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Matematik-1</w:t>
            </w:r>
          </w:p>
        </w:tc>
        <w:tc>
          <w:tcPr>
            <w:tcW w:w="0" w:type="auto"/>
            <w:vAlign w:val="center"/>
          </w:tcPr>
          <w:p w14:paraId="0631673D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05236A6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D074D94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C380758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C7EC058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5A5AFBB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05388E0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FB6E19A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5F99DE6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42B48EF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B99E47F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9DFB6A6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66EE854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7D3B92E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A17081E" w14:textId="77777777" w:rsidR="006C3889" w:rsidRDefault="006C3889" w:rsidP="006C3889"/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146"/>
        <w:gridCol w:w="6150"/>
      </w:tblGrid>
      <w:tr w:rsidR="006C3889" w:rsidRPr="008A7693" w14:paraId="3EBCE12D" w14:textId="77777777" w:rsidTr="006C3889">
        <w:tc>
          <w:tcPr>
            <w:tcW w:w="3146" w:type="dxa"/>
          </w:tcPr>
          <w:p w14:paraId="609F5F9C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5D23BAAA" w14:textId="77777777" w:rsidR="006C3889" w:rsidRPr="008A7693" w:rsidRDefault="006C3889" w:rsidP="006C3889">
            <w:r>
              <w:t>Teknik Resim</w:t>
            </w:r>
          </w:p>
        </w:tc>
      </w:tr>
      <w:tr w:rsidR="006C3889" w:rsidRPr="008A7693" w14:paraId="49C1C3C6" w14:textId="77777777" w:rsidTr="006C3889">
        <w:tc>
          <w:tcPr>
            <w:tcW w:w="3146" w:type="dxa"/>
          </w:tcPr>
          <w:p w14:paraId="6F1757E2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6D935F73" w14:textId="77777777" w:rsidR="006C3889" w:rsidRDefault="006C3889" w:rsidP="006C3889">
            <w:r>
              <w:t>3 (2 Saat Teorik, 2 Saat Uygulama)</w:t>
            </w:r>
          </w:p>
        </w:tc>
      </w:tr>
      <w:tr w:rsidR="006C3889" w:rsidRPr="008A7693" w14:paraId="12658560" w14:textId="77777777" w:rsidTr="006C3889">
        <w:tc>
          <w:tcPr>
            <w:tcW w:w="3146" w:type="dxa"/>
          </w:tcPr>
          <w:p w14:paraId="29806CA8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3ED527D2" w14:textId="77777777" w:rsidR="006C3889" w:rsidRPr="008A7693" w:rsidRDefault="006C3889" w:rsidP="006C3889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Mehmet KUŞ</w:t>
            </w:r>
          </w:p>
        </w:tc>
      </w:tr>
      <w:tr w:rsidR="006C3889" w:rsidRPr="008A7693" w14:paraId="14E7EB8D" w14:textId="77777777" w:rsidTr="006C3889">
        <w:tc>
          <w:tcPr>
            <w:tcW w:w="3146" w:type="dxa"/>
          </w:tcPr>
          <w:p w14:paraId="5BBA5E6F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 xml:space="preserve">Dersin </w:t>
            </w:r>
            <w:proofErr w:type="spellStart"/>
            <w:r w:rsidRPr="008A76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17C5A8C2" w14:textId="77777777" w:rsidR="006C3889" w:rsidRDefault="006C3889" w:rsidP="006C3889">
            <w:r>
              <w:t>5</w:t>
            </w:r>
          </w:p>
        </w:tc>
      </w:tr>
      <w:tr w:rsidR="006C3889" w:rsidRPr="008A7693" w14:paraId="1E76A176" w14:textId="77777777" w:rsidTr="006C3889">
        <w:tc>
          <w:tcPr>
            <w:tcW w:w="3146" w:type="dxa"/>
          </w:tcPr>
          <w:p w14:paraId="2044483B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7693C843" w14:textId="77777777" w:rsidR="006C3889" w:rsidRPr="008A7693" w:rsidRDefault="006C3889" w:rsidP="006C3889">
            <w:r>
              <w:t>Bölüm web sayfasında ilan edilecektir.</w:t>
            </w:r>
          </w:p>
        </w:tc>
      </w:tr>
      <w:tr w:rsidR="006C3889" w:rsidRPr="008A7693" w14:paraId="54DB4BF9" w14:textId="77777777" w:rsidTr="006C3889">
        <w:tc>
          <w:tcPr>
            <w:tcW w:w="3146" w:type="dxa"/>
          </w:tcPr>
          <w:p w14:paraId="481CEDBB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 Görüşme</w:t>
            </w:r>
            <w:r w:rsidRPr="008A7693">
              <w:rPr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18D8EBD0" w14:textId="77777777" w:rsidR="006C3889" w:rsidRPr="008A7693" w:rsidRDefault="006C3889" w:rsidP="006C3889">
            <w:r>
              <w:t>Çarşamba 09:00-10:00</w:t>
            </w:r>
          </w:p>
        </w:tc>
      </w:tr>
      <w:tr w:rsidR="006C3889" w:rsidRPr="008A7693" w14:paraId="469D8796" w14:textId="77777777" w:rsidTr="006C3889">
        <w:tc>
          <w:tcPr>
            <w:tcW w:w="3146" w:type="dxa"/>
          </w:tcPr>
          <w:p w14:paraId="7BFE7F3F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6D649463" w14:textId="77777777" w:rsidR="006C3889" w:rsidRPr="008A7693" w:rsidRDefault="00000000" w:rsidP="006C3889">
            <w:hyperlink r:id="rId8" w:history="1">
              <w:r w:rsidR="006C3889" w:rsidRPr="008E77CF">
                <w:rPr>
                  <w:rStyle w:val="Kpr"/>
                </w:rPr>
                <w:t>mehmetkus@harran.edu.tr</w:t>
              </w:r>
            </w:hyperlink>
            <w:r w:rsidR="006C3889">
              <w:t xml:space="preserve">       </w:t>
            </w:r>
          </w:p>
        </w:tc>
      </w:tr>
      <w:tr w:rsidR="006C3889" w:rsidRPr="008A7693" w14:paraId="2A62257F" w14:textId="77777777" w:rsidTr="006C3889">
        <w:tc>
          <w:tcPr>
            <w:tcW w:w="3146" w:type="dxa"/>
            <w:vAlign w:val="center"/>
          </w:tcPr>
          <w:p w14:paraId="24675571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2B45A2A0" w14:textId="77777777" w:rsidR="006C3889" w:rsidRPr="00F27E60" w:rsidRDefault="006C3889" w:rsidP="006C3889">
            <w:pPr>
              <w:rPr>
                <w:sz w:val="8"/>
                <w:szCs w:val="8"/>
              </w:rPr>
            </w:pPr>
            <w:r>
              <w:t>Yüz</w:t>
            </w:r>
            <w:r w:rsidRPr="008A7693">
              <w:t xml:space="preserve"> yüze</w:t>
            </w:r>
            <w:r>
              <w:t xml:space="preserve"> eğitim</w:t>
            </w:r>
            <w:r w:rsidRPr="008A7693">
              <w:t xml:space="preserve">. </w:t>
            </w:r>
            <w:r>
              <w:t>Konu anlatım, örnek çizimler</w:t>
            </w:r>
            <w:r w:rsidRPr="008A7693">
              <w:t>, doküman incelemesi</w:t>
            </w:r>
            <w:r>
              <w:t>.</w:t>
            </w:r>
          </w:p>
          <w:p w14:paraId="297C8E0C" w14:textId="77777777" w:rsidR="006C3889" w:rsidRPr="008A7693" w:rsidRDefault="006C3889" w:rsidP="006C3889">
            <w:r w:rsidRPr="008A7693"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C3889" w:rsidRPr="008A7693" w14:paraId="03D65329" w14:textId="77777777" w:rsidTr="006C3889">
        <w:tc>
          <w:tcPr>
            <w:tcW w:w="3146" w:type="dxa"/>
            <w:vAlign w:val="center"/>
          </w:tcPr>
          <w:p w14:paraId="12454963" w14:textId="77777777" w:rsidR="006C3889" w:rsidRPr="00E44B9C" w:rsidRDefault="006C3889" w:rsidP="006C3889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071D230D" w14:textId="77777777" w:rsidR="006C3889" w:rsidRPr="008E4E8B" w:rsidRDefault="006C3889" w:rsidP="006C3889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Bu derste, </w:t>
            </w:r>
            <w:r w:rsidRPr="008E4E8B">
              <w:rPr>
                <w:color w:val="000000"/>
                <w:shd w:val="clear" w:color="auto" w:fill="FFFFFF"/>
              </w:rPr>
              <w:t>İz düşüm yöntemiyle parçaların resimlerini çizebilme ve çizilmiş bir teknik resmin anlaşılma kabiliyetini kazandırmaya çalışılmaktadır.</w:t>
            </w:r>
          </w:p>
        </w:tc>
      </w:tr>
      <w:tr w:rsidR="006C3889" w:rsidRPr="008A7693" w14:paraId="522CAC4C" w14:textId="77777777" w:rsidTr="006C3889">
        <w:tc>
          <w:tcPr>
            <w:tcW w:w="3146" w:type="dxa"/>
            <w:vAlign w:val="center"/>
          </w:tcPr>
          <w:p w14:paraId="50411087" w14:textId="77777777" w:rsidR="006C3889" w:rsidRPr="00E44B9C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6B23F391" w14:textId="77777777" w:rsidR="006C3889" w:rsidRPr="008E4E8B" w:rsidRDefault="006C3889" w:rsidP="006C3889">
            <w:pPr>
              <w:rPr>
                <w:color w:val="000000"/>
                <w:shd w:val="clear" w:color="auto" w:fill="FFFFFF"/>
              </w:rPr>
            </w:pPr>
            <w:r w:rsidRPr="008E4E8B">
              <w:rPr>
                <w:b/>
              </w:rPr>
              <w:t>1.</w:t>
            </w:r>
            <w:r w:rsidRPr="008E4E8B">
              <w:rPr>
                <w:color w:val="000000"/>
                <w:shd w:val="clear" w:color="auto" w:fill="FFFFFF"/>
              </w:rPr>
              <w:t xml:space="preserve"> Temel şekilleri çizer.</w:t>
            </w:r>
          </w:p>
          <w:p w14:paraId="5D43EA6D" w14:textId="77777777" w:rsidR="006C3889" w:rsidRPr="008E4E8B" w:rsidRDefault="006C3889" w:rsidP="006C3889">
            <w:pPr>
              <w:rPr>
                <w:color w:val="000000"/>
                <w:shd w:val="clear" w:color="auto" w:fill="FFFFFF"/>
              </w:rPr>
            </w:pPr>
            <w:r w:rsidRPr="008E4E8B">
              <w:rPr>
                <w:b/>
              </w:rPr>
              <w:t>2.</w:t>
            </w:r>
            <w:r w:rsidRPr="008E4E8B">
              <w:rPr>
                <w:color w:val="000000"/>
                <w:shd w:val="clear" w:color="auto" w:fill="FFFFFF"/>
              </w:rPr>
              <w:t xml:space="preserve"> Çizilmiş temel şekilleri tanır.</w:t>
            </w:r>
          </w:p>
          <w:p w14:paraId="11852F0B" w14:textId="77777777" w:rsidR="006C3889" w:rsidRPr="008E4E8B" w:rsidRDefault="006C3889" w:rsidP="006C3889">
            <w:r w:rsidRPr="008E4E8B">
              <w:rPr>
                <w:b/>
              </w:rPr>
              <w:t>3.</w:t>
            </w:r>
            <w:r w:rsidRPr="008E4E8B">
              <w:rPr>
                <w:color w:val="000000"/>
                <w:shd w:val="clear" w:color="auto" w:fill="FFFFFF"/>
              </w:rPr>
              <w:t xml:space="preserve"> İz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düşüm çıkarır.</w:t>
            </w:r>
          </w:p>
          <w:p w14:paraId="3D6A6B80" w14:textId="77777777" w:rsidR="006C3889" w:rsidRPr="008E4E8B" w:rsidRDefault="006C3889" w:rsidP="006C3889">
            <w:r w:rsidRPr="008E4E8B">
              <w:rPr>
                <w:b/>
              </w:rPr>
              <w:t>4.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Görünüş çıkarır.</w:t>
            </w:r>
          </w:p>
          <w:p w14:paraId="36AAD150" w14:textId="77777777" w:rsidR="006C3889" w:rsidRPr="008E4E8B" w:rsidRDefault="006C3889" w:rsidP="006C3889">
            <w:r w:rsidRPr="008E4E8B">
              <w:rPr>
                <w:b/>
              </w:rPr>
              <w:t>5.</w:t>
            </w:r>
            <w:r w:rsidRPr="008E4E8B">
              <w:rPr>
                <w:color w:val="000000"/>
                <w:shd w:val="clear" w:color="auto" w:fill="FFFFFF"/>
              </w:rPr>
              <w:t xml:space="preserve"> Perspektif çizimi yapar.</w:t>
            </w:r>
          </w:p>
        </w:tc>
      </w:tr>
      <w:tr w:rsidR="006C3889" w:rsidRPr="008A7693" w14:paraId="25E76390" w14:textId="77777777" w:rsidTr="006C3889">
        <w:tc>
          <w:tcPr>
            <w:tcW w:w="3146" w:type="dxa"/>
            <w:vAlign w:val="center"/>
          </w:tcPr>
          <w:p w14:paraId="16DACF55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63509CAF" w14:textId="77777777" w:rsidR="006C3889" w:rsidRPr="003118F3" w:rsidRDefault="006C3889" w:rsidP="006C3889">
            <w:r w:rsidRPr="008E4E8B">
              <w:rPr>
                <w:b/>
              </w:rPr>
              <w:t>1.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Teknik Resim Araç ve Gereçleri.</w:t>
            </w:r>
            <w:r>
              <w:rPr>
                <w:b/>
              </w:rPr>
              <w:t xml:space="preserve"> </w:t>
            </w:r>
          </w:p>
          <w:p w14:paraId="2697D73E" w14:textId="77777777" w:rsidR="006C3889" w:rsidRPr="008E4E8B" w:rsidRDefault="006C3889" w:rsidP="006C3889">
            <w:r w:rsidRPr="008E4E8B">
              <w:rPr>
                <w:b/>
              </w:rPr>
              <w:t>2.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Çizgi Çeşitleri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2A292E0E" w14:textId="77777777" w:rsidR="006C3889" w:rsidRPr="008E4E8B" w:rsidRDefault="006C3889" w:rsidP="006C3889">
            <w:r w:rsidRPr="008E4E8B">
              <w:rPr>
                <w:b/>
              </w:rPr>
              <w:t>3.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Geometrik Şekillerin Çizimi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08D8A256" w14:textId="77777777" w:rsidR="006C3889" w:rsidRPr="003118F3" w:rsidRDefault="006C3889" w:rsidP="006C3889">
            <w:r w:rsidRPr="008E4E8B">
              <w:rPr>
                <w:b/>
              </w:rPr>
              <w:t>4.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Geometrik Şekillerin Çizimi.</w:t>
            </w:r>
          </w:p>
          <w:p w14:paraId="79D86926" w14:textId="77777777" w:rsidR="006C3889" w:rsidRPr="008E4E8B" w:rsidRDefault="006C3889" w:rsidP="006C3889">
            <w:r w:rsidRPr="008E4E8B">
              <w:rPr>
                <w:b/>
              </w:rPr>
              <w:t>5. Hafta</w:t>
            </w:r>
            <w:r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İz düşüm.</w:t>
            </w:r>
            <w:r w:rsidRPr="00665A4A">
              <w:rPr>
                <w:b/>
              </w:rPr>
              <w:t xml:space="preserve"> </w:t>
            </w:r>
          </w:p>
          <w:p w14:paraId="7E46C193" w14:textId="77777777" w:rsidR="006C3889" w:rsidRPr="008E4E8B" w:rsidRDefault="006C3889" w:rsidP="006C3889">
            <w:r w:rsidRPr="008E4E8B">
              <w:rPr>
                <w:b/>
              </w:rPr>
              <w:t>6.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İz düşüm.</w:t>
            </w:r>
          </w:p>
          <w:p w14:paraId="7B7D1E75" w14:textId="77777777" w:rsidR="006C3889" w:rsidRPr="008E4E8B" w:rsidRDefault="006C3889" w:rsidP="006C3889">
            <w:r w:rsidRPr="008E4E8B">
              <w:rPr>
                <w:b/>
              </w:rPr>
              <w:t xml:space="preserve">7. </w:t>
            </w:r>
            <w:proofErr w:type="gramStart"/>
            <w:r w:rsidRPr="008E4E8B">
              <w:rPr>
                <w:b/>
              </w:rPr>
              <w:t>Hafta</w:t>
            </w:r>
            <w:r w:rsidRPr="008E4E8B">
              <w:t xml:space="preserve">  </w:t>
            </w:r>
            <w:r w:rsidRPr="008E4E8B">
              <w:rPr>
                <w:color w:val="000000"/>
                <w:shd w:val="clear" w:color="auto" w:fill="FFFFFF"/>
              </w:rPr>
              <w:t>İz</w:t>
            </w:r>
            <w:proofErr w:type="gramEnd"/>
            <w:r w:rsidRPr="008E4E8B">
              <w:rPr>
                <w:color w:val="000000"/>
                <w:shd w:val="clear" w:color="auto" w:fill="FFFFFF"/>
              </w:rPr>
              <w:t xml:space="preserve"> düşüm.</w:t>
            </w:r>
            <w:r w:rsidRPr="00665A4A">
              <w:rPr>
                <w:b/>
              </w:rPr>
              <w:t xml:space="preserve"> </w:t>
            </w:r>
          </w:p>
          <w:p w14:paraId="0A066AAA" w14:textId="77777777" w:rsidR="006C3889" w:rsidRPr="008E4E8B" w:rsidRDefault="006C3889" w:rsidP="006C3889">
            <w:r w:rsidRPr="008E4E8B">
              <w:rPr>
                <w:b/>
              </w:rPr>
              <w:t>8.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İz düşüm.</w:t>
            </w:r>
          </w:p>
          <w:p w14:paraId="3336AE7C" w14:textId="77777777" w:rsidR="006C3889" w:rsidRPr="008E4E8B" w:rsidRDefault="006C3889" w:rsidP="006C3889">
            <w:r w:rsidRPr="008E4E8B">
              <w:rPr>
                <w:b/>
              </w:rPr>
              <w:t>9.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İz düşüm.</w:t>
            </w:r>
          </w:p>
          <w:p w14:paraId="53D0A3C3" w14:textId="77777777" w:rsidR="006C3889" w:rsidRPr="008E4E8B" w:rsidRDefault="006C3889" w:rsidP="006C3889">
            <w:r w:rsidRPr="008E4E8B">
              <w:rPr>
                <w:b/>
              </w:rPr>
              <w:t>10.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Görünüş Çıkarma.</w:t>
            </w:r>
            <w:r w:rsidRPr="00665A4A">
              <w:rPr>
                <w:b/>
              </w:rPr>
              <w:t xml:space="preserve"> </w:t>
            </w:r>
          </w:p>
          <w:p w14:paraId="06274C15" w14:textId="77777777" w:rsidR="006C3889" w:rsidRPr="008E4E8B" w:rsidRDefault="006C3889" w:rsidP="006C3889">
            <w:r w:rsidRPr="008E4E8B">
              <w:rPr>
                <w:b/>
              </w:rPr>
              <w:t>11.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Görünüş Çıkarma.</w:t>
            </w:r>
          </w:p>
          <w:p w14:paraId="2C9E65BF" w14:textId="77777777" w:rsidR="006C3889" w:rsidRPr="008E4E8B" w:rsidRDefault="006C3889" w:rsidP="006C3889">
            <w:r w:rsidRPr="008E4E8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E4E8B">
              <w:rPr>
                <w:b/>
              </w:rPr>
              <w:t>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Görünüş Çıkarma.</w:t>
            </w:r>
          </w:p>
          <w:p w14:paraId="53B218FE" w14:textId="77777777" w:rsidR="006C3889" w:rsidRPr="008E4E8B" w:rsidRDefault="006C3889" w:rsidP="006C3889">
            <w:r w:rsidRPr="008E4E8B">
              <w:rPr>
                <w:b/>
              </w:rPr>
              <w:t>13.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Ölçekler ve Ölçülendirme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7275A27C" w14:textId="77777777" w:rsidR="006C3889" w:rsidRPr="008E4E8B" w:rsidRDefault="006C3889" w:rsidP="006C3889">
            <w:r w:rsidRPr="008E4E8B">
              <w:rPr>
                <w:b/>
              </w:rPr>
              <w:t>14. Hafta</w:t>
            </w:r>
            <w:r w:rsidRPr="008E4E8B">
              <w:t xml:space="preserve"> </w:t>
            </w:r>
            <w:r w:rsidRPr="008E4E8B">
              <w:rPr>
                <w:color w:val="000000"/>
                <w:shd w:val="clear" w:color="auto" w:fill="FFFFFF"/>
              </w:rPr>
              <w:t>Ölçekler ve Ölçülendirme.</w:t>
            </w:r>
            <w:r w:rsidRPr="00665A4A">
              <w:rPr>
                <w:b/>
              </w:rPr>
              <w:t xml:space="preserve"> </w:t>
            </w:r>
          </w:p>
        </w:tc>
      </w:tr>
      <w:tr w:rsidR="006C3889" w:rsidRPr="008A7693" w14:paraId="30210539" w14:textId="77777777" w:rsidTr="006C3889">
        <w:tc>
          <w:tcPr>
            <w:tcW w:w="3146" w:type="dxa"/>
          </w:tcPr>
          <w:p w14:paraId="38E3502C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03877F0E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337565FC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Ara Sınav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%40</w:t>
            </w:r>
            <w:proofErr w:type="gramEnd"/>
          </w:p>
          <w:p w14:paraId="39D64B51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Final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6D1422F0" w14:textId="77777777" w:rsidR="005619A2" w:rsidRDefault="005619A2" w:rsidP="005619A2">
            <w:pP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Bütünleme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3151F497" w14:textId="388D3A16" w:rsidR="006C3889" w:rsidRPr="008D5833" w:rsidRDefault="005619A2" w:rsidP="005619A2"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Sınavlar yüz yüze yapılacak olup tarihler web sayfasında ilan edilecektir.</w:t>
            </w:r>
          </w:p>
        </w:tc>
      </w:tr>
      <w:tr w:rsidR="006C3889" w:rsidRPr="008A7693" w14:paraId="1EF8CB39" w14:textId="77777777" w:rsidTr="006C3889">
        <w:tc>
          <w:tcPr>
            <w:tcW w:w="3146" w:type="dxa"/>
            <w:vAlign w:val="center"/>
          </w:tcPr>
          <w:p w14:paraId="7DD21EB1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1576553334"/>
              <w:bibliography/>
            </w:sdtPr>
            <w:sdtContent>
              <w:p w14:paraId="00F054FB" w14:textId="77777777" w:rsidR="006C3889" w:rsidRPr="006A1730" w:rsidRDefault="006C3889" w:rsidP="006C3889">
                <w:pPr>
                  <w:pStyle w:val="Kaynaka"/>
                  <w:rPr>
                    <w:sz w:val="22"/>
                    <w:szCs w:val="22"/>
                  </w:rPr>
                </w:pPr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Bağcı</w:t>
                </w:r>
                <w:r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, </w:t>
                </w:r>
                <w:proofErr w:type="gramStart"/>
                <w:r>
                  <w:rPr>
                    <w:color w:val="000000"/>
                    <w:sz w:val="22"/>
                    <w:szCs w:val="22"/>
                    <w:shd w:val="clear" w:color="auto" w:fill="FFFFFF"/>
                  </w:rPr>
                  <w:t>M.,(</w:t>
                </w:r>
                <w:proofErr w:type="gramEnd"/>
                <w:r>
                  <w:rPr>
                    <w:color w:val="000000"/>
                    <w:sz w:val="22"/>
                    <w:szCs w:val="22"/>
                    <w:shd w:val="clear" w:color="auto" w:fill="FFFFFF"/>
                  </w:rPr>
                  <w:t>1986).</w:t>
                </w:r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Teknik Resim Cilt-1, Ankara: Te</w:t>
                </w:r>
                <w:r>
                  <w:rPr>
                    <w:color w:val="000000"/>
                    <w:sz w:val="22"/>
                    <w:szCs w:val="22"/>
                    <w:shd w:val="clear" w:color="auto" w:fill="FFFFFF"/>
                  </w:rPr>
                  <w:t>knik Eğitim Fakültesi Yayını</w:t>
                </w:r>
                <w:r w:rsidRPr="006A1730">
                  <w:rPr>
                    <w:color w:val="000000"/>
                    <w:sz w:val="22"/>
                    <w:szCs w:val="22"/>
                  </w:rPr>
                  <w:br/>
                </w:r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Kıraç</w:t>
                </w:r>
                <w:r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, </w:t>
                </w:r>
                <w:proofErr w:type="gramStart"/>
                <w:r>
                  <w:rPr>
                    <w:color w:val="000000"/>
                    <w:sz w:val="22"/>
                    <w:szCs w:val="22"/>
                    <w:shd w:val="clear" w:color="auto" w:fill="FFFFFF"/>
                  </w:rPr>
                  <w:t>N..</w:t>
                </w:r>
                <w:proofErr w:type="gramEnd"/>
                <w:r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(2017).</w:t>
                </w:r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Teknik Resim, İstanbul: Dora Yayıncılık.</w:t>
                </w:r>
                <w:r w:rsidRPr="006A1730">
                  <w:rPr>
                    <w:color w:val="000000"/>
                    <w:sz w:val="22"/>
                    <w:szCs w:val="22"/>
                  </w:rPr>
                  <w:br/>
                </w:r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Küçük</w:t>
                </w:r>
                <w:r>
                  <w:rPr>
                    <w:color w:val="000000"/>
                    <w:sz w:val="22"/>
                    <w:szCs w:val="22"/>
                    <w:shd w:val="clear" w:color="auto" w:fill="FFFFFF"/>
                  </w:rPr>
                  <w:t>, H.</w:t>
                </w:r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(2015)</w:t>
                </w:r>
                <w:r>
                  <w:rPr>
                    <w:color w:val="000000"/>
                    <w:sz w:val="22"/>
                    <w:szCs w:val="22"/>
                    <w:shd w:val="clear" w:color="auto" w:fill="FFFFFF"/>
                  </w:rPr>
                  <w:t>.</w:t>
                </w:r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 xml:space="preserve"> Teknik Resim, İstanbul: Birsen Yayınevi.</w:t>
                </w:r>
                <w:r w:rsidRPr="006A1730">
                  <w:rPr>
                    <w:color w:val="000000"/>
                    <w:sz w:val="22"/>
                    <w:szCs w:val="22"/>
                  </w:rPr>
                  <w:br/>
                </w:r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Varol</w:t>
                </w:r>
                <w:r>
                  <w:rPr>
                    <w:color w:val="000000"/>
                    <w:sz w:val="22"/>
                    <w:szCs w:val="22"/>
                    <w:shd w:val="clear" w:color="auto" w:fill="FFFFFF"/>
                  </w:rPr>
                  <w:t>, K. (2001</w:t>
                </w:r>
                <w:proofErr w:type="gramStart"/>
                <w:r>
                  <w:rPr>
                    <w:color w:val="000000"/>
                    <w:sz w:val="22"/>
                    <w:szCs w:val="22"/>
                    <w:shd w:val="clear" w:color="auto" w:fill="FFFFFF"/>
                  </w:rPr>
                  <w:t>),.</w:t>
                </w:r>
                <w:proofErr w:type="gramEnd"/>
                <w:r w:rsidRPr="006A1730">
                  <w:rPr>
                    <w:color w:val="000000"/>
                    <w:sz w:val="22"/>
                    <w:szCs w:val="22"/>
                    <w:shd w:val="clear" w:color="auto" w:fill="FFFFFF"/>
                  </w:rPr>
                  <w:t>Teknik Elemanlar İçin Temel Teknik Çizim, Ankara: Literatür Yayıncılık.</w:t>
                </w:r>
              </w:p>
            </w:sdtContent>
          </w:sdt>
        </w:tc>
      </w:tr>
    </w:tbl>
    <w:p w14:paraId="4998F95D" w14:textId="77777777" w:rsidR="006C3889" w:rsidRDefault="006C3889" w:rsidP="006C3889"/>
    <w:p w14:paraId="0CA337D9" w14:textId="77777777" w:rsidR="006C3889" w:rsidRDefault="006C3889" w:rsidP="006C3889"/>
    <w:p w14:paraId="6CA22D89" w14:textId="77777777" w:rsidR="006C3889" w:rsidRDefault="006C3889" w:rsidP="006C3889"/>
    <w:p w14:paraId="24B9D955" w14:textId="77777777" w:rsidR="006C3889" w:rsidRDefault="006C3889" w:rsidP="006C3889"/>
    <w:p w14:paraId="08D34F66" w14:textId="77777777" w:rsidR="006C3889" w:rsidRDefault="006C3889" w:rsidP="006C3889"/>
    <w:p w14:paraId="2D99B467" w14:textId="77777777" w:rsidR="006C3889" w:rsidRDefault="006C3889" w:rsidP="006C3889"/>
    <w:p w14:paraId="7CAA9DAB" w14:textId="77777777" w:rsidR="006C3889" w:rsidRDefault="006C3889" w:rsidP="006C38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E44B9C" w14:paraId="067F269D" w14:textId="77777777" w:rsidTr="006C3889">
        <w:trPr>
          <w:trHeight w:val="629"/>
          <w:jc w:val="center"/>
        </w:trPr>
        <w:tc>
          <w:tcPr>
            <w:tcW w:w="0" w:type="auto"/>
            <w:vAlign w:val="center"/>
          </w:tcPr>
          <w:p w14:paraId="386FA98D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2EC84696" w14:textId="77777777" w:rsidR="006C3889" w:rsidRPr="00E44B9C" w:rsidRDefault="006C3889" w:rsidP="006C388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5448C374" w14:textId="77777777" w:rsidR="006C3889" w:rsidRPr="00E44B9C" w:rsidRDefault="006C3889" w:rsidP="006C388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6C3889" w:rsidRPr="00E44B9C" w14:paraId="294EF028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56F916F9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2CF3224E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77C7A2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3C32354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6D3354DC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654B7B39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1BC32AE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29528B2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5EB24FA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79A7BC98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32FB131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6519687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1ACAC0F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6F5A25C9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70689098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76800BB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E44B9C" w14:paraId="1B832438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546005AC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2C67AD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3635E6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629562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ADB2AF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50C889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CE2006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5360B3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55925C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80C2E1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6513C0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579261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3B6639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7179D2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FF4C05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C3889" w:rsidRPr="00E44B9C" w14:paraId="1E5374F6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111139C2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CE190E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480EE6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1476C6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C170DC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B785B1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34B6C5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F88A13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79DCA1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B5ED20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FAB880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28DF3D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AD1737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048C5E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2DCDE9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C3889" w:rsidRPr="00E44B9C" w14:paraId="42C17ADB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02BAC6D4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26A751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91B483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6AECB7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AC13BE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223B6F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F2E84B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6A6EED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D24D5E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92F53D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7B127A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24B918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81BC48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C4F8E6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3175FC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C3889" w:rsidRPr="00E44B9C" w14:paraId="1C2C21D1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1392F42F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7AE73A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A96EF6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B6B55A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FC1BE9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6B94EF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E16544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9AC3B1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F64325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1EBB13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9FA1F4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B8F160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B4DC52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191D14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2171FD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C3889" w:rsidRPr="00E44B9C" w14:paraId="3CFE9ED2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641A0BB1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63F6B0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9FAC53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46B98C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ED0078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DBE3AC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5E1077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4E7EB6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03E5E0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3A91DD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9E9792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CD87BD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812EDC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939821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E40F4D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C3889" w:rsidRPr="00E44B9C" w14:paraId="50C7A610" w14:textId="77777777" w:rsidTr="006C3889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14:paraId="0F1FC4A5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6C3889" w:rsidRPr="00E44B9C" w14:paraId="257C382F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163A8F87" w14:textId="77777777" w:rsidR="006C3889" w:rsidRPr="00E44B9C" w:rsidRDefault="006C3889" w:rsidP="006C3889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5FA0EE1B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3BDB6743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6B154CEE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2B352D44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32164546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14:paraId="1B6C516B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29843366" w14:textId="77777777" w:rsidR="006C3889" w:rsidRDefault="006C3889" w:rsidP="006C3889"/>
    <w:p w14:paraId="4FB49F1A" w14:textId="77777777" w:rsidR="006C3889" w:rsidRDefault="006C3889" w:rsidP="006C3889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5F489A7C" w14:textId="77777777" w:rsidR="006C3889" w:rsidRDefault="006C3889" w:rsidP="006C3889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E44B9C" w14:paraId="31480574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7F5B726A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724157DF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D50085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3981C78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42D1793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7924ED27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18AAE2C3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6ECA1466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597D8AC8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40421311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41E2490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1190AF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58C70CC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674341E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1A453469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6BF857AA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E44B9C" w14:paraId="6B6E638F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3305EDD0" w14:textId="77777777" w:rsidR="006C3889" w:rsidRPr="00E44B9C" w:rsidRDefault="006C3889" w:rsidP="006C3889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</w:t>
            </w:r>
          </w:p>
        </w:tc>
        <w:tc>
          <w:tcPr>
            <w:tcW w:w="0" w:type="auto"/>
            <w:vAlign w:val="center"/>
          </w:tcPr>
          <w:p w14:paraId="058100A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102FA6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A4E402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6FFEB1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2EB944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2A4FC8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E77B31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11D2A4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6EAD75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A548C8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89F37E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F2FBF3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5C8040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54ECF2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04EE54F9" w14:textId="77777777" w:rsidR="006C3889" w:rsidRDefault="006C3889" w:rsidP="006C3889"/>
    <w:p w14:paraId="463E76D9" w14:textId="77777777" w:rsidR="006C3889" w:rsidRDefault="006C3889" w:rsidP="006C3889"/>
    <w:p w14:paraId="65624AFB" w14:textId="77777777" w:rsidR="006C3889" w:rsidRDefault="006C3889" w:rsidP="006C3889"/>
    <w:p w14:paraId="06E36B75" w14:textId="77777777" w:rsidR="006C3889" w:rsidRDefault="006C3889" w:rsidP="006C3889"/>
    <w:p w14:paraId="5D9E2D09" w14:textId="77777777" w:rsidR="006C3889" w:rsidRDefault="006C3889" w:rsidP="006C3889"/>
    <w:p w14:paraId="1832A1B1" w14:textId="77777777" w:rsidR="006C3889" w:rsidRDefault="006C3889" w:rsidP="006C3889"/>
    <w:p w14:paraId="6971BA98" w14:textId="77777777" w:rsidR="006C3889" w:rsidRDefault="006C3889" w:rsidP="006C3889"/>
    <w:p w14:paraId="4B105B5E" w14:textId="77777777" w:rsidR="006C3889" w:rsidRDefault="006C3889" w:rsidP="006C3889"/>
    <w:p w14:paraId="4D8E128B" w14:textId="77777777" w:rsidR="006C3889" w:rsidRDefault="006C3889" w:rsidP="006C3889"/>
    <w:p w14:paraId="5E6A3FD4" w14:textId="77777777" w:rsidR="006C3889" w:rsidRDefault="006C3889" w:rsidP="006C3889"/>
    <w:p w14:paraId="2D1F7FFC" w14:textId="77777777" w:rsidR="006C3889" w:rsidRDefault="006C3889" w:rsidP="006C3889"/>
    <w:p w14:paraId="2C7DA377" w14:textId="77777777" w:rsidR="006C3889" w:rsidRDefault="006C3889" w:rsidP="006C3889"/>
    <w:p w14:paraId="6AF4D98E" w14:textId="77777777" w:rsidR="006C3889" w:rsidRDefault="006C3889" w:rsidP="006C3889"/>
    <w:p w14:paraId="4E4B07CF" w14:textId="77777777" w:rsidR="006C3889" w:rsidRDefault="006C3889" w:rsidP="006C3889"/>
    <w:p w14:paraId="2F776758" w14:textId="77777777" w:rsidR="006C3889" w:rsidRDefault="006C3889" w:rsidP="006C3889"/>
    <w:p w14:paraId="12C457F7" w14:textId="77777777" w:rsidR="006C3889" w:rsidRDefault="006C3889" w:rsidP="006C3889"/>
    <w:p w14:paraId="116F4CAA" w14:textId="77777777" w:rsidR="006C3889" w:rsidRDefault="006C3889" w:rsidP="006C3889"/>
    <w:p w14:paraId="75DCD67E" w14:textId="77777777" w:rsidR="006C3889" w:rsidRDefault="006C3889" w:rsidP="006C3889"/>
    <w:p w14:paraId="341D9D94" w14:textId="77777777" w:rsidR="006C3889" w:rsidRDefault="006C3889" w:rsidP="006C3889"/>
    <w:p w14:paraId="6F330FB4" w14:textId="77777777" w:rsidR="006C3889" w:rsidRDefault="006C3889" w:rsidP="006C3889"/>
    <w:p w14:paraId="14EE5D89" w14:textId="77777777" w:rsidR="006C3889" w:rsidRDefault="006C3889" w:rsidP="006C3889"/>
    <w:p w14:paraId="17870F0A" w14:textId="77777777" w:rsidR="006C3889" w:rsidRDefault="006C3889" w:rsidP="006C3889"/>
    <w:p w14:paraId="3358A3F0" w14:textId="77777777" w:rsidR="006C3889" w:rsidRDefault="006C3889" w:rsidP="006C3889"/>
    <w:p w14:paraId="6A95F598" w14:textId="77777777" w:rsidR="006C3889" w:rsidRDefault="006C3889" w:rsidP="006C3889"/>
    <w:p w14:paraId="15FBA608" w14:textId="77777777" w:rsidR="006C3889" w:rsidRDefault="006C3889" w:rsidP="006C3889"/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146"/>
        <w:gridCol w:w="6150"/>
      </w:tblGrid>
      <w:tr w:rsidR="006C3889" w:rsidRPr="008A7693" w14:paraId="4FDCB8CA" w14:textId="77777777" w:rsidTr="006C3889">
        <w:tc>
          <w:tcPr>
            <w:tcW w:w="3146" w:type="dxa"/>
          </w:tcPr>
          <w:p w14:paraId="721D4444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67D0C9DB" w14:textId="77777777" w:rsidR="006C3889" w:rsidRPr="008A7693" w:rsidRDefault="006C3889" w:rsidP="006C3889">
            <w:r>
              <w:t>İklimlendirme Soğutma Teknolojileri</w:t>
            </w:r>
          </w:p>
        </w:tc>
      </w:tr>
      <w:tr w:rsidR="006C3889" w:rsidRPr="008A7693" w14:paraId="6CC1744D" w14:textId="77777777" w:rsidTr="006C3889">
        <w:tc>
          <w:tcPr>
            <w:tcW w:w="3146" w:type="dxa"/>
          </w:tcPr>
          <w:p w14:paraId="61A9FC3E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513EAEB7" w14:textId="77777777" w:rsidR="006C3889" w:rsidRDefault="006C3889" w:rsidP="006C3889">
            <w:r>
              <w:t>3,5 ( 3 Saat Teorik, 1 saat Uygulama)</w:t>
            </w:r>
          </w:p>
        </w:tc>
      </w:tr>
      <w:tr w:rsidR="006C3889" w:rsidRPr="008A7693" w14:paraId="0DC81361" w14:textId="77777777" w:rsidTr="006C3889">
        <w:tc>
          <w:tcPr>
            <w:tcW w:w="3146" w:type="dxa"/>
          </w:tcPr>
          <w:p w14:paraId="5497954C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 xml:space="preserve">Dersin </w:t>
            </w:r>
            <w:proofErr w:type="spellStart"/>
            <w:r w:rsidRPr="008A76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56477108" w14:textId="77777777" w:rsidR="006C3889" w:rsidRPr="008A7693" w:rsidRDefault="006C3889" w:rsidP="006C3889">
            <w:r>
              <w:t>5</w:t>
            </w:r>
          </w:p>
        </w:tc>
      </w:tr>
      <w:tr w:rsidR="006C3889" w:rsidRPr="008A7693" w14:paraId="03495319" w14:textId="77777777" w:rsidTr="006C3889">
        <w:tc>
          <w:tcPr>
            <w:tcW w:w="3146" w:type="dxa"/>
          </w:tcPr>
          <w:p w14:paraId="4F9C310D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36129E22" w14:textId="77777777" w:rsidR="006C3889" w:rsidRPr="008A7693" w:rsidRDefault="006C3889" w:rsidP="006C3889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Mehmet KUŞ</w:t>
            </w:r>
          </w:p>
        </w:tc>
      </w:tr>
      <w:tr w:rsidR="006C3889" w:rsidRPr="008A7693" w14:paraId="4FA005C5" w14:textId="77777777" w:rsidTr="006C3889">
        <w:tc>
          <w:tcPr>
            <w:tcW w:w="3146" w:type="dxa"/>
          </w:tcPr>
          <w:p w14:paraId="2F05AA45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0761D7CA" w14:textId="77777777" w:rsidR="006C3889" w:rsidRPr="008A7693" w:rsidRDefault="006C3889" w:rsidP="006C3889">
            <w:r>
              <w:t>Bölüm web sayfasında ilan edilecektir.</w:t>
            </w:r>
          </w:p>
        </w:tc>
      </w:tr>
      <w:tr w:rsidR="006C3889" w:rsidRPr="008A7693" w14:paraId="361A98C7" w14:textId="77777777" w:rsidTr="006C3889">
        <w:tc>
          <w:tcPr>
            <w:tcW w:w="3146" w:type="dxa"/>
          </w:tcPr>
          <w:p w14:paraId="490A48E8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 Görüşme</w:t>
            </w:r>
            <w:r w:rsidRPr="008A7693">
              <w:rPr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2A9BCD2A" w14:textId="77777777" w:rsidR="006C3889" w:rsidRPr="008A7693" w:rsidRDefault="006C3889" w:rsidP="006C3889">
            <w:r>
              <w:t>Çarşamba 11:00-12:00</w:t>
            </w:r>
          </w:p>
        </w:tc>
      </w:tr>
      <w:tr w:rsidR="006C3889" w:rsidRPr="008A7693" w14:paraId="40A69BB1" w14:textId="77777777" w:rsidTr="006C3889">
        <w:tc>
          <w:tcPr>
            <w:tcW w:w="3146" w:type="dxa"/>
          </w:tcPr>
          <w:p w14:paraId="3563DFF0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5392C544" w14:textId="77777777" w:rsidR="006C3889" w:rsidRPr="008A7693" w:rsidRDefault="00000000" w:rsidP="006C3889">
            <w:hyperlink r:id="rId9" w:history="1">
              <w:r w:rsidR="006C3889" w:rsidRPr="00620A84">
                <w:rPr>
                  <w:rStyle w:val="Kpr"/>
                </w:rPr>
                <w:t>mehmet kuş@harran.edu.tr</w:t>
              </w:r>
            </w:hyperlink>
            <w:r w:rsidR="006C3889">
              <w:t xml:space="preserve">       </w:t>
            </w:r>
          </w:p>
        </w:tc>
      </w:tr>
      <w:tr w:rsidR="006C3889" w:rsidRPr="008A7693" w14:paraId="261A8E81" w14:textId="77777777" w:rsidTr="006C3889">
        <w:tc>
          <w:tcPr>
            <w:tcW w:w="3146" w:type="dxa"/>
            <w:vAlign w:val="center"/>
          </w:tcPr>
          <w:p w14:paraId="52AFB4E9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39BC1FCB" w14:textId="77777777" w:rsidR="006C3889" w:rsidRPr="008A7693" w:rsidRDefault="006C3889" w:rsidP="006C3889">
            <w:r>
              <w:t xml:space="preserve">Yüz yüze eğitim Konu anlatım, </w:t>
            </w:r>
            <w:r w:rsidRPr="008A7693">
              <w:t xml:space="preserve">Soru-yanıt, </w:t>
            </w:r>
            <w:r>
              <w:t>örnek çözümler</w:t>
            </w:r>
            <w:r w:rsidRPr="008A7693">
              <w:t>, doküman incelemesi</w:t>
            </w:r>
            <w:r>
              <w:t>.</w:t>
            </w:r>
          </w:p>
          <w:p w14:paraId="011C7DBA" w14:textId="77777777" w:rsidR="006C3889" w:rsidRPr="00F27E60" w:rsidRDefault="006C3889" w:rsidP="006C3889">
            <w:pPr>
              <w:rPr>
                <w:sz w:val="8"/>
                <w:szCs w:val="8"/>
              </w:rPr>
            </w:pPr>
          </w:p>
          <w:p w14:paraId="3D0FE6EB" w14:textId="77777777" w:rsidR="006C3889" w:rsidRPr="008A7693" w:rsidRDefault="006C3889" w:rsidP="006C3889">
            <w:r w:rsidRPr="008A7693">
              <w:t>Derse hazırlık aşamasında, öğrenciler</w:t>
            </w:r>
            <w:r>
              <w:t>,</w:t>
            </w:r>
            <w:r w:rsidRPr="008A7693">
              <w:t xml:space="preserve"> ders kaynaklarından her haftanın konusunu derse gelmeden önce inceleyerek gelecekler. Haftalık ders konuları ile ilgili tarama yapılacak.</w:t>
            </w:r>
          </w:p>
        </w:tc>
      </w:tr>
      <w:tr w:rsidR="006C3889" w:rsidRPr="008A7693" w14:paraId="2B31F3B6" w14:textId="77777777" w:rsidTr="006C3889">
        <w:tc>
          <w:tcPr>
            <w:tcW w:w="3146" w:type="dxa"/>
            <w:vAlign w:val="center"/>
          </w:tcPr>
          <w:p w14:paraId="63D9B497" w14:textId="77777777" w:rsidR="006C3889" w:rsidRPr="00E44B9C" w:rsidRDefault="006C3889" w:rsidP="006C3889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31F1FADE" w14:textId="77777777" w:rsidR="006C3889" w:rsidRPr="003118F3" w:rsidRDefault="006C3889" w:rsidP="006C3889">
            <w:r w:rsidRPr="003118F3">
              <w:t xml:space="preserve">İklimlendirme ve soğutmayı tanımlayabilme, ısı ve sıcaklık kavramlarını kavrayabilme ve ölçebilme, Termodinamik kavram ve işlemleri kavrayabilme ve örnek problemler yardımıyla uygulayabilme, Isı </w:t>
            </w:r>
            <w:proofErr w:type="spellStart"/>
            <w:r w:rsidRPr="003118F3">
              <w:t>geçis</w:t>
            </w:r>
            <w:proofErr w:type="spellEnd"/>
            <w:r w:rsidRPr="003118F3">
              <w:t xml:space="preserve"> prensiplerini kavrayabilme ve basit ısı geçiş problemlerini çözebilme.</w:t>
            </w:r>
          </w:p>
        </w:tc>
      </w:tr>
      <w:tr w:rsidR="006C3889" w:rsidRPr="008A7693" w14:paraId="6BD282C9" w14:textId="77777777" w:rsidTr="006C3889">
        <w:tc>
          <w:tcPr>
            <w:tcW w:w="3146" w:type="dxa"/>
            <w:vAlign w:val="center"/>
          </w:tcPr>
          <w:p w14:paraId="365F5786" w14:textId="77777777" w:rsidR="006C3889" w:rsidRPr="00E44B9C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02AD7152" w14:textId="77777777" w:rsidR="006C3889" w:rsidRPr="003B53ED" w:rsidRDefault="006C3889" w:rsidP="006C3889">
            <w:r w:rsidRPr="003118F3">
              <w:t>1. Temel fiziksel büyüklükler, İş, güç ve enerji kavramlarını açıklayabilir.</w:t>
            </w:r>
          </w:p>
          <w:p w14:paraId="52E10EC2" w14:textId="77777777" w:rsidR="006C3889" w:rsidRPr="003B53ED" w:rsidRDefault="006C3889" w:rsidP="006C3889">
            <w:r w:rsidRPr="003118F3">
              <w:t>2. Basit ısı geçişi problemlerini çözmek, debi ve basınç kaybı değerlerini hesaplar.</w:t>
            </w:r>
          </w:p>
          <w:p w14:paraId="1F001C9F" w14:textId="77777777" w:rsidR="006C3889" w:rsidRPr="003118F3" w:rsidRDefault="006C3889" w:rsidP="006C3889">
            <w:r w:rsidRPr="003118F3">
              <w:t xml:space="preserve">3. P-h diyagramını ve Psikometrik diyagramı kullanır. </w:t>
            </w:r>
          </w:p>
          <w:p w14:paraId="6256B8B5" w14:textId="77777777" w:rsidR="006C3889" w:rsidRPr="003118F3" w:rsidRDefault="006C3889" w:rsidP="006C3889">
            <w:r w:rsidRPr="003118F3">
              <w:t>4.</w:t>
            </w:r>
            <w:r w:rsidRPr="003B53ED">
              <w:t xml:space="preserve"> </w:t>
            </w:r>
            <w:proofErr w:type="spellStart"/>
            <w:r w:rsidRPr="003118F3">
              <w:t>ers</w:t>
            </w:r>
            <w:proofErr w:type="spellEnd"/>
            <w:r w:rsidRPr="003118F3">
              <w:t xml:space="preserve"> </w:t>
            </w:r>
            <w:proofErr w:type="spellStart"/>
            <w:r w:rsidRPr="003118F3">
              <w:t>carnot</w:t>
            </w:r>
            <w:proofErr w:type="spellEnd"/>
            <w:r w:rsidRPr="003118F3">
              <w:t xml:space="preserve"> çevrimini anlar konuyla ilgili problem çözer, </w:t>
            </w:r>
            <w:proofErr w:type="spellStart"/>
            <w:r w:rsidRPr="003118F3">
              <w:t>Carnot</w:t>
            </w:r>
            <w:proofErr w:type="spellEnd"/>
            <w:r w:rsidRPr="003118F3">
              <w:t xml:space="preserve"> çevrimini ayrıntılı olarak kavrar. </w:t>
            </w:r>
          </w:p>
          <w:p w14:paraId="33F8D364" w14:textId="77777777" w:rsidR="006C3889" w:rsidRPr="003B53ED" w:rsidRDefault="006C3889" w:rsidP="006C3889">
            <w:r w:rsidRPr="003118F3">
              <w:t xml:space="preserve">5. Gaz kanunları ve </w:t>
            </w:r>
            <w:proofErr w:type="spellStart"/>
            <w:r w:rsidRPr="003118F3">
              <w:t>soğutmacılıkta</w:t>
            </w:r>
            <w:proofErr w:type="spellEnd"/>
            <w:r w:rsidRPr="003118F3">
              <w:t xml:space="preserve"> kullanılan gaz çeşitlerini ve özelliklerini bilir, Tek kademeli soğutma devrelerini ayrıntılı olarak bilir.</w:t>
            </w:r>
          </w:p>
        </w:tc>
      </w:tr>
      <w:tr w:rsidR="006C3889" w:rsidRPr="008A7693" w14:paraId="0A875607" w14:textId="77777777" w:rsidTr="006C3889">
        <w:tc>
          <w:tcPr>
            <w:tcW w:w="3146" w:type="dxa"/>
          </w:tcPr>
          <w:p w14:paraId="05F04299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6D379882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08E2A486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79CE4E5E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7AA153FF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1A20548D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655862E3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0AD68B1D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63A3998C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16466AAD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26772805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444711FF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758A36BB" w14:textId="77777777" w:rsidR="006C3889" w:rsidRDefault="006C3889" w:rsidP="006C3889">
            <w:pPr>
              <w:rPr>
                <w:b/>
              </w:rPr>
            </w:pPr>
            <w:r w:rsidRPr="00B03E83">
              <w:rPr>
                <w:b/>
              </w:rPr>
              <w:t>1. Hafta</w:t>
            </w:r>
            <w:r w:rsidRPr="008D5833">
              <w:t xml:space="preserve"> </w:t>
            </w:r>
            <w:r w:rsidRPr="003118F3">
              <w:t xml:space="preserve">Temel fiziksel ve kimyasal kavramlar, Birim </w:t>
            </w:r>
            <w:proofErr w:type="gramStart"/>
            <w:r w:rsidRPr="003118F3">
              <w:t>sistemleri .</w:t>
            </w:r>
            <w:proofErr w:type="gramEnd"/>
            <w:r w:rsidRPr="00665A4A">
              <w:rPr>
                <w:b/>
              </w:rPr>
              <w:t xml:space="preserve"> </w:t>
            </w:r>
          </w:p>
          <w:p w14:paraId="52628EA1" w14:textId="77777777" w:rsidR="006C3889" w:rsidRPr="003118F3" w:rsidRDefault="006C3889" w:rsidP="006C3889">
            <w:r w:rsidRPr="00B03E83">
              <w:rPr>
                <w:b/>
              </w:rPr>
              <w:t>2. Hafta</w:t>
            </w:r>
            <w:r w:rsidRPr="008D5833">
              <w:t xml:space="preserve"> </w:t>
            </w:r>
            <w:r w:rsidRPr="003118F3">
              <w:t xml:space="preserve">Gizli ve duyulur ısı, sıcaklık ve sıcaklık </w:t>
            </w:r>
            <w:proofErr w:type="gramStart"/>
            <w:r w:rsidRPr="003118F3">
              <w:t>ölçümü .</w:t>
            </w:r>
            <w:proofErr w:type="gramEnd"/>
            <w:r>
              <w:rPr>
                <w:b/>
              </w:rPr>
              <w:t xml:space="preserve"> </w:t>
            </w:r>
          </w:p>
          <w:p w14:paraId="2A06A981" w14:textId="77777777" w:rsidR="006C3889" w:rsidRPr="003118F3" w:rsidRDefault="006C3889" w:rsidP="006C3889">
            <w:r w:rsidRPr="00B03E83">
              <w:rPr>
                <w:b/>
              </w:rPr>
              <w:t>3. Hafta</w:t>
            </w:r>
            <w:r w:rsidRPr="008D5833">
              <w:t xml:space="preserve"> </w:t>
            </w:r>
            <w:r w:rsidRPr="003118F3">
              <w:t>Basınç ve basınç ölçümü, Gaz ve gaz kanunları</w:t>
            </w:r>
            <w:r>
              <w:t xml:space="preserve"> </w:t>
            </w:r>
          </w:p>
          <w:p w14:paraId="5CA18CBC" w14:textId="77777777" w:rsidR="006C3889" w:rsidRPr="003118F3" w:rsidRDefault="006C3889" w:rsidP="006C3889">
            <w:r w:rsidRPr="00B03E83">
              <w:rPr>
                <w:b/>
              </w:rPr>
              <w:t>4. Hafta</w:t>
            </w:r>
            <w:r w:rsidRPr="008D5833">
              <w:t xml:space="preserve"> </w:t>
            </w:r>
            <w:r w:rsidRPr="003118F3">
              <w:t>İş, güç, enerji.</w:t>
            </w:r>
          </w:p>
          <w:p w14:paraId="3CA0DE17" w14:textId="77777777" w:rsidR="006C3889" w:rsidRPr="00DC728B" w:rsidRDefault="006C3889" w:rsidP="006C3889">
            <w:pPr>
              <w:rPr>
                <w:b/>
              </w:rPr>
            </w:pPr>
            <w:r w:rsidRPr="00B03E83">
              <w:rPr>
                <w:b/>
              </w:rPr>
              <w:t>5. Hafta</w:t>
            </w:r>
            <w:r>
              <w:t xml:space="preserve"> </w:t>
            </w:r>
            <w:r w:rsidRPr="003118F3">
              <w:t>Isı geçişi ve ısı geçişi türl</w:t>
            </w:r>
            <w:r>
              <w:t xml:space="preserve">eri: İletim, taşınım ve ışınım </w:t>
            </w:r>
            <w:r w:rsidRPr="00B03E83">
              <w:rPr>
                <w:b/>
              </w:rPr>
              <w:t>6.</w:t>
            </w:r>
            <w:r>
              <w:rPr>
                <w:b/>
              </w:rPr>
              <w:t xml:space="preserve"> Hafta</w:t>
            </w:r>
            <w:r w:rsidRPr="003118F3">
              <w:t xml:space="preserve"> Temel akışkan özellikleri, akış türleri Süreklilik ve enerji denklemi </w:t>
            </w:r>
          </w:p>
          <w:p w14:paraId="0274F160" w14:textId="77777777" w:rsidR="006C3889" w:rsidRPr="003118F3" w:rsidRDefault="006C3889" w:rsidP="006C3889">
            <w:r w:rsidRPr="00B03E83">
              <w:rPr>
                <w:b/>
              </w:rPr>
              <w:t xml:space="preserve">7. </w:t>
            </w:r>
            <w:proofErr w:type="gramStart"/>
            <w:r w:rsidRPr="00B03E83">
              <w:rPr>
                <w:b/>
              </w:rPr>
              <w:t>Hafta</w:t>
            </w:r>
            <w:r w:rsidRPr="008D5833">
              <w:t xml:space="preserve">  </w:t>
            </w:r>
            <w:r w:rsidRPr="003118F3">
              <w:t>Temel</w:t>
            </w:r>
            <w:proofErr w:type="gramEnd"/>
            <w:r w:rsidRPr="003118F3">
              <w:t xml:space="preserve"> akışkan özellikleri, akış türleri</w:t>
            </w:r>
            <w:r>
              <w:t xml:space="preserve"> Süreklilik ve enerji denklemi </w:t>
            </w:r>
          </w:p>
          <w:p w14:paraId="5B5C9B42" w14:textId="77777777" w:rsidR="006C3889" w:rsidRPr="003118F3" w:rsidRDefault="006C3889" w:rsidP="006C3889">
            <w:r w:rsidRPr="00B03E83">
              <w:rPr>
                <w:b/>
              </w:rPr>
              <w:t>8. Hafta</w:t>
            </w:r>
            <w:r w:rsidRPr="008D5833">
              <w:t xml:space="preserve"> </w:t>
            </w:r>
            <w:r w:rsidRPr="003118F3">
              <w:t>Temel akışkan özellikleri, akış türleri Süreklilik ve enerji denklemi.</w:t>
            </w:r>
          </w:p>
          <w:p w14:paraId="0ABD1357" w14:textId="77777777" w:rsidR="006C3889" w:rsidRPr="003118F3" w:rsidRDefault="006C3889" w:rsidP="006C3889">
            <w:r w:rsidRPr="00B03E83">
              <w:rPr>
                <w:b/>
              </w:rPr>
              <w:t>9. Hafta</w:t>
            </w:r>
            <w:r w:rsidRPr="008D5833">
              <w:t xml:space="preserve"> </w:t>
            </w:r>
            <w:r>
              <w:t>Kanal ve borularda akış.</w:t>
            </w:r>
          </w:p>
          <w:p w14:paraId="129BAB5A" w14:textId="77777777" w:rsidR="006C3889" w:rsidRPr="003118F3" w:rsidRDefault="006C3889" w:rsidP="006C3889">
            <w:r w:rsidRPr="00B03E83">
              <w:rPr>
                <w:b/>
              </w:rPr>
              <w:t>10. Hafta</w:t>
            </w:r>
            <w:r w:rsidRPr="008D5833">
              <w:t xml:space="preserve"> </w:t>
            </w:r>
            <w:r w:rsidRPr="003118F3">
              <w:t xml:space="preserve">Soğutmanın tanımı, soğutma çeşitleri, temel mekanik sıkıştırmalı soğutma çevrimi </w:t>
            </w:r>
            <w:r>
              <w:t>ve uygulama alanları, örnekler.</w:t>
            </w:r>
          </w:p>
          <w:p w14:paraId="79095EC1" w14:textId="77777777" w:rsidR="006C3889" w:rsidRPr="003118F3" w:rsidRDefault="006C3889" w:rsidP="006C3889">
            <w:r w:rsidRPr="00B03E83">
              <w:rPr>
                <w:b/>
              </w:rPr>
              <w:t>11. Hafta</w:t>
            </w:r>
            <w:r w:rsidRPr="008D5833">
              <w:t xml:space="preserve"> </w:t>
            </w:r>
            <w:r w:rsidRPr="003118F3">
              <w:t>İdeal soğutma çevrimlerinin P-h diyagramında gösterilmesi.</w:t>
            </w:r>
          </w:p>
          <w:p w14:paraId="778501C1" w14:textId="77777777" w:rsidR="006C3889" w:rsidRPr="003118F3" w:rsidRDefault="006C3889" w:rsidP="006C3889">
            <w:r w:rsidRPr="00B03E83">
              <w:rPr>
                <w:b/>
              </w:rPr>
              <w:t>12. Hafta</w:t>
            </w:r>
            <w:r w:rsidRPr="008D5833">
              <w:t xml:space="preserve"> </w:t>
            </w:r>
            <w:r w:rsidRPr="003118F3">
              <w:t xml:space="preserve">Tersinmez soğutma çevrimlerinin P-h diyagramında </w:t>
            </w:r>
            <w:proofErr w:type="gramStart"/>
            <w:r w:rsidRPr="003118F3">
              <w:t>gösterilmesi .</w:t>
            </w:r>
            <w:proofErr w:type="gramEnd"/>
          </w:p>
          <w:p w14:paraId="44A13BD4" w14:textId="77777777" w:rsidR="006C3889" w:rsidRPr="003118F3" w:rsidRDefault="006C3889" w:rsidP="006C3889">
            <w:r w:rsidRPr="00B03E83">
              <w:rPr>
                <w:b/>
              </w:rPr>
              <w:lastRenderedPageBreak/>
              <w:t>13. Hafta</w:t>
            </w:r>
            <w:r w:rsidRPr="008D5833">
              <w:t xml:space="preserve"> </w:t>
            </w:r>
            <w:r w:rsidRPr="003118F3">
              <w:t>Tersinir ve tersinmez olarak soğutma çevrimlerinin karşılaştırılması.</w:t>
            </w:r>
          </w:p>
          <w:p w14:paraId="78811173" w14:textId="77777777" w:rsidR="006C3889" w:rsidRPr="008D5833" w:rsidRDefault="006C3889" w:rsidP="006C3889">
            <w:r w:rsidRPr="00B03E83">
              <w:rPr>
                <w:b/>
              </w:rPr>
              <w:t>14. Hafta</w:t>
            </w:r>
            <w:r w:rsidRPr="008D5833">
              <w:t xml:space="preserve"> </w:t>
            </w:r>
            <w:r w:rsidRPr="003118F3">
              <w:t>İklimlendirmenin tanımı, çeşitleri ve uygulama alanları, örnekler, Psikometrik Diyagram.</w:t>
            </w:r>
            <w:r w:rsidRPr="00665A4A">
              <w:rPr>
                <w:b/>
              </w:rPr>
              <w:t xml:space="preserve"> </w:t>
            </w:r>
          </w:p>
        </w:tc>
      </w:tr>
      <w:tr w:rsidR="006C3889" w:rsidRPr="008A7693" w14:paraId="239C08C9" w14:textId="77777777" w:rsidTr="006C3889">
        <w:tc>
          <w:tcPr>
            <w:tcW w:w="3146" w:type="dxa"/>
          </w:tcPr>
          <w:p w14:paraId="04FBF7BB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515B625A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72C00398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Ara Sınav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%40</w:t>
            </w:r>
            <w:proofErr w:type="gramEnd"/>
          </w:p>
          <w:p w14:paraId="4B56CC70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Final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5BEDC605" w14:textId="77777777" w:rsidR="005619A2" w:rsidRDefault="005619A2" w:rsidP="005619A2">
            <w:pP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Bütünleme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52A1C8AA" w14:textId="4BD285C8" w:rsidR="006C3889" w:rsidRPr="008D5833" w:rsidRDefault="005619A2" w:rsidP="005619A2"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Sınavlar yüz yüze yapılacak olup tarihler web sayfasında ilan edilecektir.</w:t>
            </w:r>
          </w:p>
        </w:tc>
      </w:tr>
      <w:tr w:rsidR="006C3889" w:rsidRPr="008A7693" w14:paraId="345AD147" w14:textId="77777777" w:rsidTr="006C3889">
        <w:tc>
          <w:tcPr>
            <w:tcW w:w="3146" w:type="dxa"/>
            <w:vAlign w:val="center"/>
          </w:tcPr>
          <w:p w14:paraId="3409D77E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-1887870035"/>
              <w:bibliography/>
            </w:sdtPr>
            <w:sdtContent>
              <w:p w14:paraId="789CD9C2" w14:textId="77777777" w:rsidR="006C3889" w:rsidRPr="00E44B9C" w:rsidRDefault="006C3889" w:rsidP="006C3889">
                <w:pPr>
                  <w:pStyle w:val="Kaynaka"/>
                </w:pPr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t>Çengel</w:t>
                </w:r>
                <w:r>
                  <w:rPr>
                    <w:rFonts w:eastAsiaTheme="minorHAnsi"/>
                    <w:sz w:val="22"/>
                    <w:szCs w:val="22"/>
                    <w:lang w:eastAsia="en-US"/>
                  </w:rPr>
                  <w:t>, Y. (1996).</w:t>
                </w:r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 Mühendislik Yaklaşımıyla Termodinamik, İstanbul</w:t>
                </w:r>
                <w:r>
                  <w:rPr>
                    <w:rFonts w:eastAsiaTheme="minorHAnsi"/>
                    <w:sz w:val="22"/>
                    <w:szCs w:val="22"/>
                    <w:lang w:eastAsia="en-US"/>
                  </w:rPr>
                  <w:t>: Literatür Yayıncılık</w:t>
                </w:r>
                <w:r>
                  <w:rPr>
                    <w:rFonts w:eastAsiaTheme="minorHAnsi"/>
                    <w:sz w:val="22"/>
                    <w:szCs w:val="22"/>
                    <w:lang w:eastAsia="en-US"/>
                  </w:rPr>
                  <w:br/>
                  <w:t>Özkul, N. (1999).</w:t>
                </w:r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 Uygulamalı Soğutma Tekniği, Ankara: TMMOB Makina </w:t>
                </w:r>
                <w:r>
                  <w:rPr>
                    <w:rFonts w:eastAsiaTheme="minorHAnsi"/>
                    <w:sz w:val="22"/>
                    <w:szCs w:val="22"/>
                    <w:lang w:eastAsia="en-US"/>
                  </w:rPr>
                  <w:t>Mühendisleri Odası Yayın no:115</w:t>
                </w:r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br/>
                </w:r>
                <w:proofErr w:type="spellStart"/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t>Yamankaradeniz</w:t>
                </w:r>
                <w:proofErr w:type="spellEnd"/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t>,</w:t>
                </w:r>
                <w:r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 R. (2008).</w:t>
                </w:r>
                <w:r w:rsidRPr="003118F3">
                  <w:rPr>
                    <w:rFonts w:eastAsiaTheme="minorHAnsi"/>
                    <w:sz w:val="22"/>
                    <w:szCs w:val="22"/>
                    <w:lang w:eastAsia="en-US"/>
                  </w:rPr>
                  <w:t xml:space="preserve"> İklimlendirme Esasları ve Uygulamaları, Bursa: Dora Yayınları.</w:t>
                </w:r>
              </w:p>
            </w:sdtContent>
          </w:sdt>
        </w:tc>
      </w:tr>
    </w:tbl>
    <w:p w14:paraId="1B1B568E" w14:textId="77777777" w:rsidR="006C3889" w:rsidRDefault="006C3889" w:rsidP="006C38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E44B9C" w14:paraId="2E7C2B12" w14:textId="77777777" w:rsidTr="006C3889">
        <w:trPr>
          <w:trHeight w:val="629"/>
          <w:jc w:val="center"/>
        </w:trPr>
        <w:tc>
          <w:tcPr>
            <w:tcW w:w="0" w:type="auto"/>
            <w:vAlign w:val="center"/>
          </w:tcPr>
          <w:p w14:paraId="02D43D30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233C0560" w14:textId="77777777" w:rsidR="006C3889" w:rsidRPr="00E44B9C" w:rsidRDefault="006C3889" w:rsidP="006C388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50A6EA6D" w14:textId="77777777" w:rsidR="006C3889" w:rsidRPr="00E44B9C" w:rsidRDefault="006C3889" w:rsidP="006C388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6C3889" w:rsidRPr="00E44B9C" w14:paraId="0AD786A3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6C8D125A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7B05E51A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33118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3E3538D9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1AD2A285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DB178F3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3C79B155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2394E66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225856D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32091468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2160B57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161F8934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52DF4EF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5BE5CAC6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19A0F4BC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4ED98BD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E44B9C" w14:paraId="71E03420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0954DD88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7C3545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B88693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B38953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4C0D74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50F0A6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D0F85F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793E99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07525E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93C56C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AD8EE4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F3ACA3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D6B7D3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FAEE2F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3453A7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6C3889" w:rsidRPr="00E44B9C" w14:paraId="00DB627F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413CB479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0E461B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486A36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C38213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05E9FD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92777D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A2D406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50DA72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7D38D2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9DA7A9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D9EBF6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E21179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693323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7FADF9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E61969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6C3889" w:rsidRPr="00E44B9C" w14:paraId="71B5665A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7B5E5FCD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E8E281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EA5FAD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093D76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2BB5C1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8C8B7B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73DE89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D119AC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76C035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5C9C17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80F619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11FF82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27F0A1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EB3EB9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762507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6C3889" w:rsidRPr="00E44B9C" w14:paraId="5F09DEF9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57248055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E5C1D9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EE8D69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57E494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8CE3FD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B7448D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71C28B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E53CE6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022F76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87AE38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D78284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5AD40D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29E7D2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5335E3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EB1334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6C3889" w:rsidRPr="00E44B9C" w14:paraId="133C72CB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18BBD3AC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8B41F7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127D1A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FA1C65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C438C1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66231F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022870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7A2CBE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B75CEE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1909B7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3A9DD3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698091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1A1216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D8B3DC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1CE526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6C3889" w:rsidRPr="00E44B9C" w14:paraId="2B2C8808" w14:textId="77777777" w:rsidTr="006C3889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14:paraId="110C97E9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6C3889" w:rsidRPr="00E44B9C" w14:paraId="6832BAB0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666B7232" w14:textId="77777777" w:rsidR="006C3889" w:rsidRPr="00E44B9C" w:rsidRDefault="006C3889" w:rsidP="006C3889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4308D975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458B298E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06C61471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780ADD15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53D06B02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14:paraId="7DA619A5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7D30D391" w14:textId="77777777" w:rsidR="006C3889" w:rsidRDefault="006C3889" w:rsidP="006C3889"/>
    <w:p w14:paraId="55315584" w14:textId="77777777" w:rsidR="006C3889" w:rsidRDefault="006C3889" w:rsidP="006C3889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60AA7BE6" w14:textId="77777777" w:rsidR="006C3889" w:rsidRDefault="006C3889" w:rsidP="006C38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E44B9C" w14:paraId="7272B619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07600352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096C0F53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948EEA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0B3B5D7C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7F7E138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22C0AFD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55276835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63D59890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144AA7F4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0F19F4B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71CEB9D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2BD773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5993D664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1794B0D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3E51F5C3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694E0DC2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E44B9C" w14:paraId="06A2F115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35C0C921" w14:textId="77777777" w:rsidR="006C3889" w:rsidRPr="00E44B9C" w:rsidRDefault="006C3889" w:rsidP="006C3889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İklimlendirme Soğutma teknolojisi</w:t>
            </w:r>
          </w:p>
        </w:tc>
        <w:tc>
          <w:tcPr>
            <w:tcW w:w="0" w:type="auto"/>
            <w:vAlign w:val="center"/>
          </w:tcPr>
          <w:p w14:paraId="3FF0CE2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420AB5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45A234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107A87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DD5CE7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E5F90A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33CA76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8EE69A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D5788E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22BD4F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695F9C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29BE5F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1D10D3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BF3E4F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14:paraId="34076C1A" w14:textId="77777777" w:rsidR="006C3889" w:rsidRDefault="006C3889" w:rsidP="006C3889"/>
    <w:p w14:paraId="1BCAE123" w14:textId="77777777" w:rsidR="006C3889" w:rsidRDefault="006C3889" w:rsidP="006C3889"/>
    <w:p w14:paraId="512BBE53" w14:textId="77777777" w:rsidR="006C3889" w:rsidRDefault="006C3889" w:rsidP="006C3889"/>
    <w:p w14:paraId="1631625A" w14:textId="77777777" w:rsidR="006C3889" w:rsidRDefault="006C3889" w:rsidP="006C3889"/>
    <w:p w14:paraId="7F96D542" w14:textId="77777777" w:rsidR="006C3889" w:rsidRDefault="006C3889" w:rsidP="006C3889"/>
    <w:p w14:paraId="58803884" w14:textId="77777777" w:rsidR="006C3889" w:rsidRDefault="006C3889" w:rsidP="006C3889"/>
    <w:p w14:paraId="4A04FD63" w14:textId="77777777" w:rsidR="006C3889" w:rsidRDefault="006C3889" w:rsidP="006C3889"/>
    <w:p w14:paraId="3C79AC36" w14:textId="77777777" w:rsidR="00E154EF" w:rsidRDefault="00E154EF" w:rsidP="006C3889"/>
    <w:p w14:paraId="22D06704" w14:textId="77777777" w:rsidR="006C3889" w:rsidRDefault="006C3889" w:rsidP="006C3889"/>
    <w:p w14:paraId="300CBE4D" w14:textId="77777777" w:rsidR="006C3889" w:rsidRDefault="006C3889" w:rsidP="006C3889"/>
    <w:p w14:paraId="73ED4C23" w14:textId="77777777" w:rsidR="006C3889" w:rsidRDefault="006C3889" w:rsidP="006C3889"/>
    <w:p w14:paraId="718ED572" w14:textId="77777777" w:rsidR="006C3889" w:rsidRDefault="006C3889" w:rsidP="006C3889"/>
    <w:p w14:paraId="0F9F64A3" w14:textId="77777777" w:rsidR="006C3889" w:rsidRDefault="006C3889" w:rsidP="006C3889"/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146"/>
        <w:gridCol w:w="6150"/>
      </w:tblGrid>
      <w:tr w:rsidR="006C3889" w:rsidRPr="008A7693" w14:paraId="3BEB3610" w14:textId="77777777" w:rsidTr="006C3889">
        <w:tc>
          <w:tcPr>
            <w:tcW w:w="3146" w:type="dxa"/>
          </w:tcPr>
          <w:p w14:paraId="70E47C2E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087CEF0B" w14:textId="77777777" w:rsidR="006C3889" w:rsidRPr="008A7693" w:rsidRDefault="006C3889" w:rsidP="006C3889">
            <w:r w:rsidRPr="003C3E7D">
              <w:t>Temel Elektrik</w:t>
            </w:r>
          </w:p>
        </w:tc>
      </w:tr>
      <w:tr w:rsidR="006C3889" w:rsidRPr="008A7693" w14:paraId="3666BBEB" w14:textId="77777777" w:rsidTr="006C3889">
        <w:tc>
          <w:tcPr>
            <w:tcW w:w="3146" w:type="dxa"/>
          </w:tcPr>
          <w:p w14:paraId="4985DF13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2FCBBEE2" w14:textId="77777777" w:rsidR="006C3889" w:rsidRDefault="006C3889" w:rsidP="006C3889">
            <w:r>
              <w:t>3,5  (3 Saat Teorik, 1 Saat Uygulama)</w:t>
            </w:r>
          </w:p>
        </w:tc>
      </w:tr>
      <w:tr w:rsidR="006C3889" w:rsidRPr="008A7693" w14:paraId="2B29C3D6" w14:textId="77777777" w:rsidTr="006C3889">
        <w:tc>
          <w:tcPr>
            <w:tcW w:w="3146" w:type="dxa"/>
          </w:tcPr>
          <w:p w14:paraId="1E43FBB8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311C710D" w14:textId="77777777" w:rsidR="006C3889" w:rsidRPr="008A7693" w:rsidRDefault="006C3889" w:rsidP="006C3889">
            <w:proofErr w:type="spellStart"/>
            <w:r>
              <w:t>Öğr.Gör.</w:t>
            </w:r>
            <w:proofErr w:type="gramStart"/>
            <w:r>
              <w:t>M.Akif</w:t>
            </w:r>
            <w:proofErr w:type="spellEnd"/>
            <w:proofErr w:type="gramEnd"/>
            <w:r>
              <w:t xml:space="preserve"> İLKHAN</w:t>
            </w:r>
          </w:p>
        </w:tc>
      </w:tr>
      <w:tr w:rsidR="006C3889" w:rsidRPr="008A7693" w14:paraId="353420B0" w14:textId="77777777" w:rsidTr="006C3889">
        <w:tc>
          <w:tcPr>
            <w:tcW w:w="3146" w:type="dxa"/>
          </w:tcPr>
          <w:p w14:paraId="7C4AA07C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 xml:space="preserve">Dersin </w:t>
            </w:r>
            <w:proofErr w:type="spellStart"/>
            <w:r w:rsidRPr="008A76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55FBBAA5" w14:textId="77777777" w:rsidR="006C3889" w:rsidRDefault="006C3889" w:rsidP="006C3889">
            <w:r>
              <w:t>5</w:t>
            </w:r>
          </w:p>
        </w:tc>
      </w:tr>
      <w:tr w:rsidR="006C3889" w:rsidRPr="008A7693" w14:paraId="4148EAB8" w14:textId="77777777" w:rsidTr="006C3889">
        <w:tc>
          <w:tcPr>
            <w:tcW w:w="3146" w:type="dxa"/>
          </w:tcPr>
          <w:p w14:paraId="2BD6C420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692EBE56" w14:textId="77777777" w:rsidR="006C3889" w:rsidRPr="008A7693" w:rsidRDefault="006C3889" w:rsidP="006C3889">
            <w:r>
              <w:t>Çarşamba, 08:00-11:50.</w:t>
            </w:r>
          </w:p>
        </w:tc>
      </w:tr>
      <w:tr w:rsidR="006C3889" w:rsidRPr="008A7693" w14:paraId="0C022E47" w14:textId="77777777" w:rsidTr="006C3889">
        <w:tc>
          <w:tcPr>
            <w:tcW w:w="3146" w:type="dxa"/>
          </w:tcPr>
          <w:p w14:paraId="256169E4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 Görüşme</w:t>
            </w:r>
            <w:r w:rsidRPr="008A7693">
              <w:rPr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25280986" w14:textId="77777777" w:rsidR="006C3889" w:rsidRPr="008A7693" w:rsidRDefault="006C3889" w:rsidP="006C3889">
            <w:r>
              <w:t>OSB MYO web sayfasında ilan edilecektir.</w:t>
            </w:r>
          </w:p>
        </w:tc>
      </w:tr>
      <w:tr w:rsidR="006C3889" w:rsidRPr="008A7693" w14:paraId="16393702" w14:textId="77777777" w:rsidTr="006C3889">
        <w:tc>
          <w:tcPr>
            <w:tcW w:w="3146" w:type="dxa"/>
          </w:tcPr>
          <w:p w14:paraId="4AB6100A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45923CF4" w14:textId="77777777" w:rsidR="006C3889" w:rsidRPr="008A7693" w:rsidRDefault="00000000" w:rsidP="006C3889">
            <w:hyperlink r:id="rId10" w:history="1">
              <w:r w:rsidR="006C3889" w:rsidRPr="003C3E7D">
                <w:t>mailkhan@harran.edu.tr</w:t>
              </w:r>
            </w:hyperlink>
            <w:r w:rsidR="006C3889">
              <w:t xml:space="preserve">       </w:t>
            </w:r>
          </w:p>
        </w:tc>
      </w:tr>
      <w:tr w:rsidR="006C3889" w:rsidRPr="008A7693" w14:paraId="0D3B29B4" w14:textId="77777777" w:rsidTr="006C3889">
        <w:tc>
          <w:tcPr>
            <w:tcW w:w="3146" w:type="dxa"/>
            <w:vAlign w:val="center"/>
          </w:tcPr>
          <w:p w14:paraId="2BFFFD74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16AB07AF" w14:textId="77777777" w:rsidR="006C3889" w:rsidRPr="003C3E7D" w:rsidRDefault="006C3889" w:rsidP="006C3889">
            <w:r>
              <w:t>Yüz</w:t>
            </w:r>
            <w:r w:rsidRPr="008A7693">
              <w:t xml:space="preserve"> yüze</w:t>
            </w:r>
            <w:r>
              <w:t xml:space="preserve"> eğitim</w:t>
            </w:r>
            <w:r w:rsidRPr="008A7693">
              <w:t xml:space="preserve">. </w:t>
            </w:r>
            <w:r>
              <w:t>Konu anlatım, örnek çizimler</w:t>
            </w:r>
            <w:r w:rsidRPr="008A7693">
              <w:t>, doküman incelemesi</w:t>
            </w:r>
            <w:r>
              <w:t>.</w:t>
            </w:r>
          </w:p>
          <w:p w14:paraId="3A52956C" w14:textId="77777777" w:rsidR="006C3889" w:rsidRPr="008A7693" w:rsidRDefault="006C3889" w:rsidP="006C3889">
            <w:r w:rsidRPr="008A7693"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C3889" w:rsidRPr="008A7693" w14:paraId="525F54F5" w14:textId="77777777" w:rsidTr="006C3889">
        <w:tc>
          <w:tcPr>
            <w:tcW w:w="3146" w:type="dxa"/>
            <w:vAlign w:val="center"/>
          </w:tcPr>
          <w:p w14:paraId="31BB8D39" w14:textId="77777777" w:rsidR="006C3889" w:rsidRPr="00E44B9C" w:rsidRDefault="006C3889" w:rsidP="006C3889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03258B58" w14:textId="77777777" w:rsidR="006C3889" w:rsidRPr="003C3E7D" w:rsidRDefault="006C3889" w:rsidP="006C3889">
            <w:r w:rsidRPr="00BF7A05">
              <w:t>Bu ders ile öğrencilere, elektrik devreleri ve elektrik motor bağlantıları ile ilgili temel yeterlikler kazandırılacaktır.</w:t>
            </w:r>
          </w:p>
        </w:tc>
      </w:tr>
      <w:tr w:rsidR="006C3889" w:rsidRPr="008A7693" w14:paraId="374AB9EE" w14:textId="77777777" w:rsidTr="006C3889">
        <w:tc>
          <w:tcPr>
            <w:tcW w:w="3146" w:type="dxa"/>
            <w:vAlign w:val="center"/>
          </w:tcPr>
          <w:p w14:paraId="2E4B185E" w14:textId="77777777" w:rsidR="006C3889" w:rsidRPr="00E44B9C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11F2A512" w14:textId="77777777" w:rsidR="006C3889" w:rsidRPr="00467419" w:rsidRDefault="006C3889" w:rsidP="006C3889">
            <w:r w:rsidRPr="003C3E7D">
              <w:t>Bu dersin sonunda öğrenci;</w:t>
            </w:r>
          </w:p>
          <w:p w14:paraId="24B34BA1" w14:textId="77777777" w:rsidR="006C3889" w:rsidRDefault="006C3889" w:rsidP="006C3889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67419">
              <w:t>Temel elektrik kavramlarını anlamak</w:t>
            </w:r>
          </w:p>
          <w:p w14:paraId="0D6919C9" w14:textId="77777777" w:rsidR="006C3889" w:rsidRDefault="006C3889" w:rsidP="006C3889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67419">
              <w:t>Basit elektrik devrelerinin yapısını anlamak ve basit elektrik devrelerini kurmak.</w:t>
            </w:r>
          </w:p>
          <w:p w14:paraId="140EF3A3" w14:textId="77777777" w:rsidR="006C3889" w:rsidRDefault="006C3889" w:rsidP="006C3889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67419">
              <w:t>Algılayıcı işleyişini ve çeşitlerini anlamak.</w:t>
            </w:r>
          </w:p>
          <w:p w14:paraId="1CA56FDC" w14:textId="77777777" w:rsidR="006C3889" w:rsidRDefault="006C3889" w:rsidP="006C3889">
            <w:pPr>
              <w:pStyle w:val="ListeParagraf"/>
              <w:numPr>
                <w:ilvl w:val="0"/>
                <w:numId w:val="2"/>
              </w:numPr>
              <w:jc w:val="both"/>
            </w:pPr>
            <w:r w:rsidRPr="00467419">
              <w:t>Basit otomatik kontrol devreleri yapısını anlamak. Basit otomatik kontrol devreleri kurmak</w:t>
            </w:r>
            <w:r>
              <w:t>.</w:t>
            </w:r>
          </w:p>
          <w:p w14:paraId="11C114E1" w14:textId="77777777" w:rsidR="006C3889" w:rsidRPr="008E4E8B" w:rsidRDefault="006C3889" w:rsidP="006C3889">
            <w:r w:rsidRPr="00467419">
              <w:t>Elektrik motor çalışma prensibini anlamak. Elektrik motor çeşitlerini bilmek, bağlantılarını yapmak</w:t>
            </w:r>
            <w:r>
              <w:t>.</w:t>
            </w:r>
          </w:p>
        </w:tc>
      </w:tr>
      <w:tr w:rsidR="006C3889" w:rsidRPr="008A7693" w14:paraId="3592020A" w14:textId="77777777" w:rsidTr="006C3889">
        <w:tc>
          <w:tcPr>
            <w:tcW w:w="3146" w:type="dxa"/>
            <w:vAlign w:val="center"/>
          </w:tcPr>
          <w:p w14:paraId="48CBB029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4931E06C" w14:textId="77777777" w:rsidR="006C3889" w:rsidRPr="0039063E" w:rsidRDefault="006C3889" w:rsidP="006C3889">
            <w:r w:rsidRPr="003C3E7D">
              <w:t xml:space="preserve">1. Hafta </w:t>
            </w:r>
            <w:r w:rsidRPr="0039063E">
              <w:t xml:space="preserve">Ölçme, </w:t>
            </w:r>
            <w:r w:rsidRPr="003C3E7D">
              <w:t>Ölçü Aletleri</w:t>
            </w:r>
            <w:r w:rsidRPr="0039063E">
              <w:t xml:space="preserve"> ve ölçmenin özellikleri. İletkenlerin bağlantıları. </w:t>
            </w:r>
          </w:p>
          <w:p w14:paraId="197B6CAC" w14:textId="77777777" w:rsidR="006C3889" w:rsidRPr="0039063E" w:rsidRDefault="006C3889" w:rsidP="006C3889">
            <w:r w:rsidRPr="003C3E7D">
              <w:t xml:space="preserve">2. Hafta Dirençler. Direnç okuma, Devre analizi. </w:t>
            </w:r>
            <w:proofErr w:type="gramStart"/>
            <w:r w:rsidRPr="0039063E">
              <w:t>Seri ,paralel</w:t>
            </w:r>
            <w:proofErr w:type="gramEnd"/>
            <w:r w:rsidRPr="0039063E">
              <w:t xml:space="preserve">  ve karışık bağlantı devreleri.</w:t>
            </w:r>
          </w:p>
          <w:p w14:paraId="2F04C95E" w14:textId="77777777" w:rsidR="006C3889" w:rsidRPr="003C3E7D" w:rsidRDefault="006C3889" w:rsidP="006C3889">
            <w:r w:rsidRPr="003C3E7D">
              <w:t xml:space="preserve">3. Hafta Direnç Ölçümü, Bobin Ölçümü, Kondansatör Ölçümü- Deneysel Çalışma  </w:t>
            </w:r>
          </w:p>
          <w:p w14:paraId="65ADEE8B" w14:textId="77777777" w:rsidR="006C3889" w:rsidRPr="003C3E7D" w:rsidRDefault="006C3889" w:rsidP="006C3889">
            <w:r w:rsidRPr="003C3E7D">
              <w:t>4. Hafta RLC Ölçme, Akım Ölçme, Gerilim Ölçme, Frekans Ölçümü- Deneysel Çalışma</w:t>
            </w:r>
          </w:p>
          <w:p w14:paraId="5CA52AB4" w14:textId="77777777" w:rsidR="006C3889" w:rsidRPr="003C3E7D" w:rsidRDefault="006C3889" w:rsidP="006C3889">
            <w:r w:rsidRPr="003C3E7D">
              <w:t>5. Hafta Sensörler (Algılayıcılar) ve Transdüserler.</w:t>
            </w:r>
            <w:r w:rsidRPr="0039063E">
              <w:t xml:space="preserve"> Algılayıcıların Tanımı ve çeşitleri.</w:t>
            </w:r>
          </w:p>
          <w:p w14:paraId="47641DEC" w14:textId="77777777" w:rsidR="006C3889" w:rsidRPr="003C3E7D" w:rsidRDefault="006C3889" w:rsidP="006C3889">
            <w:r w:rsidRPr="003C3E7D">
              <w:t xml:space="preserve">6. Hafta </w:t>
            </w:r>
            <w:r w:rsidRPr="0039063E">
              <w:t>Sıcaklık algılayıcıları, Nem algılayıcıları.</w:t>
            </w:r>
          </w:p>
          <w:p w14:paraId="66DCBB1A" w14:textId="77777777" w:rsidR="006C3889" w:rsidRPr="003C3E7D" w:rsidRDefault="006C3889" w:rsidP="006C3889">
            <w:r w:rsidRPr="003C3E7D">
              <w:t xml:space="preserve">7. Hafta </w:t>
            </w:r>
            <w:r w:rsidRPr="0039063E">
              <w:t>Hız ve titreşim Algılayıcıları</w:t>
            </w:r>
          </w:p>
          <w:p w14:paraId="3D02C284" w14:textId="77777777" w:rsidR="006C3889" w:rsidRPr="003C3E7D" w:rsidRDefault="006C3889" w:rsidP="006C3889">
            <w:r w:rsidRPr="003C3E7D">
              <w:t xml:space="preserve">8. Hafta </w:t>
            </w:r>
            <w:r w:rsidRPr="0039063E">
              <w:t>Basınç algılayıcıları Akış algılayıcıları Seviye algılayıcıları</w:t>
            </w:r>
            <w:r w:rsidRPr="003C3E7D">
              <w:t xml:space="preserve"> </w:t>
            </w:r>
          </w:p>
          <w:p w14:paraId="2DED1546" w14:textId="77777777" w:rsidR="006C3889" w:rsidRPr="003C3E7D" w:rsidRDefault="006C3889" w:rsidP="006C3889">
            <w:r w:rsidRPr="003C3E7D">
              <w:t xml:space="preserve">9. Hafta </w:t>
            </w:r>
            <w:r w:rsidRPr="0039063E">
              <w:t>Mekanik butonlu devre kurmak Termostat kontrollü devre kurmak</w:t>
            </w:r>
          </w:p>
          <w:p w14:paraId="7B55F7AA" w14:textId="77777777" w:rsidR="006C3889" w:rsidRPr="003C3E7D" w:rsidRDefault="006C3889" w:rsidP="006C3889">
            <w:r w:rsidRPr="003C3E7D">
              <w:t xml:space="preserve">10. Hafta </w:t>
            </w:r>
            <w:r w:rsidRPr="0039063E">
              <w:t xml:space="preserve">Basınç </w:t>
            </w:r>
            <w:proofErr w:type="spellStart"/>
            <w:r w:rsidRPr="0039063E">
              <w:t>presostatlı</w:t>
            </w:r>
            <w:proofErr w:type="spellEnd"/>
            <w:r w:rsidRPr="0039063E">
              <w:t xml:space="preserve"> devre kurmak</w:t>
            </w:r>
          </w:p>
          <w:p w14:paraId="2C0B41C6" w14:textId="77777777" w:rsidR="006C3889" w:rsidRPr="003C3E7D" w:rsidRDefault="006C3889" w:rsidP="006C3889">
            <w:r w:rsidRPr="003C3E7D">
              <w:t>11. Hafta Elektrik Motorları ve çeşitleri</w:t>
            </w:r>
          </w:p>
          <w:p w14:paraId="46E71D13" w14:textId="77777777" w:rsidR="006C3889" w:rsidRPr="003C3E7D" w:rsidRDefault="006C3889" w:rsidP="006C3889">
            <w:r w:rsidRPr="003C3E7D">
              <w:t xml:space="preserve">12. Hafta </w:t>
            </w:r>
            <w:r w:rsidRPr="0039063E">
              <w:t>Tek fazlı motor bağlantısı</w:t>
            </w:r>
            <w:r w:rsidRPr="003C3E7D">
              <w:t xml:space="preserve"> </w:t>
            </w:r>
          </w:p>
          <w:p w14:paraId="2B533B12" w14:textId="77777777" w:rsidR="006C3889" w:rsidRPr="003C3E7D" w:rsidRDefault="006C3889" w:rsidP="006C3889">
            <w:r w:rsidRPr="003C3E7D">
              <w:t>13. Hafta Güç ve Enerji Ölçümü. Ölçü Trafoları</w:t>
            </w:r>
          </w:p>
          <w:p w14:paraId="330DDADC" w14:textId="77777777" w:rsidR="006C3889" w:rsidRPr="008E4E8B" w:rsidRDefault="006C3889" w:rsidP="006C3889">
            <w:r w:rsidRPr="003C3E7D">
              <w:t xml:space="preserve">14. Hafta </w:t>
            </w:r>
            <w:r w:rsidRPr="0039063E">
              <w:t>Üç fazlı motor bağlantısı</w:t>
            </w:r>
          </w:p>
        </w:tc>
      </w:tr>
      <w:tr w:rsidR="006C3889" w:rsidRPr="008A7693" w14:paraId="40A6A1AF" w14:textId="77777777" w:rsidTr="006C3889">
        <w:tc>
          <w:tcPr>
            <w:tcW w:w="3146" w:type="dxa"/>
          </w:tcPr>
          <w:p w14:paraId="3D65047D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6769F47E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057D7183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Ara Sınav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%40</w:t>
            </w:r>
            <w:proofErr w:type="gramEnd"/>
          </w:p>
          <w:p w14:paraId="3878558E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Final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7B76ED71" w14:textId="77777777" w:rsidR="005619A2" w:rsidRDefault="005619A2" w:rsidP="005619A2">
            <w:pP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Bütünleme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25797C69" w14:textId="1C80057C" w:rsidR="006C3889" w:rsidRPr="008D5833" w:rsidRDefault="005619A2" w:rsidP="005619A2"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lastRenderedPageBreak/>
              <w:t>Sınavlar yüz yüze yapılacak olup tarihler web sayfasında ilan edilecektir.</w:t>
            </w:r>
          </w:p>
        </w:tc>
      </w:tr>
      <w:tr w:rsidR="006C3889" w:rsidRPr="008A7693" w14:paraId="6B4E993C" w14:textId="77777777" w:rsidTr="006C3889">
        <w:tc>
          <w:tcPr>
            <w:tcW w:w="3146" w:type="dxa"/>
            <w:vAlign w:val="center"/>
          </w:tcPr>
          <w:p w14:paraId="539592BC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sdt>
            <w:sdtPr>
              <w:id w:val="1134911222"/>
              <w:bibliography/>
            </w:sdtPr>
            <w:sdtContent>
              <w:sdt>
                <w:sdtPr>
                  <w:id w:val="1836191589"/>
                  <w:bibliography/>
                </w:sdtPr>
                <w:sdtContent>
                  <w:p w14:paraId="2C2B202C" w14:textId="77777777" w:rsidR="006C3889" w:rsidRPr="00B31CAE" w:rsidRDefault="006C3889" w:rsidP="006C3889">
                    <w:r w:rsidRPr="00B31CAE">
                      <w:t xml:space="preserve">MEGEP. (2011). </w:t>
                    </w:r>
                    <w:r w:rsidRPr="003C3E7D">
                      <w:t>Elektriksel Büyüklüklerin Ölçülmesi.</w:t>
                    </w:r>
                    <w:r w:rsidRPr="00B31CAE">
                      <w:t xml:space="preserve"> Ankara: MEB.</w:t>
                    </w:r>
                  </w:p>
                  <w:p w14:paraId="0D7E04B7" w14:textId="77777777" w:rsidR="006C3889" w:rsidRPr="00B31CAE" w:rsidRDefault="006C3889" w:rsidP="006C3889">
                    <w:r w:rsidRPr="00B31CAE">
                      <w:t xml:space="preserve">MEGEP. (2011). </w:t>
                    </w:r>
                    <w:r w:rsidRPr="003C3E7D">
                      <w:t>Fiziksel Büyüklüklerin Ölçülmesi.</w:t>
                    </w:r>
                    <w:r w:rsidRPr="00B31CAE">
                      <w:t xml:space="preserve"> Ankara: MEB.</w:t>
                    </w:r>
                  </w:p>
                  <w:p w14:paraId="368793F5" w14:textId="77777777" w:rsidR="006C3889" w:rsidRPr="003C3E7D" w:rsidRDefault="00000000" w:rsidP="006C3889">
                    <w:sdt>
                      <w:sdtPr>
                        <w:id w:val="1008638529"/>
                        <w:bibliography/>
                      </w:sdtPr>
                      <w:sdtContent>
                        <w:r w:rsidR="006C3889" w:rsidRPr="00B31CAE">
                          <w:fldChar w:fldCharType="begin"/>
                        </w:r>
                        <w:r w:rsidR="006C3889" w:rsidRPr="00B31CAE">
                          <w:instrText xml:space="preserve"> BIBLIOGRAPHY </w:instrText>
                        </w:r>
                        <w:r w:rsidR="006C3889" w:rsidRPr="00B31CAE">
                          <w:fldChar w:fldCharType="separate"/>
                        </w:r>
                        <w:r w:rsidR="006C3889" w:rsidRPr="00B31CAE">
                          <w:t xml:space="preserve">Mergen, A. F. (2015). </w:t>
                        </w:r>
                        <w:r w:rsidR="006C3889" w:rsidRPr="003C3E7D">
                          <w:t>Elektrik Makineleri Doğru Akım Makinesi - Çözümlü Problemler.</w:t>
                        </w:r>
                        <w:r w:rsidR="006C3889" w:rsidRPr="00B31CAE">
                          <w:t xml:space="preserve"> İstanbul: Birsen.</w:t>
                        </w:r>
                        <w:r w:rsidR="006C3889" w:rsidRPr="00B31CAE">
                          <w:fldChar w:fldCharType="end"/>
                        </w:r>
                      </w:sdtContent>
                    </w:sdt>
                  </w:p>
                  <w:p w14:paraId="0A43EFAE" w14:textId="77777777" w:rsidR="006C3889" w:rsidRPr="003C3E7D" w:rsidRDefault="006C3889" w:rsidP="006C3889">
                    <w:proofErr w:type="spellStart"/>
                    <w:r w:rsidRPr="003C3E7D">
                      <w:t>Saçkan</w:t>
                    </w:r>
                    <w:proofErr w:type="spellEnd"/>
                    <w:r w:rsidRPr="003C3E7D">
                      <w:t xml:space="preserve">, A.H., Doğru Akım ve Alternatif Akım Devreleri, Birsen </w:t>
                    </w:r>
                    <w:proofErr w:type="gramStart"/>
                    <w:r w:rsidRPr="003C3E7D">
                      <w:t xml:space="preserve">Yayınevi </w:t>
                    </w:r>
                    <w:r>
                      <w:t>.</w:t>
                    </w:r>
                    <w:proofErr w:type="gramEnd"/>
                  </w:p>
                </w:sdtContent>
              </w:sdt>
            </w:sdtContent>
          </w:sdt>
        </w:tc>
      </w:tr>
    </w:tbl>
    <w:p w14:paraId="41598763" w14:textId="77777777" w:rsidR="006C3889" w:rsidRDefault="006C3889" w:rsidP="006C38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E44B9C" w14:paraId="6137EB80" w14:textId="77777777" w:rsidTr="006C3889">
        <w:trPr>
          <w:trHeight w:val="629"/>
          <w:jc w:val="center"/>
        </w:trPr>
        <w:tc>
          <w:tcPr>
            <w:tcW w:w="0" w:type="auto"/>
            <w:vAlign w:val="center"/>
          </w:tcPr>
          <w:p w14:paraId="22ABACB8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2F0DDAD3" w14:textId="77777777" w:rsidR="006C3889" w:rsidRPr="00E44B9C" w:rsidRDefault="006C3889" w:rsidP="006C388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41908B2C" w14:textId="77777777" w:rsidR="006C3889" w:rsidRPr="00E44B9C" w:rsidRDefault="006C3889" w:rsidP="006C388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6C3889" w:rsidRPr="00E44B9C" w14:paraId="5B646315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39528982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2E720B4E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288953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762914C2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210E4DF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3CD2B1F6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7A01F60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3848EF5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6113CE3A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4FDB622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2E527A1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D23B0F5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4D487B99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70BA7931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3CC83A1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686A91B3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E44B9C" w14:paraId="64F03CAB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3539FB6A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C6EE2B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4FCF5E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771795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748550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CF281E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E6F242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8CB022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F1F448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D95A4A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0DA3C7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F4E51B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AA17AA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FEC044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C6E0CD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C3889" w:rsidRPr="00E44B9C" w14:paraId="175C859B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6F5469C6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46AC23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EA9D0C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3BA8A5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65988E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3E64F0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572871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5B5B5D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70D678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D940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848590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D940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A8CAFA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23C279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8C67D2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D940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1BB2F3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50EE46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C3889" w:rsidRPr="00E44B9C" w14:paraId="7068D522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537E4467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E130CF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BE6437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BB7FCB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C67887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AEB4B1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FABC57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BC3042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D940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3822BA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3D23C7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366E9B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E21D43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2D6688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6746E9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BC35A3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C3889" w:rsidRPr="00E44B9C" w14:paraId="4892857D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00C55B70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E51825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8016B3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97A0F4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AA807A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B3A0AA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CB6731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E6B1B5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D940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E03CEF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32799B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141065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69CA03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1BBB78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97B740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0200CA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C3889" w:rsidRPr="00E44B9C" w14:paraId="44B51C59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3817DAF0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636EA7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3CD1FA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F436C3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89C003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3C1A76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73F2D2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DB4D14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CCD073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09A262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4B5FB2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47123D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378E80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06AA7E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6B8A59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C3889" w:rsidRPr="00E44B9C" w14:paraId="6107B79B" w14:textId="77777777" w:rsidTr="006C3889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14:paraId="730D51CA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6C3889" w:rsidRPr="00E44B9C" w14:paraId="21C7A9E9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001B8DA7" w14:textId="77777777" w:rsidR="006C3889" w:rsidRPr="00E44B9C" w:rsidRDefault="006C3889" w:rsidP="006C3889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3C15F910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3200B9E6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60E881AC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52C38A83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32A59410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14:paraId="152E06CD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03CE1568" w14:textId="77777777" w:rsidR="006C3889" w:rsidRDefault="006C3889" w:rsidP="006C3889"/>
    <w:p w14:paraId="1417EE62" w14:textId="77777777" w:rsidR="006C3889" w:rsidRDefault="006C3889" w:rsidP="006C3889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7520D088" w14:textId="77777777" w:rsidR="006C3889" w:rsidRDefault="006C3889" w:rsidP="006C3889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E44B9C" w14:paraId="11DD08BC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06ECF4AF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4B739A0A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E961E0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105CABF7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4E3DD12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348EE997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69A426C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5971D50C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F07253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502CAD57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5D02B925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4C85B8C7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410E7931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634C30E7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7CFD0187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1130A2AA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E44B9C" w14:paraId="560E33AC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67A4D7E1" w14:textId="77777777" w:rsidR="006C3889" w:rsidRPr="00E44B9C" w:rsidRDefault="006C3889" w:rsidP="006C3889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</w:t>
            </w:r>
          </w:p>
        </w:tc>
        <w:tc>
          <w:tcPr>
            <w:tcW w:w="0" w:type="auto"/>
            <w:vAlign w:val="center"/>
          </w:tcPr>
          <w:p w14:paraId="39FACCC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58F83D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DC12E1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710F1A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014803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D86CBC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744E51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916767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DCC2A9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C89ED5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264102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3CD972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12D1A0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A4C240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79E12A51" w14:textId="77777777" w:rsidR="006C3889" w:rsidRDefault="006C3889" w:rsidP="006C3889"/>
    <w:p w14:paraId="4E2167A7" w14:textId="77777777" w:rsidR="006C3889" w:rsidRDefault="006C3889" w:rsidP="006C3889"/>
    <w:p w14:paraId="72923FD1" w14:textId="77777777" w:rsidR="006C3889" w:rsidRDefault="006C3889" w:rsidP="006C3889"/>
    <w:p w14:paraId="6FA72012" w14:textId="77777777" w:rsidR="006C3889" w:rsidRDefault="006C3889" w:rsidP="006C3889"/>
    <w:p w14:paraId="79864926" w14:textId="77777777" w:rsidR="006C3889" w:rsidRDefault="006C3889" w:rsidP="006C3889"/>
    <w:p w14:paraId="2FB12553" w14:textId="77777777" w:rsidR="006C3889" w:rsidRDefault="006C3889" w:rsidP="006C3889"/>
    <w:p w14:paraId="39F1B7FF" w14:textId="77777777" w:rsidR="006C3889" w:rsidRDefault="006C3889" w:rsidP="006C3889"/>
    <w:p w14:paraId="092C791F" w14:textId="77777777" w:rsidR="006C3889" w:rsidRDefault="006C3889" w:rsidP="006C3889"/>
    <w:p w14:paraId="0A2F58AE" w14:textId="77777777" w:rsidR="006C3889" w:rsidRDefault="006C3889" w:rsidP="006C3889"/>
    <w:p w14:paraId="5569CA73" w14:textId="77777777" w:rsidR="006C3889" w:rsidRDefault="006C3889" w:rsidP="006C3889"/>
    <w:p w14:paraId="5688834E" w14:textId="77777777" w:rsidR="006C3889" w:rsidRDefault="006C3889" w:rsidP="006C3889"/>
    <w:p w14:paraId="4E2225E5" w14:textId="77777777" w:rsidR="00E154EF" w:rsidRDefault="00E154EF" w:rsidP="006C3889"/>
    <w:p w14:paraId="0F14A4E0" w14:textId="77777777" w:rsidR="00E154EF" w:rsidRDefault="00E154EF" w:rsidP="006C3889"/>
    <w:p w14:paraId="2605E152" w14:textId="77777777" w:rsidR="00E154EF" w:rsidRDefault="00E154EF" w:rsidP="006C3889"/>
    <w:p w14:paraId="4AA1C641" w14:textId="77777777" w:rsidR="00E154EF" w:rsidRDefault="00E154EF" w:rsidP="006C3889"/>
    <w:p w14:paraId="3B3F7FAF" w14:textId="77777777" w:rsidR="00E154EF" w:rsidRDefault="00E154EF" w:rsidP="006C3889"/>
    <w:p w14:paraId="0E122EC6" w14:textId="77777777" w:rsidR="00E154EF" w:rsidRDefault="00E154EF" w:rsidP="006C3889"/>
    <w:p w14:paraId="6A991F5E" w14:textId="77777777" w:rsidR="00E154EF" w:rsidRDefault="00E154EF" w:rsidP="006C3889"/>
    <w:p w14:paraId="0F555742" w14:textId="77777777" w:rsidR="00E154EF" w:rsidRDefault="00E154EF" w:rsidP="006C3889"/>
    <w:p w14:paraId="580126FD" w14:textId="77777777" w:rsidR="00E154EF" w:rsidRDefault="00E154EF" w:rsidP="006C3889"/>
    <w:p w14:paraId="3F41919A" w14:textId="77777777" w:rsidR="006C3889" w:rsidRDefault="006C3889" w:rsidP="006C38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6C3889" w:rsidRPr="007037FF" w14:paraId="66FA73F1" w14:textId="77777777" w:rsidTr="006C3889">
        <w:tc>
          <w:tcPr>
            <w:tcW w:w="2910" w:type="dxa"/>
          </w:tcPr>
          <w:p w14:paraId="517B84AE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50" w:type="dxa"/>
          </w:tcPr>
          <w:p w14:paraId="0A9DE8D9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</w:tc>
      </w:tr>
      <w:tr w:rsidR="006C3889" w:rsidRPr="007037FF" w14:paraId="623CC3AF" w14:textId="77777777" w:rsidTr="006C3889">
        <w:tc>
          <w:tcPr>
            <w:tcW w:w="2910" w:type="dxa"/>
          </w:tcPr>
          <w:p w14:paraId="313EDDB6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6150" w:type="dxa"/>
          </w:tcPr>
          <w:p w14:paraId="53CC5DF1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 Teorik, 1 Uygulama)</w:t>
            </w:r>
          </w:p>
        </w:tc>
      </w:tr>
      <w:tr w:rsidR="006C3889" w:rsidRPr="007037FF" w14:paraId="0B34E67B" w14:textId="77777777" w:rsidTr="006C3889">
        <w:tc>
          <w:tcPr>
            <w:tcW w:w="2910" w:type="dxa"/>
          </w:tcPr>
          <w:p w14:paraId="502C084F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4447A294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3889" w:rsidRPr="007037FF" w14:paraId="6B9818CE" w14:textId="77777777" w:rsidTr="006C3889">
        <w:tc>
          <w:tcPr>
            <w:tcW w:w="2910" w:type="dxa"/>
          </w:tcPr>
          <w:p w14:paraId="077AA094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150" w:type="dxa"/>
          </w:tcPr>
          <w:p w14:paraId="066F0178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889" w:rsidRPr="007037FF" w14:paraId="3516CA6C" w14:textId="77777777" w:rsidTr="006C3889">
        <w:tc>
          <w:tcPr>
            <w:tcW w:w="2910" w:type="dxa"/>
          </w:tcPr>
          <w:p w14:paraId="44FC8A3A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150" w:type="dxa"/>
          </w:tcPr>
          <w:p w14:paraId="274FA26C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6C3889" w:rsidRPr="007037FF" w14:paraId="109C7044" w14:textId="77777777" w:rsidTr="006C3889">
        <w:tc>
          <w:tcPr>
            <w:tcW w:w="2910" w:type="dxa"/>
          </w:tcPr>
          <w:p w14:paraId="46606C1F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150" w:type="dxa"/>
          </w:tcPr>
          <w:p w14:paraId="7C20C7C3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11:00-12:00</w:t>
            </w:r>
          </w:p>
        </w:tc>
      </w:tr>
      <w:tr w:rsidR="006C3889" w:rsidRPr="007037FF" w14:paraId="51091C2D" w14:textId="77777777" w:rsidTr="006C3889">
        <w:tc>
          <w:tcPr>
            <w:tcW w:w="2910" w:type="dxa"/>
          </w:tcPr>
          <w:p w14:paraId="5C8B8DE2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150" w:type="dxa"/>
          </w:tcPr>
          <w:p w14:paraId="70CF053E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889" w:rsidRPr="007037FF" w14:paraId="1D626158" w14:textId="77777777" w:rsidTr="006C3889">
        <w:tc>
          <w:tcPr>
            <w:tcW w:w="2910" w:type="dxa"/>
          </w:tcPr>
          <w:p w14:paraId="658ABF8A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150" w:type="dxa"/>
          </w:tcPr>
          <w:p w14:paraId="16E2FF21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eğitim yapılacaktır.</w:t>
            </w:r>
          </w:p>
        </w:tc>
      </w:tr>
      <w:tr w:rsidR="006C3889" w:rsidRPr="007037FF" w14:paraId="46C2A13E" w14:textId="77777777" w:rsidTr="006C3889">
        <w:tc>
          <w:tcPr>
            <w:tcW w:w="2910" w:type="dxa"/>
          </w:tcPr>
          <w:p w14:paraId="623D23F7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150" w:type="dxa"/>
          </w:tcPr>
          <w:p w14:paraId="5E99A102" w14:textId="77777777" w:rsidR="006C3889" w:rsidRPr="007037FF" w:rsidRDefault="006C3889" w:rsidP="006C3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Ofis uygulama programlarının (MS Word, Excel, PowerPoint, Access) temel seviyede kullanım becerilerini vermektir.</w:t>
            </w:r>
          </w:p>
        </w:tc>
      </w:tr>
      <w:tr w:rsidR="006C3889" w:rsidRPr="007037FF" w14:paraId="08D7C426" w14:textId="77777777" w:rsidTr="006C3889">
        <w:tc>
          <w:tcPr>
            <w:tcW w:w="2910" w:type="dxa"/>
          </w:tcPr>
          <w:p w14:paraId="33B0A75C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150" w:type="dxa"/>
          </w:tcPr>
          <w:p w14:paraId="1B11341D" w14:textId="77777777" w:rsidR="006C3889" w:rsidRPr="007037FF" w:rsidRDefault="006C3889" w:rsidP="006C3889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037FF">
              <w:rPr>
                <w:sz w:val="20"/>
                <w:szCs w:val="20"/>
              </w:rPr>
              <w:t xml:space="preserve">Ofis yazılımlarının güncel versiyonlarını iyi düzeyde kullanabilir. </w:t>
            </w:r>
          </w:p>
          <w:p w14:paraId="7E08FF25" w14:textId="77777777" w:rsidR="006C3889" w:rsidRPr="007037FF" w:rsidRDefault="006C3889" w:rsidP="006C3889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037FF">
              <w:rPr>
                <w:sz w:val="20"/>
                <w:szCs w:val="20"/>
              </w:rPr>
              <w:t xml:space="preserve">Belge hazırlayabilir, grafiksel anlatım ve görsel sunum yapabilir, verileri analiz edebilir. </w:t>
            </w:r>
          </w:p>
          <w:p w14:paraId="3A311AA3" w14:textId="77777777" w:rsidR="006C3889" w:rsidRPr="007037FF" w:rsidRDefault="006C3889" w:rsidP="006C3889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037FF">
              <w:rPr>
                <w:sz w:val="20"/>
                <w:szCs w:val="20"/>
              </w:rPr>
              <w:t>Internet araçlarını ve bilgiye ulaşma tekniklerini kullanabilir.</w:t>
            </w:r>
          </w:p>
        </w:tc>
      </w:tr>
      <w:tr w:rsidR="006C3889" w:rsidRPr="007037FF" w14:paraId="14F22A6C" w14:textId="77777777" w:rsidTr="006C3889">
        <w:tc>
          <w:tcPr>
            <w:tcW w:w="2910" w:type="dxa"/>
          </w:tcPr>
          <w:p w14:paraId="588C8C9E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FB66B0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9F26E3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A387BC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9B3D1F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84919F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D365EA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F9A416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18D747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079F39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744524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8D6472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150" w:type="dxa"/>
          </w:tcPr>
          <w:p w14:paraId="1453589C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Temel Kavramlar  </w:t>
            </w:r>
          </w:p>
          <w:p w14:paraId="5C7B216D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Sözcük İşlemciler</w:t>
            </w:r>
          </w:p>
          <w:p w14:paraId="7ABE3ABF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Pr="007037FF">
              <w:rPr>
                <w:rFonts w:ascii="Times New Roman" w:hAnsi="Times New Roman" w:cs="Times New Roman"/>
                <w:bCs/>
                <w:sz w:val="20"/>
                <w:szCs w:val="20"/>
              </w:rPr>
              <w:t>Güncel Sözcük İşlemciler</w:t>
            </w:r>
          </w:p>
          <w:p w14:paraId="6EE09DA8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4.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Belgelere eklenebilir öğeler</w:t>
            </w:r>
          </w:p>
          <w:p w14:paraId="3A0D2201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Sayfa Düzenleme işlemleri</w:t>
            </w:r>
          </w:p>
          <w:p w14:paraId="24DE5077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Belge düzenleme işlemleri</w:t>
            </w:r>
          </w:p>
          <w:p w14:paraId="7FC19F5F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Sunum Teknolojileri</w:t>
            </w:r>
          </w:p>
          <w:p w14:paraId="420BFDEA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Sunum Teknolojileri</w:t>
            </w:r>
          </w:p>
          <w:p w14:paraId="6118E454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Etkili Sunum Adımları</w:t>
            </w:r>
          </w:p>
          <w:p w14:paraId="12FC610E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Hesap Tabloları</w:t>
            </w:r>
          </w:p>
          <w:p w14:paraId="77241732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11.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Hesap Tablosu ve Kullanım Alanları</w:t>
            </w:r>
          </w:p>
          <w:p w14:paraId="3E9AD373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Tabloları oluşturulması ve düzenlenmesi</w:t>
            </w:r>
          </w:p>
          <w:p w14:paraId="54AEA709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Hücre İşlemleri ve veri girişi</w:t>
            </w:r>
          </w:p>
          <w:p w14:paraId="4B4AF051" w14:textId="77777777" w:rsidR="006C3889" w:rsidRPr="007037FF" w:rsidRDefault="006C3889" w:rsidP="006C3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 xml:space="preserve"> Formüller ve işlevler</w:t>
            </w:r>
          </w:p>
        </w:tc>
      </w:tr>
      <w:tr w:rsidR="006C3889" w:rsidRPr="007037FF" w14:paraId="6B830DE3" w14:textId="77777777" w:rsidTr="006C3889">
        <w:tc>
          <w:tcPr>
            <w:tcW w:w="2910" w:type="dxa"/>
          </w:tcPr>
          <w:p w14:paraId="2952204B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AD936B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FD5638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150" w:type="dxa"/>
          </w:tcPr>
          <w:p w14:paraId="756F55EE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Ara Sınav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%40</w:t>
            </w:r>
            <w:proofErr w:type="gramEnd"/>
          </w:p>
          <w:p w14:paraId="4B40775B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Final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032FCD7B" w14:textId="77777777" w:rsidR="005619A2" w:rsidRDefault="005619A2" w:rsidP="005619A2">
            <w:pP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Bütünleme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63D7DE96" w14:textId="5BEA9EFB" w:rsidR="006C3889" w:rsidRPr="007037FF" w:rsidRDefault="005619A2" w:rsidP="0056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Sınavlar yüz yüze yapılacak olup tarihler web sayfasında ilan edilecektir.</w:t>
            </w:r>
          </w:p>
        </w:tc>
      </w:tr>
      <w:tr w:rsidR="006C3889" w:rsidRPr="007037FF" w14:paraId="63F72A19" w14:textId="77777777" w:rsidTr="006C3889">
        <w:tc>
          <w:tcPr>
            <w:tcW w:w="2910" w:type="dxa"/>
          </w:tcPr>
          <w:p w14:paraId="1DB89ECD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1419704028"/>
              <w:bibliography/>
            </w:sdtPr>
            <w:sdtContent>
              <w:p w14:paraId="4EB0D026" w14:textId="77777777" w:rsidR="006C3889" w:rsidRPr="007037FF" w:rsidRDefault="006C3889" w:rsidP="006C388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7037FF">
                  <w:rPr>
                    <w:rFonts w:ascii="Times New Roman" w:hAnsi="Times New Roman" w:cs="Times New Roman"/>
                    <w:sz w:val="20"/>
                    <w:szCs w:val="20"/>
                  </w:rPr>
                  <w:t>Sugözü</w:t>
                </w:r>
                <w:proofErr w:type="spellEnd"/>
                <w:r w:rsidRPr="007037F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, İ. H., </w:t>
                </w:r>
                <w:r w:rsidRPr="007037FF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>Temel Bilgi Teknolojileri</w:t>
                </w:r>
                <w:r w:rsidRPr="007037F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, Nobel Akademik Yayıncılık, 2018. </w:t>
                </w:r>
              </w:p>
              <w:p w14:paraId="702E2C0D" w14:textId="77777777" w:rsidR="006C3889" w:rsidRPr="007037FF" w:rsidRDefault="006C3889" w:rsidP="006C388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037F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Koç, A.., </w:t>
                </w:r>
                <w:r w:rsidRPr="007037FF">
                  <w:rPr>
                    <w:rFonts w:ascii="Times New Roman" w:hAnsi="Times New Roman" w:cs="Times New Roman"/>
                    <w:i/>
                    <w:iCs/>
                    <w:sz w:val="20"/>
                    <w:szCs w:val="20"/>
                  </w:rPr>
                  <w:t xml:space="preserve">Temel Bilgi Teknolojileri, </w:t>
                </w:r>
                <w:proofErr w:type="spellStart"/>
                <w:r w:rsidRPr="007037FF">
                  <w:rPr>
                    <w:rFonts w:ascii="Times New Roman" w:hAnsi="Times New Roman" w:cs="Times New Roman"/>
                    <w:sz w:val="20"/>
                    <w:szCs w:val="20"/>
                  </w:rPr>
                  <w:t>Kodlab</w:t>
                </w:r>
                <w:proofErr w:type="spellEnd"/>
                <w:r w:rsidRPr="007037F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Yayınevi, 2015.</w:t>
                </w:r>
              </w:p>
              <w:p w14:paraId="365CDE4B" w14:textId="77777777" w:rsidR="006C3889" w:rsidRPr="007037FF" w:rsidRDefault="006C3889" w:rsidP="006C3889">
                <w:pPr>
                  <w:pStyle w:val="Kaynaka"/>
                  <w:rPr>
                    <w:sz w:val="20"/>
                    <w:szCs w:val="20"/>
                  </w:rPr>
                </w:pPr>
                <w:r w:rsidRPr="007037FF">
                  <w:rPr>
                    <w:sz w:val="20"/>
                    <w:szCs w:val="20"/>
                  </w:rPr>
                  <w:t xml:space="preserve">Yüzer, T., Okur M. R., </w:t>
                </w:r>
                <w:r w:rsidRPr="007037FF">
                  <w:rPr>
                    <w:i/>
                    <w:iCs/>
                    <w:sz w:val="20"/>
                    <w:szCs w:val="20"/>
                  </w:rPr>
                  <w:t>Temel Bilgi Teknolojileri,</w:t>
                </w:r>
                <w:r w:rsidRPr="007037FF">
                  <w:rPr>
                    <w:sz w:val="20"/>
                    <w:szCs w:val="20"/>
                  </w:rPr>
                  <w:t xml:space="preserve"> Anadolu</w:t>
                </w:r>
              </w:p>
              <w:p w14:paraId="23C8A88F" w14:textId="77777777" w:rsidR="006C3889" w:rsidRPr="007037FF" w:rsidRDefault="006C3889" w:rsidP="006C3889">
                <w:pPr>
                  <w:pStyle w:val="Kaynaka"/>
                  <w:rPr>
                    <w:sz w:val="20"/>
                    <w:szCs w:val="20"/>
                  </w:rPr>
                </w:pPr>
                <w:r w:rsidRPr="007037FF">
                  <w:rPr>
                    <w:sz w:val="20"/>
                    <w:szCs w:val="20"/>
                  </w:rPr>
                  <w:t>Üniversitesi Yayınları, 2015.</w:t>
                </w:r>
              </w:p>
            </w:sdtContent>
          </w:sdt>
        </w:tc>
      </w:tr>
    </w:tbl>
    <w:p w14:paraId="1C16EB1C" w14:textId="77777777" w:rsidR="006C3889" w:rsidRPr="007037FF" w:rsidRDefault="006C3889" w:rsidP="006C388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869" w:type="dxa"/>
        <w:tblInd w:w="-885" w:type="dxa"/>
        <w:tblLook w:val="04A0" w:firstRow="1" w:lastRow="0" w:firstColumn="1" w:lastColumn="0" w:noHBand="0" w:noVBand="1"/>
      </w:tblPr>
      <w:tblGrid>
        <w:gridCol w:w="1086"/>
        <w:gridCol w:w="659"/>
        <w:gridCol w:w="659"/>
        <w:gridCol w:w="659"/>
        <w:gridCol w:w="658"/>
        <w:gridCol w:w="658"/>
        <w:gridCol w:w="658"/>
        <w:gridCol w:w="330"/>
        <w:gridCol w:w="330"/>
        <w:gridCol w:w="658"/>
        <w:gridCol w:w="658"/>
        <w:gridCol w:w="771"/>
        <w:gridCol w:w="386"/>
        <w:gridCol w:w="386"/>
        <w:gridCol w:w="771"/>
        <w:gridCol w:w="771"/>
        <w:gridCol w:w="771"/>
      </w:tblGrid>
      <w:tr w:rsidR="006C3889" w:rsidRPr="007037FF" w14:paraId="5B531C6E" w14:textId="77777777" w:rsidTr="006C3889">
        <w:trPr>
          <w:trHeight w:val="385"/>
        </w:trPr>
        <w:tc>
          <w:tcPr>
            <w:tcW w:w="1085" w:type="dxa"/>
          </w:tcPr>
          <w:p w14:paraId="36464579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E4048E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68F8E03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</w:tcPr>
          <w:p w14:paraId="4C47B513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</w:tcPr>
          <w:p w14:paraId="75FA6547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</w:tcPr>
          <w:p w14:paraId="220C4AA8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</w:tcPr>
          <w:p w14:paraId="4C98DE3B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</w:tcPr>
          <w:p w14:paraId="1F92570D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gridSpan w:val="2"/>
          </w:tcPr>
          <w:p w14:paraId="4C224A7D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</w:tcPr>
          <w:p w14:paraId="5A908329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</w:tcPr>
          <w:p w14:paraId="7504AF5B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</w:tcPr>
          <w:p w14:paraId="4FC832BD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gridSpan w:val="2"/>
          </w:tcPr>
          <w:p w14:paraId="4E4F6017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</w:tcPr>
          <w:p w14:paraId="56262D9E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14:paraId="11B0E962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14:paraId="4AF6060E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6C3889" w:rsidRPr="007037FF" w14:paraId="15353622" w14:textId="77777777" w:rsidTr="006C3889">
        <w:trPr>
          <w:trHeight w:val="385"/>
        </w:trPr>
        <w:tc>
          <w:tcPr>
            <w:tcW w:w="1085" w:type="dxa"/>
          </w:tcPr>
          <w:p w14:paraId="1E767D88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vAlign w:val="center"/>
          </w:tcPr>
          <w:p w14:paraId="42BA8E84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9FA3C11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FDF110B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B9DCE08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FF5C61F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2BE7C76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70B9959A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AAD33E0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1ABE6D4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AC30D4F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67E275AD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5C966DB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A7BC6CF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986D8BB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3889" w:rsidRPr="007037FF" w14:paraId="4E83C57A" w14:textId="77777777" w:rsidTr="006C3889">
        <w:trPr>
          <w:trHeight w:val="385"/>
        </w:trPr>
        <w:tc>
          <w:tcPr>
            <w:tcW w:w="1085" w:type="dxa"/>
          </w:tcPr>
          <w:p w14:paraId="356A72AB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vAlign w:val="center"/>
          </w:tcPr>
          <w:p w14:paraId="4FBDEC6D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423F76D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2D7E4AB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F6C4652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7D2753C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FE8302C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098CFCBA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0C81F0D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85BE109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7D4C94D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593B4256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16CB7A4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2CE015E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417577A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3889" w:rsidRPr="007037FF" w14:paraId="788C090E" w14:textId="77777777" w:rsidTr="006C3889">
        <w:trPr>
          <w:trHeight w:val="385"/>
        </w:trPr>
        <w:tc>
          <w:tcPr>
            <w:tcW w:w="1085" w:type="dxa"/>
          </w:tcPr>
          <w:p w14:paraId="303BB136" w14:textId="77777777" w:rsidR="006C3889" w:rsidRPr="007037FF" w:rsidRDefault="006C3889" w:rsidP="00E15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vAlign w:val="center"/>
          </w:tcPr>
          <w:p w14:paraId="7D0A40ED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D69BBE9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C5A9E35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B741273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EF48C4A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6B6A370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47A8CE23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1F8F560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6EA237D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F60546A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3D9356D3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876C134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EDEDEF3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71C022C" w14:textId="77777777" w:rsidR="006C3889" w:rsidRPr="007037FF" w:rsidRDefault="006C3889" w:rsidP="00E15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3889" w:rsidRPr="007037FF" w14:paraId="37D8FC35" w14:textId="77777777" w:rsidTr="00E154EF">
        <w:trPr>
          <w:trHeight w:val="417"/>
        </w:trPr>
        <w:tc>
          <w:tcPr>
            <w:tcW w:w="1085" w:type="dxa"/>
          </w:tcPr>
          <w:p w14:paraId="2F444B55" w14:textId="77777777" w:rsidR="006C3889" w:rsidRPr="007037FF" w:rsidRDefault="006C3889" w:rsidP="00E154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</w:p>
          <w:p w14:paraId="6A0ACF6C" w14:textId="77777777" w:rsidR="006C3889" w:rsidRPr="007037FF" w:rsidRDefault="006C3889" w:rsidP="00E154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Düzeyi</w:t>
            </w:r>
          </w:p>
        </w:tc>
        <w:tc>
          <w:tcPr>
            <w:tcW w:w="0" w:type="auto"/>
            <w:gridSpan w:val="3"/>
          </w:tcPr>
          <w:p w14:paraId="3BC45061" w14:textId="77777777" w:rsidR="006C3889" w:rsidRPr="007037FF" w:rsidRDefault="006C3889" w:rsidP="00E154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4"/>
          </w:tcPr>
          <w:p w14:paraId="754C7386" w14:textId="77777777" w:rsidR="006C3889" w:rsidRPr="007037FF" w:rsidRDefault="006C3889" w:rsidP="00E154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5"/>
          </w:tcPr>
          <w:p w14:paraId="10F8D72A" w14:textId="77777777" w:rsidR="006C3889" w:rsidRPr="007037FF" w:rsidRDefault="006C3889" w:rsidP="00E154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4"/>
          </w:tcPr>
          <w:p w14:paraId="356326EC" w14:textId="77777777" w:rsidR="006C3889" w:rsidRPr="007037FF" w:rsidRDefault="006C3889" w:rsidP="00E154E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</w:tr>
    </w:tbl>
    <w:p w14:paraId="1A505A3E" w14:textId="77777777" w:rsidR="006C3889" w:rsidRDefault="006C3889" w:rsidP="006C3889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A2BFF6" w14:textId="77777777" w:rsidR="006C3889" w:rsidRPr="007037FF" w:rsidRDefault="006C3889" w:rsidP="006C3889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7FF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11176" w:type="dxa"/>
        <w:tblInd w:w="-885" w:type="dxa"/>
        <w:tblLook w:val="04A0" w:firstRow="1" w:lastRow="0" w:firstColumn="1" w:lastColumn="0" w:noHBand="0" w:noVBand="1"/>
      </w:tblPr>
      <w:tblGrid>
        <w:gridCol w:w="1328"/>
        <w:gridCol w:w="662"/>
        <w:gridCol w:w="662"/>
        <w:gridCol w:w="662"/>
        <w:gridCol w:w="662"/>
        <w:gridCol w:w="663"/>
        <w:gridCol w:w="663"/>
        <w:gridCol w:w="663"/>
        <w:gridCol w:w="663"/>
        <w:gridCol w:w="663"/>
        <w:gridCol w:w="777"/>
        <w:gridCol w:w="777"/>
        <w:gridCol w:w="777"/>
        <w:gridCol w:w="777"/>
        <w:gridCol w:w="777"/>
      </w:tblGrid>
      <w:tr w:rsidR="006C3889" w:rsidRPr="007037FF" w14:paraId="194EA669" w14:textId="77777777" w:rsidTr="006C3889">
        <w:trPr>
          <w:trHeight w:val="400"/>
        </w:trPr>
        <w:tc>
          <w:tcPr>
            <w:tcW w:w="1328" w:type="dxa"/>
          </w:tcPr>
          <w:p w14:paraId="59AB0620" w14:textId="77777777" w:rsidR="006C3889" w:rsidRPr="007037FF" w:rsidRDefault="006C3889" w:rsidP="006C3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16D797" w14:textId="77777777" w:rsidR="006C3889" w:rsidRPr="007037FF" w:rsidRDefault="006C3889" w:rsidP="006C3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45966CA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</w:tcPr>
          <w:p w14:paraId="64C9304B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</w:tcPr>
          <w:p w14:paraId="154E9014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</w:tcPr>
          <w:p w14:paraId="01FA1926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</w:tcPr>
          <w:p w14:paraId="72A37E06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</w:tcPr>
          <w:p w14:paraId="0526A75E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</w:tcPr>
          <w:p w14:paraId="36EF7D04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</w:tcPr>
          <w:p w14:paraId="1C9BE151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</w:tcPr>
          <w:p w14:paraId="231F9241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</w:tcPr>
          <w:p w14:paraId="0D3A9970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</w:tcPr>
          <w:p w14:paraId="1C1D1EA7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</w:tcPr>
          <w:p w14:paraId="242DB2A7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14:paraId="082B7D2C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14:paraId="076DC5EC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6C3889" w:rsidRPr="007037FF" w14:paraId="128DCA96" w14:textId="77777777" w:rsidTr="006C3889">
        <w:trPr>
          <w:trHeight w:val="400"/>
        </w:trPr>
        <w:tc>
          <w:tcPr>
            <w:tcW w:w="1328" w:type="dxa"/>
          </w:tcPr>
          <w:p w14:paraId="7952BC0B" w14:textId="77777777" w:rsidR="006C3889" w:rsidRPr="007037FF" w:rsidRDefault="006C3889" w:rsidP="006C388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Temel Bilgi Teknolojileri</w:t>
            </w:r>
          </w:p>
        </w:tc>
        <w:tc>
          <w:tcPr>
            <w:tcW w:w="0" w:type="auto"/>
            <w:vAlign w:val="center"/>
          </w:tcPr>
          <w:p w14:paraId="7604F125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6A42216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1BC7364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5A3B585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4778243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7CD2119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37BB757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C3556B9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54CFA69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52F43B9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145BED0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BB60AA6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1C38163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44768D7" w14:textId="77777777" w:rsidR="006C3889" w:rsidRPr="007037FF" w:rsidRDefault="006C3889" w:rsidP="006C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4A1A519" w14:textId="77777777" w:rsidR="006C3889" w:rsidRPr="007037FF" w:rsidRDefault="006C3889" w:rsidP="006C388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146"/>
        <w:gridCol w:w="6150"/>
      </w:tblGrid>
      <w:tr w:rsidR="006C3889" w:rsidRPr="008A7693" w14:paraId="7147249F" w14:textId="77777777" w:rsidTr="006C3889">
        <w:tc>
          <w:tcPr>
            <w:tcW w:w="3146" w:type="dxa"/>
          </w:tcPr>
          <w:p w14:paraId="28478A4C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5B9153C2" w14:textId="77777777" w:rsidR="006C3889" w:rsidRPr="008A7693" w:rsidRDefault="006C3889" w:rsidP="006C3889">
            <w:r w:rsidRPr="00455F3E">
              <w:t>İş Sağlığı ve Güvenliği</w:t>
            </w:r>
          </w:p>
        </w:tc>
      </w:tr>
      <w:tr w:rsidR="006C3889" w:rsidRPr="008A7693" w14:paraId="454A22E4" w14:textId="77777777" w:rsidTr="006C3889">
        <w:tc>
          <w:tcPr>
            <w:tcW w:w="3146" w:type="dxa"/>
          </w:tcPr>
          <w:p w14:paraId="5154DE39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3FDE114A" w14:textId="77777777" w:rsidR="006C3889" w:rsidRDefault="006C3889" w:rsidP="006C3889">
            <w:r>
              <w:t>3 (3 Saat Teorik, 0 Saat Uygulama)</w:t>
            </w:r>
          </w:p>
        </w:tc>
      </w:tr>
      <w:tr w:rsidR="006C3889" w:rsidRPr="008A7693" w14:paraId="26E4F635" w14:textId="77777777" w:rsidTr="006C3889">
        <w:tc>
          <w:tcPr>
            <w:tcW w:w="3146" w:type="dxa"/>
          </w:tcPr>
          <w:p w14:paraId="48296AF5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77F90295" w14:textId="77777777" w:rsidR="006C3889" w:rsidRPr="008A7693" w:rsidRDefault="006C3889" w:rsidP="006C3889">
            <w:proofErr w:type="spellStart"/>
            <w:r>
              <w:t>Öğr.Gör.</w:t>
            </w:r>
            <w:proofErr w:type="gramStart"/>
            <w:r>
              <w:t>A.Faruk</w:t>
            </w:r>
            <w:proofErr w:type="spellEnd"/>
            <w:proofErr w:type="gramEnd"/>
            <w:r>
              <w:t xml:space="preserve"> ÇERMİKLİ</w:t>
            </w:r>
          </w:p>
        </w:tc>
      </w:tr>
      <w:tr w:rsidR="006C3889" w:rsidRPr="008A7693" w14:paraId="203173DD" w14:textId="77777777" w:rsidTr="006C3889">
        <w:tc>
          <w:tcPr>
            <w:tcW w:w="3146" w:type="dxa"/>
          </w:tcPr>
          <w:p w14:paraId="38C60E45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t xml:space="preserve">Dersin </w:t>
            </w:r>
            <w:proofErr w:type="spellStart"/>
            <w:r w:rsidRPr="009835C4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211E3DB1" w14:textId="77777777" w:rsidR="006C3889" w:rsidRDefault="006C3889" w:rsidP="006C3889">
            <w:r>
              <w:t>3</w:t>
            </w:r>
          </w:p>
        </w:tc>
      </w:tr>
      <w:tr w:rsidR="006C3889" w:rsidRPr="008A7693" w14:paraId="3A4C0FB8" w14:textId="77777777" w:rsidTr="006C3889">
        <w:tc>
          <w:tcPr>
            <w:tcW w:w="3146" w:type="dxa"/>
          </w:tcPr>
          <w:p w14:paraId="2436A07B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5EB75531" w14:textId="77777777" w:rsidR="006C3889" w:rsidRPr="008A7693" w:rsidRDefault="006C3889" w:rsidP="006C3889">
            <w:r>
              <w:t>Bölüm web sayfasında ilan edilecektir.</w:t>
            </w:r>
          </w:p>
        </w:tc>
      </w:tr>
      <w:tr w:rsidR="006C3889" w:rsidRPr="008A7693" w14:paraId="74C580E4" w14:textId="77777777" w:rsidTr="006C3889">
        <w:tc>
          <w:tcPr>
            <w:tcW w:w="3146" w:type="dxa"/>
          </w:tcPr>
          <w:p w14:paraId="1303D44C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14F421E8" w14:textId="77777777" w:rsidR="006C3889" w:rsidRPr="008A7693" w:rsidRDefault="006C3889" w:rsidP="006C3889">
            <w:r>
              <w:t>Salı 13:00-14:00</w:t>
            </w:r>
          </w:p>
        </w:tc>
      </w:tr>
      <w:tr w:rsidR="006C3889" w:rsidRPr="008A7693" w14:paraId="4B70D43D" w14:textId="77777777" w:rsidTr="006C3889">
        <w:tc>
          <w:tcPr>
            <w:tcW w:w="3146" w:type="dxa"/>
          </w:tcPr>
          <w:p w14:paraId="57EEB332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7B5D757A" w14:textId="77777777" w:rsidR="006C3889" w:rsidRPr="008A7693" w:rsidRDefault="00000000" w:rsidP="006C3889">
            <w:hyperlink r:id="rId11" w:history="1">
              <w:r w:rsidR="006C3889" w:rsidRPr="008E77CF">
                <w:rPr>
                  <w:rStyle w:val="Kpr"/>
                </w:rPr>
                <w:t>mehmetkus@harran.edu.tr</w:t>
              </w:r>
            </w:hyperlink>
            <w:r w:rsidR="006C3889">
              <w:t xml:space="preserve">       </w:t>
            </w:r>
          </w:p>
        </w:tc>
      </w:tr>
      <w:tr w:rsidR="006C3889" w:rsidRPr="008A7693" w14:paraId="0639FC6D" w14:textId="77777777" w:rsidTr="006C3889">
        <w:tc>
          <w:tcPr>
            <w:tcW w:w="3146" w:type="dxa"/>
            <w:vAlign w:val="center"/>
          </w:tcPr>
          <w:p w14:paraId="428AF902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687F9B30" w14:textId="77777777" w:rsidR="006C3889" w:rsidRPr="008A7693" w:rsidRDefault="006C3889" w:rsidP="006C3889">
            <w:r>
              <w:t>Yüz</w:t>
            </w:r>
            <w:r w:rsidRPr="008A7693">
              <w:t xml:space="preserve"> yüze</w:t>
            </w:r>
            <w:r>
              <w:t xml:space="preserve"> eğitim</w:t>
            </w:r>
            <w:r w:rsidRPr="008A7693">
              <w:t xml:space="preserve">. </w:t>
            </w:r>
            <w:r>
              <w:t>Konu anlatım</w:t>
            </w:r>
            <w:proofErr w:type="gramStart"/>
            <w:r>
              <w:t>, ,Soru</w:t>
            </w:r>
            <w:proofErr w:type="gramEnd"/>
            <w:r>
              <w:t xml:space="preserve">-yanıt örnek yönetmelikler </w:t>
            </w:r>
            <w:r w:rsidRPr="008A7693">
              <w:t>, doküman incelemesi</w:t>
            </w:r>
            <w:r>
              <w:t>.</w:t>
            </w:r>
          </w:p>
          <w:p w14:paraId="02717C00" w14:textId="77777777" w:rsidR="006C3889" w:rsidRPr="00F27E60" w:rsidRDefault="006C3889" w:rsidP="006C3889">
            <w:pPr>
              <w:rPr>
                <w:sz w:val="8"/>
                <w:szCs w:val="8"/>
              </w:rPr>
            </w:pPr>
          </w:p>
          <w:p w14:paraId="56AEAD44" w14:textId="77777777" w:rsidR="006C3889" w:rsidRPr="008A7693" w:rsidRDefault="006C3889" w:rsidP="006C3889">
            <w:r w:rsidRPr="008A7693"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C3889" w:rsidRPr="008A7693" w14:paraId="440D4511" w14:textId="77777777" w:rsidTr="006C3889">
        <w:tc>
          <w:tcPr>
            <w:tcW w:w="3146" w:type="dxa"/>
            <w:vAlign w:val="center"/>
          </w:tcPr>
          <w:p w14:paraId="7995893B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78BEA001" w14:textId="77777777" w:rsidR="006C3889" w:rsidRPr="008E4E8B" w:rsidRDefault="006C3889" w:rsidP="006C3889">
            <w:pPr>
              <w:rPr>
                <w:b/>
              </w:rPr>
            </w:pPr>
            <w:r w:rsidRPr="00455F3E">
              <w:rPr>
                <w:sz w:val="20"/>
                <w:szCs w:val="20"/>
              </w:rPr>
              <w:t>Bu ders ile öğrenciye; iş güvenliğini sağlamak için gerekli olan yeterliklerinin kazandırılması amaçlanmaktadır.</w:t>
            </w:r>
          </w:p>
        </w:tc>
      </w:tr>
      <w:tr w:rsidR="006C3889" w:rsidRPr="008A7693" w14:paraId="2A754432" w14:textId="77777777" w:rsidTr="006C3889">
        <w:tc>
          <w:tcPr>
            <w:tcW w:w="3146" w:type="dxa"/>
            <w:vAlign w:val="center"/>
          </w:tcPr>
          <w:p w14:paraId="4C1F7D02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6F0B9BC7" w14:textId="77777777" w:rsidR="006C3889" w:rsidRPr="00455F3E" w:rsidRDefault="006C3889" w:rsidP="006C3889">
            <w:r w:rsidRPr="00455F3E">
              <w:t>Bu dersin sonunda öğrenci;</w:t>
            </w:r>
          </w:p>
          <w:p w14:paraId="2B640A45" w14:textId="77777777" w:rsidR="006C3889" w:rsidRPr="004B19F7" w:rsidRDefault="006C3889" w:rsidP="006C3889">
            <w:pPr>
              <w:rPr>
                <w:sz w:val="20"/>
                <w:szCs w:val="20"/>
              </w:rPr>
            </w:pPr>
            <w:r>
              <w:t>1.</w:t>
            </w:r>
            <w:r w:rsidRPr="00455F3E">
              <w:t xml:space="preserve">Alana ilişkin işçi sağlığı ve güvenliği bilgisine sahip olur. </w:t>
            </w:r>
          </w:p>
          <w:p w14:paraId="37EABEFA" w14:textId="77777777" w:rsidR="006C3889" w:rsidRPr="004B19F7" w:rsidRDefault="006C3889" w:rsidP="006C3889">
            <w:pPr>
              <w:rPr>
                <w:sz w:val="20"/>
                <w:szCs w:val="20"/>
              </w:rPr>
            </w:pPr>
            <w:r>
              <w:t>2.</w:t>
            </w:r>
            <w:r w:rsidRPr="00455F3E">
              <w:t>Öğrenci, işçi sağlığı ve güvenliğinin amaçları ile ilgili konularda uygulayabileceği bilgi ve donanıma sahip olur</w:t>
            </w:r>
          </w:p>
          <w:p w14:paraId="43AD425B" w14:textId="77777777" w:rsidR="006C3889" w:rsidRPr="004B19F7" w:rsidRDefault="006C3889" w:rsidP="006C3889">
            <w:pPr>
              <w:rPr>
                <w:sz w:val="20"/>
                <w:szCs w:val="20"/>
              </w:rPr>
            </w:pPr>
            <w:r>
              <w:t>3.</w:t>
            </w:r>
            <w:r w:rsidRPr="00455F3E">
              <w:t xml:space="preserve">Öğrenci, işçi sağlığı ve güvenliğinin etkilerinin süreç yapısını tahlil edebilir ve yorum geliştirebilir </w:t>
            </w:r>
          </w:p>
          <w:p w14:paraId="68D7661D" w14:textId="77777777" w:rsidR="006C3889" w:rsidRPr="008E4E8B" w:rsidRDefault="006C3889" w:rsidP="006C3889">
            <w:r>
              <w:t>4.</w:t>
            </w:r>
            <w:r w:rsidRPr="00455F3E">
              <w:t>Öğrenci, işçi sağlığı ve güvenliği ile işçi sağlığı ve güvenliğinin sağlanması hedeflerinin gerçekleştirilmesi ile ilgili sorunlar hakkında genel bir bilgiye sahip olur.</w:t>
            </w:r>
          </w:p>
        </w:tc>
      </w:tr>
      <w:tr w:rsidR="006C3889" w:rsidRPr="008A7693" w14:paraId="62675E1B" w14:textId="77777777" w:rsidTr="006C3889">
        <w:tc>
          <w:tcPr>
            <w:tcW w:w="3146" w:type="dxa"/>
            <w:vAlign w:val="center"/>
          </w:tcPr>
          <w:p w14:paraId="6FC60DF3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1C1210AD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1. Hafta</w:t>
            </w:r>
            <w:r w:rsidRPr="00455F3E">
              <w:rPr>
                <w:sz w:val="20"/>
                <w:szCs w:val="20"/>
              </w:rPr>
              <w:t xml:space="preserve"> Dünyada işçi sağlığı ve iş güvenliği tarihsel gelişimi,</w:t>
            </w:r>
          </w:p>
          <w:p w14:paraId="7C1677D0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2. Hafta</w:t>
            </w:r>
            <w:r w:rsidRPr="00455F3E">
              <w:rPr>
                <w:sz w:val="20"/>
                <w:szCs w:val="20"/>
              </w:rPr>
              <w:t xml:space="preserve"> Sanayileşmiş ülkelerin iş kazaları</w:t>
            </w:r>
          </w:p>
          <w:p w14:paraId="04FF64E5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3. Hafta</w:t>
            </w:r>
            <w:r w:rsidRPr="00455F3E">
              <w:rPr>
                <w:sz w:val="20"/>
                <w:szCs w:val="20"/>
              </w:rPr>
              <w:t xml:space="preserve"> Sanayileşmiş ülkelerin iş kazalarını ve meslek hastalıklarını çözme çabaları</w:t>
            </w:r>
          </w:p>
          <w:p w14:paraId="54CE6242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4. Hafta</w:t>
            </w:r>
            <w:r w:rsidRPr="00455F3E">
              <w:rPr>
                <w:sz w:val="20"/>
                <w:szCs w:val="20"/>
              </w:rPr>
              <w:t xml:space="preserve"> Çalışanların sağlığı ile yaptıkları işler arasında İş kazalarının nedenleri</w:t>
            </w:r>
          </w:p>
          <w:p w14:paraId="0C9C593E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5. Hafta</w:t>
            </w:r>
            <w:r w:rsidRPr="00455F3E">
              <w:rPr>
                <w:sz w:val="20"/>
                <w:szCs w:val="20"/>
              </w:rPr>
              <w:t xml:space="preserve"> İş kazalarında İnsanlara bağlı nedenler</w:t>
            </w:r>
          </w:p>
          <w:p w14:paraId="65185C23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6. Hafta</w:t>
            </w:r>
            <w:r w:rsidRPr="00455F3E">
              <w:rPr>
                <w:sz w:val="20"/>
                <w:szCs w:val="20"/>
              </w:rPr>
              <w:t xml:space="preserve"> İş kazalarında fizik ve mekanik çevre koşullarına bağlı nedenler</w:t>
            </w:r>
          </w:p>
          <w:p w14:paraId="7293A8E4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7. Hafta</w:t>
            </w:r>
            <w:r w:rsidRPr="00455F3E">
              <w:rPr>
                <w:sz w:val="20"/>
                <w:szCs w:val="20"/>
              </w:rPr>
              <w:t xml:space="preserve"> İş kazalarında fizik ve mekanik çevre koşullarına bağlı nedenler</w:t>
            </w:r>
          </w:p>
          <w:p w14:paraId="25C32E89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8. Hafta</w:t>
            </w:r>
            <w:r w:rsidRPr="00455F3E">
              <w:rPr>
                <w:sz w:val="20"/>
                <w:szCs w:val="20"/>
              </w:rPr>
              <w:t xml:space="preserve"> İş kazalarının önlenmesinde devletin rolü</w:t>
            </w:r>
          </w:p>
          <w:p w14:paraId="4BDD136A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9. Hafta</w:t>
            </w:r>
            <w:r w:rsidRPr="00455F3E">
              <w:rPr>
                <w:sz w:val="20"/>
                <w:szCs w:val="20"/>
              </w:rPr>
              <w:t xml:space="preserve"> İş kazaların önlenmesinde sendikaların rolü</w:t>
            </w:r>
          </w:p>
          <w:p w14:paraId="7B3E9495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10. Hafta</w:t>
            </w:r>
            <w:r w:rsidRPr="00455F3E">
              <w:rPr>
                <w:sz w:val="20"/>
                <w:szCs w:val="20"/>
              </w:rPr>
              <w:t xml:space="preserve"> Ülkemizde işçi sağlığı</w:t>
            </w:r>
          </w:p>
          <w:p w14:paraId="2AD7187C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 xml:space="preserve">11. </w:t>
            </w:r>
            <w:proofErr w:type="spellStart"/>
            <w:r w:rsidRPr="00455F3E">
              <w:rPr>
                <w:b/>
                <w:sz w:val="20"/>
                <w:szCs w:val="20"/>
              </w:rPr>
              <w:t>Hafta</w:t>
            </w:r>
            <w:r w:rsidRPr="00455F3E">
              <w:rPr>
                <w:sz w:val="20"/>
                <w:szCs w:val="20"/>
              </w:rPr>
              <w:t>İş</w:t>
            </w:r>
            <w:proofErr w:type="spellEnd"/>
            <w:r w:rsidRPr="00455F3E">
              <w:rPr>
                <w:sz w:val="20"/>
                <w:szCs w:val="20"/>
              </w:rPr>
              <w:t xml:space="preserve"> güvenliğinden sorumlu kurum ve kuruluşlar</w:t>
            </w:r>
          </w:p>
          <w:p w14:paraId="18D3065F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12. Hafta</w:t>
            </w:r>
            <w:r w:rsidRPr="00455F3E">
              <w:rPr>
                <w:sz w:val="20"/>
                <w:szCs w:val="20"/>
              </w:rPr>
              <w:t xml:space="preserve"> Ülkemizde işçi sağlığı</w:t>
            </w:r>
          </w:p>
          <w:p w14:paraId="72A81C43" w14:textId="77777777" w:rsidR="006C3889" w:rsidRPr="00455F3E" w:rsidRDefault="006C3889" w:rsidP="006C3889">
            <w:pPr>
              <w:rPr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13. Hafta</w:t>
            </w:r>
            <w:r w:rsidRPr="00455F3E">
              <w:rPr>
                <w:sz w:val="20"/>
                <w:szCs w:val="20"/>
              </w:rPr>
              <w:t xml:space="preserve"> Ülkemizde işçi sağlığı ve iş güvenliğinden sorumlu kurum ve kuruluşlar</w:t>
            </w:r>
          </w:p>
          <w:p w14:paraId="3651278F" w14:textId="77777777" w:rsidR="006C3889" w:rsidRPr="008E4E8B" w:rsidRDefault="006C3889" w:rsidP="006C3889">
            <w:r w:rsidRPr="00455F3E">
              <w:rPr>
                <w:b/>
                <w:sz w:val="20"/>
                <w:szCs w:val="20"/>
              </w:rPr>
              <w:t>14. Hafta</w:t>
            </w:r>
            <w:r w:rsidRPr="00455F3E">
              <w:rPr>
                <w:sz w:val="20"/>
                <w:szCs w:val="20"/>
              </w:rPr>
              <w:t xml:space="preserve"> İş kazalarında oluşan problemlerde çözüm yolları</w:t>
            </w:r>
            <w:r>
              <w:rPr>
                <w:sz w:val="20"/>
                <w:szCs w:val="20"/>
              </w:rPr>
              <w:t xml:space="preserve"> </w:t>
            </w:r>
            <w:r w:rsidRPr="00455F3E">
              <w:rPr>
                <w:sz w:val="20"/>
                <w:szCs w:val="20"/>
              </w:rPr>
              <w:t>Geleneksel Mimaride yapı malzemeleri ve kısa tanımları</w:t>
            </w:r>
          </w:p>
        </w:tc>
      </w:tr>
      <w:tr w:rsidR="006C3889" w:rsidRPr="008A7693" w14:paraId="30796FD6" w14:textId="77777777" w:rsidTr="006C3889">
        <w:tc>
          <w:tcPr>
            <w:tcW w:w="3146" w:type="dxa"/>
          </w:tcPr>
          <w:p w14:paraId="329224C0" w14:textId="77777777" w:rsidR="006C3889" w:rsidRPr="009835C4" w:rsidRDefault="006C3889" w:rsidP="006C3889">
            <w:pPr>
              <w:jc w:val="center"/>
              <w:rPr>
                <w:b/>
              </w:rPr>
            </w:pPr>
          </w:p>
          <w:p w14:paraId="2B98A5A7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7AD1A196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Ara Sınav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%40</w:t>
            </w:r>
            <w:proofErr w:type="gramEnd"/>
          </w:p>
          <w:p w14:paraId="5730EC61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Final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0AE92CDE" w14:textId="77777777" w:rsidR="005619A2" w:rsidRDefault="005619A2" w:rsidP="005619A2">
            <w:pP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Bütünleme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1ED019C5" w14:textId="2E6AFC25" w:rsidR="006C3889" w:rsidRPr="008D5833" w:rsidRDefault="005619A2" w:rsidP="005619A2"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lastRenderedPageBreak/>
              <w:t>Sınavlar yüz yüze yapılacak olup tarihler web sayfasında ilan edilecektir.</w:t>
            </w:r>
          </w:p>
        </w:tc>
      </w:tr>
      <w:tr w:rsidR="006C3889" w:rsidRPr="008A7693" w14:paraId="1C5A1D0F" w14:textId="77777777" w:rsidTr="006C3889">
        <w:tc>
          <w:tcPr>
            <w:tcW w:w="3146" w:type="dxa"/>
            <w:vAlign w:val="center"/>
          </w:tcPr>
          <w:p w14:paraId="3DC43358" w14:textId="77777777" w:rsidR="006C3889" w:rsidRPr="009835C4" w:rsidRDefault="006C3889" w:rsidP="006C3889">
            <w:pPr>
              <w:jc w:val="center"/>
              <w:rPr>
                <w:b/>
              </w:rPr>
            </w:pPr>
            <w:r w:rsidRPr="009835C4">
              <w:rPr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d w:val="677004485"/>
              <w:bibliography/>
            </w:sdtPr>
            <w:sdtContent>
              <w:sdt>
                <w:sdtPr>
                  <w:id w:val="-1688210631"/>
                  <w:bibliography/>
                </w:sdtPr>
                <w:sdtContent>
                  <w:sdt>
                    <w:sdtPr>
                      <w:id w:val="-2074188154"/>
                      <w:bibliography/>
                    </w:sdtPr>
                    <w:sdtContent>
                      <w:sdt>
                        <w:sdtPr>
                          <w:id w:val="709613284"/>
                          <w:bibliography/>
                        </w:sdtPr>
                        <w:sdtContent>
                          <w:p w14:paraId="2AF27F34" w14:textId="77777777" w:rsidR="006C3889" w:rsidRPr="00455F3E" w:rsidRDefault="006C3889" w:rsidP="006C3889">
                            <w:pPr>
                              <w:rPr>
                                <w:color w:val="222222"/>
                              </w:rPr>
                            </w:pPr>
                            <w:r w:rsidRPr="00455F3E">
                              <w:rPr>
                                <w:color w:val="222222"/>
                              </w:rPr>
                              <w:t xml:space="preserve">1.Demirbilek, T. (1999). İşçi Sağlığı ve İş Güvenliği Ders Notları,(Ders Notu). </w:t>
                            </w:r>
                            <w:r w:rsidRPr="00455F3E">
                              <w:rPr>
                                <w:i/>
                                <w:iCs/>
                                <w:color w:val="222222"/>
                              </w:rPr>
                              <w:t>İzmir, Mart</w:t>
                            </w:r>
                            <w:r w:rsidRPr="00455F3E">
                              <w:rPr>
                                <w:color w:val="222222"/>
                              </w:rPr>
                              <w:t>.</w:t>
                            </w:r>
                          </w:p>
                          <w:p w14:paraId="3406A544" w14:textId="77777777" w:rsidR="006C3889" w:rsidRPr="00455F3E" w:rsidRDefault="006C3889" w:rsidP="006C3889">
                            <w:pPr>
                              <w:rPr>
                                <w:color w:val="222222"/>
                              </w:rPr>
                            </w:pPr>
                            <w:r w:rsidRPr="00455F3E">
                              <w:rPr>
                                <w:color w:val="222222"/>
                                <w:shd w:val="clear" w:color="auto" w:fill="FFFFFF"/>
                              </w:rPr>
                              <w:t>2.</w:t>
                            </w:r>
                            <w:r w:rsidRPr="00455F3E">
                              <w:rPr>
                                <w:color w:val="222222"/>
                              </w:rPr>
                              <w:t xml:space="preserve"> Yılmaz, G. İşçi Sağlığı Ve İş Güvenliğinin Tarihi Gelişimi.</w:t>
                            </w:r>
                          </w:p>
                          <w:p w14:paraId="7DFEDE18" w14:textId="77777777" w:rsidR="006C3889" w:rsidRDefault="006C3889" w:rsidP="006C3889">
                            <w:pPr>
                              <w:jc w:val="left"/>
                            </w:pPr>
                            <w:r w:rsidRPr="00455F3E">
                              <w:rPr>
                                <w:color w:val="222222"/>
                              </w:rPr>
                              <w:t xml:space="preserve">3. </w:t>
                            </w:r>
                            <w:proofErr w:type="spellStart"/>
                            <w:r w:rsidRPr="00455F3E">
                              <w:rPr>
                                <w:color w:val="222222"/>
                              </w:rPr>
                              <w:t>Camkurt</w:t>
                            </w:r>
                            <w:proofErr w:type="spellEnd"/>
                            <w:r w:rsidRPr="00455F3E">
                              <w:rPr>
                                <w:color w:val="222222"/>
                              </w:rPr>
                              <w:t xml:space="preserve">, M. Z. (2007). İşyeri </w:t>
                            </w:r>
                            <w:proofErr w:type="spellStart"/>
                            <w:r w:rsidRPr="00455F3E">
                              <w:rPr>
                                <w:color w:val="222222"/>
                              </w:rPr>
                              <w:t>Çalişma</w:t>
                            </w:r>
                            <w:proofErr w:type="spellEnd"/>
                            <w:r w:rsidRPr="00455F3E">
                              <w:rPr>
                                <w:color w:val="222222"/>
                              </w:rPr>
                              <w:t xml:space="preserve"> Sistemi ve İşyeri Fiziksel Faktörlerinin İş </w:t>
                            </w:r>
                            <w:proofErr w:type="spellStart"/>
                            <w:r w:rsidRPr="00455F3E">
                              <w:rPr>
                                <w:color w:val="222222"/>
                              </w:rPr>
                              <w:t>Kazalari</w:t>
                            </w:r>
                            <w:proofErr w:type="spellEnd"/>
                            <w:r w:rsidRPr="00455F3E">
                              <w:rPr>
                                <w:color w:val="222222"/>
                              </w:rPr>
                              <w:t xml:space="preserve"> Üzerindeki Etkisi.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p w14:paraId="359B27FE" w14:textId="77777777" w:rsidR="006C3889" w:rsidRPr="006A1730" w:rsidRDefault="00000000" w:rsidP="006C3889">
                <w:pPr>
                  <w:pStyle w:val="Kaynaka"/>
                  <w:rPr>
                    <w:sz w:val="22"/>
                    <w:szCs w:val="22"/>
                  </w:rPr>
                </w:pPr>
              </w:p>
            </w:sdtContent>
          </w:sdt>
        </w:tc>
      </w:tr>
    </w:tbl>
    <w:p w14:paraId="48197D80" w14:textId="77777777" w:rsidR="006C3889" w:rsidRDefault="006C3889" w:rsidP="006C3889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92"/>
        <w:gridCol w:w="573"/>
        <w:gridCol w:w="573"/>
        <w:gridCol w:w="566"/>
        <w:gridCol w:w="566"/>
        <w:gridCol w:w="566"/>
        <w:gridCol w:w="566"/>
        <w:gridCol w:w="566"/>
        <w:gridCol w:w="566"/>
        <w:gridCol w:w="674"/>
        <w:gridCol w:w="674"/>
        <w:gridCol w:w="674"/>
        <w:gridCol w:w="674"/>
        <w:gridCol w:w="1217"/>
      </w:tblGrid>
      <w:tr w:rsidR="006C3889" w:rsidRPr="00455F3E" w14:paraId="755080EF" w14:textId="77777777" w:rsidTr="00E154EF">
        <w:trPr>
          <w:trHeight w:val="629"/>
          <w:jc w:val="center"/>
        </w:trPr>
        <w:tc>
          <w:tcPr>
            <w:tcW w:w="0" w:type="auto"/>
            <w:vAlign w:val="center"/>
          </w:tcPr>
          <w:p w14:paraId="14F0620E" w14:textId="77777777" w:rsidR="006C3889" w:rsidRPr="00455F3E" w:rsidRDefault="006C3889" w:rsidP="006C38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gridSpan w:val="14"/>
            <w:vAlign w:val="center"/>
          </w:tcPr>
          <w:p w14:paraId="64EE82A8" w14:textId="77777777" w:rsidR="006C3889" w:rsidRPr="00455F3E" w:rsidRDefault="006C3889" w:rsidP="006C3889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PROGRAM ÖĞRENME ÇIKTILARI İLE</w:t>
            </w:r>
          </w:p>
          <w:p w14:paraId="2D17637D" w14:textId="77777777" w:rsidR="006C3889" w:rsidRPr="00455F3E" w:rsidRDefault="006C3889" w:rsidP="006C3889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6C3889" w:rsidRPr="00455F3E" w14:paraId="2E17A01B" w14:textId="77777777" w:rsidTr="00E154EF">
        <w:trPr>
          <w:trHeight w:val="356"/>
          <w:jc w:val="center"/>
        </w:trPr>
        <w:tc>
          <w:tcPr>
            <w:tcW w:w="0" w:type="auto"/>
            <w:vAlign w:val="center"/>
          </w:tcPr>
          <w:p w14:paraId="2C6F3874" w14:textId="77777777" w:rsidR="006C3889" w:rsidRPr="00455F3E" w:rsidRDefault="006C3889" w:rsidP="006C3889">
            <w:pPr>
              <w:jc w:val="center"/>
              <w:rPr>
                <w:b/>
                <w:sz w:val="20"/>
                <w:szCs w:val="20"/>
              </w:rPr>
            </w:pPr>
          </w:p>
          <w:p w14:paraId="41D575B5" w14:textId="77777777" w:rsidR="006C3889" w:rsidRPr="00455F3E" w:rsidRDefault="006C3889" w:rsidP="006C38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118A1B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 xml:space="preserve">PÇ1 </w:t>
            </w:r>
          </w:p>
        </w:tc>
        <w:tc>
          <w:tcPr>
            <w:tcW w:w="0" w:type="auto"/>
            <w:vAlign w:val="center"/>
          </w:tcPr>
          <w:p w14:paraId="7CEBF01E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 xml:space="preserve">PÇ2 </w:t>
            </w:r>
          </w:p>
        </w:tc>
        <w:tc>
          <w:tcPr>
            <w:tcW w:w="0" w:type="auto"/>
            <w:vAlign w:val="center"/>
          </w:tcPr>
          <w:p w14:paraId="0267A597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5D483A8A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36FAB22D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4A92445C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6855595B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vAlign w:val="center"/>
          </w:tcPr>
          <w:p w14:paraId="2D51F364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3BF31C6B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78960D95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2F940FBB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5E2C437C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vAlign w:val="center"/>
          </w:tcPr>
          <w:p w14:paraId="6325E1FB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1130" w:type="dxa"/>
            <w:vAlign w:val="center"/>
          </w:tcPr>
          <w:p w14:paraId="3F5B56A4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PÇ14</w:t>
            </w:r>
          </w:p>
        </w:tc>
      </w:tr>
      <w:tr w:rsidR="006C3889" w:rsidRPr="00455F3E" w14:paraId="213DC667" w14:textId="77777777" w:rsidTr="00E154EF">
        <w:trPr>
          <w:trHeight w:val="356"/>
          <w:jc w:val="center"/>
        </w:trPr>
        <w:tc>
          <w:tcPr>
            <w:tcW w:w="0" w:type="auto"/>
            <w:vAlign w:val="center"/>
          </w:tcPr>
          <w:p w14:paraId="5B65ED12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 xml:space="preserve">ÖÇ1 </w:t>
            </w:r>
          </w:p>
        </w:tc>
        <w:tc>
          <w:tcPr>
            <w:tcW w:w="0" w:type="auto"/>
            <w:vAlign w:val="center"/>
          </w:tcPr>
          <w:p w14:paraId="7044AD65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5BCDE13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9A0456A" w14:textId="77777777" w:rsidR="006C3889" w:rsidRPr="00455F3E" w:rsidRDefault="006C3889" w:rsidP="006C3889">
            <w:pPr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493A40F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F09C844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5549300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898269E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00E370B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C626AF3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6ADD0D5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5314C14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F4066CC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4B45730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1130" w:type="dxa"/>
            <w:vAlign w:val="center"/>
          </w:tcPr>
          <w:p w14:paraId="15816CF6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</w:tr>
      <w:tr w:rsidR="006C3889" w:rsidRPr="00455F3E" w14:paraId="24AD489E" w14:textId="77777777" w:rsidTr="00E154EF">
        <w:trPr>
          <w:trHeight w:val="356"/>
          <w:jc w:val="center"/>
        </w:trPr>
        <w:tc>
          <w:tcPr>
            <w:tcW w:w="0" w:type="auto"/>
            <w:vAlign w:val="center"/>
          </w:tcPr>
          <w:p w14:paraId="59F11743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  <w:vAlign w:val="center"/>
          </w:tcPr>
          <w:p w14:paraId="111647E0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ED00A62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E2B194F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676BF05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48AFC0E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2F48BBC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AA1A5A8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65CE956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57050C7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0D78F2D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89C839F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7722F2D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2887E9C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1130" w:type="dxa"/>
            <w:vAlign w:val="center"/>
          </w:tcPr>
          <w:p w14:paraId="196DCF10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</w:tr>
      <w:tr w:rsidR="006C3889" w:rsidRPr="00455F3E" w14:paraId="44DBA8E6" w14:textId="77777777" w:rsidTr="00E154EF">
        <w:trPr>
          <w:trHeight w:val="356"/>
          <w:jc w:val="center"/>
        </w:trPr>
        <w:tc>
          <w:tcPr>
            <w:tcW w:w="0" w:type="auto"/>
            <w:vAlign w:val="center"/>
          </w:tcPr>
          <w:p w14:paraId="26C7AAE5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 xml:space="preserve">ÖÇ3 </w:t>
            </w:r>
          </w:p>
        </w:tc>
        <w:tc>
          <w:tcPr>
            <w:tcW w:w="0" w:type="auto"/>
            <w:vAlign w:val="center"/>
          </w:tcPr>
          <w:p w14:paraId="54F3D055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88C2F1D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4F82408" w14:textId="77777777" w:rsidR="006C3889" w:rsidRPr="00455F3E" w:rsidRDefault="006C3889" w:rsidP="006C3889">
            <w:pPr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E8B1F18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A34D3E8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7B22C3E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95832E0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7A461AB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84389A2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203BB47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434922D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FD873BB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DDCAD4A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1130" w:type="dxa"/>
            <w:vAlign w:val="center"/>
          </w:tcPr>
          <w:p w14:paraId="45F0E05A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</w:tr>
      <w:tr w:rsidR="006C3889" w:rsidRPr="00455F3E" w14:paraId="794EF79B" w14:textId="77777777" w:rsidTr="00E154EF">
        <w:trPr>
          <w:trHeight w:val="356"/>
          <w:jc w:val="center"/>
        </w:trPr>
        <w:tc>
          <w:tcPr>
            <w:tcW w:w="0" w:type="auto"/>
            <w:vAlign w:val="center"/>
          </w:tcPr>
          <w:p w14:paraId="39EB4EFB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0" w:type="auto"/>
            <w:vAlign w:val="center"/>
          </w:tcPr>
          <w:p w14:paraId="1341BB58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BBCCF5F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56C5663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83AFCDD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A038F83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5A57DA4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8D1C961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3276F0D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ADBECEA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21C806A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A771DDB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6C108A4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6756142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1130" w:type="dxa"/>
            <w:vAlign w:val="center"/>
          </w:tcPr>
          <w:p w14:paraId="3020E71C" w14:textId="77777777" w:rsidR="006C3889" w:rsidRPr="00455F3E" w:rsidRDefault="006C3889" w:rsidP="006C3889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</w:tr>
      <w:tr w:rsidR="006C3889" w:rsidRPr="00455F3E" w14:paraId="2DA20482" w14:textId="77777777" w:rsidTr="006C3889">
        <w:trPr>
          <w:trHeight w:val="386"/>
          <w:jc w:val="center"/>
        </w:trPr>
        <w:tc>
          <w:tcPr>
            <w:tcW w:w="9634" w:type="dxa"/>
            <w:gridSpan w:val="15"/>
            <w:vAlign w:val="center"/>
          </w:tcPr>
          <w:p w14:paraId="657DFEBA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6C3889" w:rsidRPr="00455F3E" w14:paraId="7154C0E4" w14:textId="77777777" w:rsidTr="00E154EF">
        <w:trPr>
          <w:trHeight w:val="637"/>
          <w:jc w:val="center"/>
        </w:trPr>
        <w:tc>
          <w:tcPr>
            <w:tcW w:w="1191" w:type="dxa"/>
            <w:gridSpan w:val="2"/>
            <w:vAlign w:val="center"/>
          </w:tcPr>
          <w:p w14:paraId="3B93A806" w14:textId="77777777" w:rsidR="006C3889" w:rsidRPr="00455F3E" w:rsidRDefault="006C3889" w:rsidP="006C3889">
            <w:pPr>
              <w:spacing w:after="100" w:line="176" w:lineRule="exact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 xml:space="preserve">Katkı Düzeyi </w:t>
            </w:r>
          </w:p>
        </w:tc>
        <w:tc>
          <w:tcPr>
            <w:tcW w:w="1158" w:type="dxa"/>
            <w:gridSpan w:val="2"/>
            <w:vAlign w:val="center"/>
          </w:tcPr>
          <w:p w14:paraId="2AA1BBE2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1 Çok Düşük</w:t>
            </w:r>
          </w:p>
          <w:p w14:paraId="19B18E71" w14:textId="77777777" w:rsidR="006C3889" w:rsidRPr="00455F3E" w:rsidRDefault="006C3889" w:rsidP="006C3889">
            <w:pPr>
              <w:spacing w:before="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BB24783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2 Düşük</w:t>
            </w:r>
          </w:p>
          <w:p w14:paraId="116E4ADA" w14:textId="77777777" w:rsidR="006C3889" w:rsidRPr="00455F3E" w:rsidRDefault="006C3889" w:rsidP="006C3889">
            <w:pPr>
              <w:spacing w:before="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4F3A5400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3 Orta</w:t>
            </w:r>
          </w:p>
          <w:p w14:paraId="0BB576CB" w14:textId="77777777" w:rsidR="006C3889" w:rsidRPr="00455F3E" w:rsidRDefault="006C3889" w:rsidP="006C3889">
            <w:pPr>
              <w:spacing w:before="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4B9B07B6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4 Yüksek</w:t>
            </w:r>
          </w:p>
          <w:p w14:paraId="1583B347" w14:textId="77777777" w:rsidR="006C3889" w:rsidRPr="00455F3E" w:rsidRDefault="006C3889" w:rsidP="006C3889">
            <w:pPr>
              <w:spacing w:before="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vAlign w:val="center"/>
          </w:tcPr>
          <w:p w14:paraId="78815C51" w14:textId="77777777" w:rsidR="006C3889" w:rsidRPr="00455F3E" w:rsidRDefault="006C3889" w:rsidP="006C3889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5 Çok Yüksek</w:t>
            </w:r>
          </w:p>
          <w:p w14:paraId="15BF921B" w14:textId="77777777" w:rsidR="006C3889" w:rsidRPr="00455F3E" w:rsidRDefault="006C3889" w:rsidP="006C3889">
            <w:pPr>
              <w:spacing w:before="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5B78D5AD" w14:textId="77777777" w:rsidR="006C3889" w:rsidRPr="00455F3E" w:rsidRDefault="006C3889" w:rsidP="006C3889">
      <w:pPr>
        <w:jc w:val="center"/>
        <w:rPr>
          <w:b/>
        </w:rPr>
      </w:pPr>
      <w:r w:rsidRPr="00455F3E">
        <w:rPr>
          <w:b/>
        </w:rPr>
        <w:t>Program Çıktıları ve İlgili Dersin İlişkisi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673"/>
        <w:gridCol w:w="673"/>
        <w:gridCol w:w="673"/>
        <w:gridCol w:w="673"/>
        <w:gridCol w:w="673"/>
      </w:tblGrid>
      <w:tr w:rsidR="006C3889" w:rsidRPr="00455F3E" w14:paraId="1B972F85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45AA2896" w14:textId="77777777" w:rsidR="006C3889" w:rsidRPr="00455F3E" w:rsidRDefault="006C3889" w:rsidP="006C3889">
            <w:pPr>
              <w:jc w:val="center"/>
              <w:rPr>
                <w:b/>
              </w:rPr>
            </w:pPr>
          </w:p>
          <w:p w14:paraId="2BE3DB0F" w14:textId="77777777" w:rsidR="006C3889" w:rsidRPr="00455F3E" w:rsidRDefault="006C3889" w:rsidP="006C388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F579CBF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14:paraId="3F254479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PÇ2</w:t>
            </w:r>
          </w:p>
        </w:tc>
        <w:tc>
          <w:tcPr>
            <w:tcW w:w="0" w:type="auto"/>
            <w:vAlign w:val="center"/>
          </w:tcPr>
          <w:p w14:paraId="13C09DD1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14:paraId="5F7315D1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PÇ4</w:t>
            </w:r>
          </w:p>
        </w:tc>
        <w:tc>
          <w:tcPr>
            <w:tcW w:w="0" w:type="auto"/>
            <w:vAlign w:val="center"/>
          </w:tcPr>
          <w:p w14:paraId="5D18EA49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PÇ5</w:t>
            </w:r>
          </w:p>
        </w:tc>
        <w:tc>
          <w:tcPr>
            <w:tcW w:w="0" w:type="auto"/>
            <w:vAlign w:val="center"/>
          </w:tcPr>
          <w:p w14:paraId="1FE0D9EC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14:paraId="1014FFB0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PÇ7</w:t>
            </w:r>
          </w:p>
        </w:tc>
        <w:tc>
          <w:tcPr>
            <w:tcW w:w="0" w:type="auto"/>
            <w:vAlign w:val="center"/>
          </w:tcPr>
          <w:p w14:paraId="10A1CB52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PÇ8</w:t>
            </w:r>
          </w:p>
        </w:tc>
        <w:tc>
          <w:tcPr>
            <w:tcW w:w="0" w:type="auto"/>
            <w:vAlign w:val="center"/>
          </w:tcPr>
          <w:p w14:paraId="2A01CE19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14:paraId="224C6F99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PÇ10</w:t>
            </w:r>
          </w:p>
        </w:tc>
        <w:tc>
          <w:tcPr>
            <w:tcW w:w="0" w:type="auto"/>
            <w:vAlign w:val="center"/>
          </w:tcPr>
          <w:p w14:paraId="6962043D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PÇ11</w:t>
            </w:r>
          </w:p>
        </w:tc>
        <w:tc>
          <w:tcPr>
            <w:tcW w:w="0" w:type="auto"/>
            <w:vAlign w:val="center"/>
          </w:tcPr>
          <w:p w14:paraId="7049992F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PÇ12</w:t>
            </w:r>
          </w:p>
        </w:tc>
        <w:tc>
          <w:tcPr>
            <w:tcW w:w="0" w:type="auto"/>
            <w:vAlign w:val="center"/>
          </w:tcPr>
          <w:p w14:paraId="52869809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PÇ13</w:t>
            </w:r>
          </w:p>
        </w:tc>
        <w:tc>
          <w:tcPr>
            <w:tcW w:w="0" w:type="auto"/>
            <w:vAlign w:val="center"/>
          </w:tcPr>
          <w:p w14:paraId="108363C5" w14:textId="77777777" w:rsidR="006C3889" w:rsidRPr="00455F3E" w:rsidRDefault="006C3889" w:rsidP="006C3889">
            <w:pPr>
              <w:jc w:val="center"/>
              <w:rPr>
                <w:b/>
              </w:rPr>
            </w:pPr>
            <w:r w:rsidRPr="00455F3E">
              <w:rPr>
                <w:b/>
              </w:rPr>
              <w:t>PÇ14</w:t>
            </w:r>
          </w:p>
        </w:tc>
      </w:tr>
      <w:tr w:rsidR="006C3889" w:rsidRPr="00455F3E" w14:paraId="0ADB536B" w14:textId="77777777" w:rsidTr="006C3889">
        <w:trPr>
          <w:trHeight w:val="356"/>
          <w:jc w:val="center"/>
        </w:trPr>
        <w:tc>
          <w:tcPr>
            <w:tcW w:w="0" w:type="auto"/>
          </w:tcPr>
          <w:p w14:paraId="1206C894" w14:textId="77777777" w:rsidR="006C3889" w:rsidRPr="00455F3E" w:rsidRDefault="006C3889" w:rsidP="006C3889">
            <w:r w:rsidRPr="00455F3E">
              <w:t>İş Sağlığı ve Güvenliği</w:t>
            </w:r>
          </w:p>
        </w:tc>
        <w:tc>
          <w:tcPr>
            <w:tcW w:w="0" w:type="auto"/>
            <w:vAlign w:val="center"/>
          </w:tcPr>
          <w:p w14:paraId="29497F47" w14:textId="77777777" w:rsidR="006C3889" w:rsidRPr="00455F3E" w:rsidRDefault="006C3889" w:rsidP="006C3889">
            <w:pPr>
              <w:jc w:val="center"/>
            </w:pPr>
            <w:r w:rsidRPr="00455F3E">
              <w:t>3</w:t>
            </w:r>
          </w:p>
        </w:tc>
        <w:tc>
          <w:tcPr>
            <w:tcW w:w="0" w:type="auto"/>
            <w:vAlign w:val="center"/>
          </w:tcPr>
          <w:p w14:paraId="03A49266" w14:textId="77777777" w:rsidR="006C3889" w:rsidRPr="00455F3E" w:rsidRDefault="006C3889" w:rsidP="006C3889">
            <w:pPr>
              <w:jc w:val="center"/>
            </w:pPr>
            <w:r w:rsidRPr="00455F3E">
              <w:t>4</w:t>
            </w:r>
          </w:p>
        </w:tc>
        <w:tc>
          <w:tcPr>
            <w:tcW w:w="0" w:type="auto"/>
            <w:vAlign w:val="center"/>
          </w:tcPr>
          <w:p w14:paraId="5B911118" w14:textId="77777777" w:rsidR="006C3889" w:rsidRPr="00455F3E" w:rsidRDefault="006C3889" w:rsidP="006C3889">
            <w:pPr>
              <w:jc w:val="center"/>
            </w:pPr>
            <w:r w:rsidRPr="00455F3E">
              <w:t>3</w:t>
            </w:r>
          </w:p>
        </w:tc>
        <w:tc>
          <w:tcPr>
            <w:tcW w:w="0" w:type="auto"/>
            <w:vAlign w:val="center"/>
          </w:tcPr>
          <w:p w14:paraId="6749AED7" w14:textId="77777777" w:rsidR="006C3889" w:rsidRPr="00455F3E" w:rsidRDefault="006C3889" w:rsidP="006C3889">
            <w:pPr>
              <w:jc w:val="center"/>
            </w:pPr>
            <w:r w:rsidRPr="00455F3E">
              <w:t>4</w:t>
            </w:r>
          </w:p>
        </w:tc>
        <w:tc>
          <w:tcPr>
            <w:tcW w:w="0" w:type="auto"/>
            <w:vAlign w:val="center"/>
          </w:tcPr>
          <w:p w14:paraId="10C5683E" w14:textId="77777777" w:rsidR="006C3889" w:rsidRPr="00455F3E" w:rsidRDefault="006C3889" w:rsidP="006C3889">
            <w:pPr>
              <w:jc w:val="center"/>
            </w:pPr>
            <w:r w:rsidRPr="00455F3E">
              <w:t>3</w:t>
            </w:r>
          </w:p>
        </w:tc>
        <w:tc>
          <w:tcPr>
            <w:tcW w:w="0" w:type="auto"/>
            <w:vAlign w:val="center"/>
          </w:tcPr>
          <w:p w14:paraId="003CC8DA" w14:textId="77777777" w:rsidR="006C3889" w:rsidRPr="00455F3E" w:rsidRDefault="006C3889" w:rsidP="006C3889">
            <w:pPr>
              <w:jc w:val="center"/>
            </w:pPr>
            <w:r w:rsidRPr="00455F3E">
              <w:t>2</w:t>
            </w:r>
          </w:p>
        </w:tc>
        <w:tc>
          <w:tcPr>
            <w:tcW w:w="0" w:type="auto"/>
            <w:vAlign w:val="center"/>
          </w:tcPr>
          <w:p w14:paraId="36F1FAC2" w14:textId="77777777" w:rsidR="006C3889" w:rsidRPr="00455F3E" w:rsidRDefault="006C3889" w:rsidP="006C3889">
            <w:pPr>
              <w:jc w:val="center"/>
            </w:pPr>
            <w:r w:rsidRPr="00455F3E">
              <w:t>3</w:t>
            </w:r>
          </w:p>
        </w:tc>
        <w:tc>
          <w:tcPr>
            <w:tcW w:w="0" w:type="auto"/>
            <w:vAlign w:val="center"/>
          </w:tcPr>
          <w:p w14:paraId="7C2DBAB8" w14:textId="77777777" w:rsidR="006C3889" w:rsidRPr="00455F3E" w:rsidRDefault="006C3889" w:rsidP="006C3889">
            <w:pPr>
              <w:jc w:val="center"/>
            </w:pPr>
            <w:r w:rsidRPr="00455F3E">
              <w:t xml:space="preserve">    4</w:t>
            </w:r>
          </w:p>
        </w:tc>
        <w:tc>
          <w:tcPr>
            <w:tcW w:w="0" w:type="auto"/>
            <w:vAlign w:val="center"/>
          </w:tcPr>
          <w:p w14:paraId="01610FB2" w14:textId="77777777" w:rsidR="006C3889" w:rsidRPr="00455F3E" w:rsidRDefault="006C3889" w:rsidP="006C3889">
            <w:pPr>
              <w:jc w:val="center"/>
            </w:pPr>
            <w:r w:rsidRPr="00455F3E">
              <w:t>3</w:t>
            </w:r>
          </w:p>
        </w:tc>
        <w:tc>
          <w:tcPr>
            <w:tcW w:w="0" w:type="auto"/>
            <w:vAlign w:val="center"/>
          </w:tcPr>
          <w:p w14:paraId="03A3D40B" w14:textId="77777777" w:rsidR="006C3889" w:rsidRPr="00455F3E" w:rsidRDefault="006C3889" w:rsidP="006C3889">
            <w:pPr>
              <w:jc w:val="center"/>
            </w:pPr>
            <w:r w:rsidRPr="00455F3E">
              <w:t>5</w:t>
            </w:r>
          </w:p>
        </w:tc>
        <w:tc>
          <w:tcPr>
            <w:tcW w:w="0" w:type="auto"/>
            <w:vAlign w:val="center"/>
          </w:tcPr>
          <w:p w14:paraId="3F0A5C33" w14:textId="77777777" w:rsidR="006C3889" w:rsidRPr="00455F3E" w:rsidRDefault="006C3889" w:rsidP="006C3889">
            <w:pPr>
              <w:jc w:val="center"/>
            </w:pPr>
            <w:r w:rsidRPr="00455F3E">
              <w:t>4</w:t>
            </w:r>
          </w:p>
        </w:tc>
        <w:tc>
          <w:tcPr>
            <w:tcW w:w="0" w:type="auto"/>
            <w:vAlign w:val="center"/>
          </w:tcPr>
          <w:p w14:paraId="0B7FEA54" w14:textId="77777777" w:rsidR="006C3889" w:rsidRPr="00455F3E" w:rsidRDefault="006C3889" w:rsidP="006C3889">
            <w:pPr>
              <w:jc w:val="center"/>
            </w:pPr>
            <w:r w:rsidRPr="00455F3E">
              <w:t xml:space="preserve">    3</w:t>
            </w:r>
          </w:p>
        </w:tc>
        <w:tc>
          <w:tcPr>
            <w:tcW w:w="0" w:type="auto"/>
            <w:vAlign w:val="center"/>
          </w:tcPr>
          <w:p w14:paraId="454D4BEB" w14:textId="77777777" w:rsidR="006C3889" w:rsidRPr="00455F3E" w:rsidRDefault="006C3889" w:rsidP="006C3889">
            <w:pPr>
              <w:jc w:val="center"/>
            </w:pPr>
            <w:r w:rsidRPr="00455F3E">
              <w:t>3</w:t>
            </w:r>
          </w:p>
        </w:tc>
        <w:tc>
          <w:tcPr>
            <w:tcW w:w="0" w:type="auto"/>
            <w:vAlign w:val="center"/>
          </w:tcPr>
          <w:p w14:paraId="41664113" w14:textId="77777777" w:rsidR="006C3889" w:rsidRPr="00455F3E" w:rsidRDefault="006C3889" w:rsidP="006C3889">
            <w:pPr>
              <w:jc w:val="center"/>
            </w:pPr>
            <w:r w:rsidRPr="00455F3E">
              <w:t>4</w:t>
            </w:r>
          </w:p>
        </w:tc>
      </w:tr>
    </w:tbl>
    <w:p w14:paraId="1B1BD75C" w14:textId="77777777" w:rsidR="006C3889" w:rsidRDefault="006C3889" w:rsidP="006C3889"/>
    <w:p w14:paraId="1621B3B3" w14:textId="77777777" w:rsidR="006C3889" w:rsidRDefault="006C3889" w:rsidP="006C3889"/>
    <w:p w14:paraId="25F79440" w14:textId="77777777" w:rsidR="006C3889" w:rsidRDefault="006C3889" w:rsidP="006C3889"/>
    <w:p w14:paraId="25FF13E6" w14:textId="77777777" w:rsidR="006C3889" w:rsidRDefault="006C3889" w:rsidP="006C3889"/>
    <w:p w14:paraId="45AB1E52" w14:textId="77777777" w:rsidR="006C3889" w:rsidRDefault="006C3889" w:rsidP="006C3889"/>
    <w:p w14:paraId="50B6F95E" w14:textId="77777777" w:rsidR="006C3889" w:rsidRDefault="006C3889" w:rsidP="006C3889"/>
    <w:p w14:paraId="1689733A" w14:textId="77777777" w:rsidR="006C3889" w:rsidRDefault="006C3889" w:rsidP="006C3889"/>
    <w:p w14:paraId="32163703" w14:textId="77777777" w:rsidR="006C3889" w:rsidRDefault="006C3889" w:rsidP="006C3889"/>
    <w:p w14:paraId="194937BF" w14:textId="77777777" w:rsidR="006C3889" w:rsidRDefault="006C3889" w:rsidP="006C3889"/>
    <w:p w14:paraId="28EC6312" w14:textId="77777777" w:rsidR="006C3889" w:rsidRDefault="006C3889" w:rsidP="006C3889"/>
    <w:p w14:paraId="0FA1645C" w14:textId="77777777" w:rsidR="006C3889" w:rsidRDefault="006C3889" w:rsidP="006C3889"/>
    <w:p w14:paraId="3D93E774" w14:textId="77777777" w:rsidR="006C3889" w:rsidRDefault="006C3889" w:rsidP="006C3889"/>
    <w:p w14:paraId="6E23124C" w14:textId="77777777" w:rsidR="006C3889" w:rsidRDefault="006C3889" w:rsidP="006C3889"/>
    <w:p w14:paraId="5281E08C" w14:textId="77777777" w:rsidR="006C3889" w:rsidRDefault="006C3889" w:rsidP="006C3889"/>
    <w:p w14:paraId="5B904D46" w14:textId="77777777" w:rsidR="006C3889" w:rsidRDefault="006C3889" w:rsidP="006C3889"/>
    <w:p w14:paraId="49F15E48" w14:textId="77777777" w:rsidR="006C3889" w:rsidRDefault="006C3889" w:rsidP="006C3889"/>
    <w:p w14:paraId="4BBAC08E" w14:textId="77777777" w:rsidR="006C3889" w:rsidRDefault="006C3889" w:rsidP="006C3889"/>
    <w:p w14:paraId="5679DD9A" w14:textId="77777777" w:rsidR="00E154EF" w:rsidRDefault="00E154EF" w:rsidP="006C3889"/>
    <w:p w14:paraId="1C374ADE" w14:textId="77777777" w:rsidR="00E154EF" w:rsidRDefault="00E154EF" w:rsidP="006C3889"/>
    <w:p w14:paraId="103FEC09" w14:textId="77777777" w:rsidR="00E154EF" w:rsidRDefault="00E154EF" w:rsidP="006C3889"/>
    <w:p w14:paraId="7F4ED062" w14:textId="77777777" w:rsidR="00E154EF" w:rsidRDefault="00E154EF" w:rsidP="006C3889"/>
    <w:p w14:paraId="0D9D4BDF" w14:textId="77777777" w:rsidR="00E154EF" w:rsidRDefault="00E154EF" w:rsidP="006C3889"/>
    <w:p w14:paraId="66745EAF" w14:textId="77777777" w:rsidR="00E154EF" w:rsidRDefault="00E154EF" w:rsidP="006C3889"/>
    <w:p w14:paraId="19615404" w14:textId="77777777" w:rsidR="006C3889" w:rsidRDefault="006C3889" w:rsidP="006C3889"/>
    <w:p w14:paraId="45E0DB45" w14:textId="77777777" w:rsidR="006C3889" w:rsidRDefault="006C3889" w:rsidP="006C38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150"/>
      </w:tblGrid>
      <w:tr w:rsidR="006C3889" w:rsidRPr="000C29A7" w14:paraId="7A187C3A" w14:textId="77777777" w:rsidTr="006C3889">
        <w:tc>
          <w:tcPr>
            <w:tcW w:w="2910" w:type="dxa"/>
            <w:shd w:val="clear" w:color="auto" w:fill="auto"/>
          </w:tcPr>
          <w:p w14:paraId="5E48BA49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6150" w:type="dxa"/>
            <w:shd w:val="clear" w:color="auto" w:fill="auto"/>
          </w:tcPr>
          <w:p w14:paraId="271F62A8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Bilgisayar Destekli Çizim</w:t>
            </w:r>
          </w:p>
        </w:tc>
      </w:tr>
      <w:tr w:rsidR="006C3889" w:rsidRPr="000C29A7" w14:paraId="356144AD" w14:textId="77777777" w:rsidTr="006C3889">
        <w:tc>
          <w:tcPr>
            <w:tcW w:w="2910" w:type="dxa"/>
            <w:shd w:val="clear" w:color="auto" w:fill="auto"/>
          </w:tcPr>
          <w:p w14:paraId="1862BBED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6150" w:type="dxa"/>
            <w:shd w:val="clear" w:color="auto" w:fill="auto"/>
          </w:tcPr>
          <w:p w14:paraId="1ED03A82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3 (2 saat teori, 1 saat uygulama)</w:t>
            </w:r>
          </w:p>
        </w:tc>
      </w:tr>
      <w:tr w:rsidR="006C3889" w:rsidRPr="000C29A7" w14:paraId="4EC8BA03" w14:textId="77777777" w:rsidTr="006C3889">
        <w:tc>
          <w:tcPr>
            <w:tcW w:w="2910" w:type="dxa"/>
            <w:shd w:val="clear" w:color="auto" w:fill="auto"/>
          </w:tcPr>
          <w:p w14:paraId="6F946435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6150" w:type="dxa"/>
            <w:shd w:val="clear" w:color="auto" w:fill="auto"/>
          </w:tcPr>
          <w:p w14:paraId="2AD52A69" w14:textId="77777777" w:rsidR="006C3889" w:rsidRPr="000C29A7" w:rsidRDefault="006C3889" w:rsidP="006C38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spellStart"/>
            <w:r w:rsidRPr="000C29A7">
              <w:rPr>
                <w:rFonts w:ascii="TimesNewRomanPSMT" w:hAnsi="TimesNewRomanPSMT" w:cs="TimesNewRomanPSMT"/>
                <w:sz w:val="20"/>
                <w:szCs w:val="20"/>
              </w:rPr>
              <w:t>Öğr.Gör</w:t>
            </w:r>
            <w:proofErr w:type="spellEnd"/>
            <w:r w:rsidRPr="000C29A7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proofErr w:type="spellStart"/>
            <w:r w:rsidRPr="000C29A7">
              <w:rPr>
                <w:rFonts w:ascii="TimesNewRomanPSMT" w:hAnsi="TimesNewRomanPSMT" w:cs="TimesNewRomanPSMT"/>
                <w:sz w:val="20"/>
                <w:szCs w:val="20"/>
              </w:rPr>
              <w:t>Rüknettin</w:t>
            </w:r>
            <w:proofErr w:type="spellEnd"/>
            <w:r w:rsidRPr="000C29A7">
              <w:rPr>
                <w:rFonts w:ascii="TimesNewRomanPSMT" w:hAnsi="TimesNewRomanPSMT" w:cs="TimesNewRomanPSMT"/>
                <w:sz w:val="20"/>
                <w:szCs w:val="20"/>
              </w:rPr>
              <w:t xml:space="preserve"> IŞIK</w:t>
            </w:r>
          </w:p>
        </w:tc>
      </w:tr>
      <w:tr w:rsidR="006C3889" w:rsidRPr="000C29A7" w14:paraId="764D026A" w14:textId="77777777" w:rsidTr="006C3889">
        <w:tc>
          <w:tcPr>
            <w:tcW w:w="2910" w:type="dxa"/>
            <w:shd w:val="clear" w:color="auto" w:fill="auto"/>
          </w:tcPr>
          <w:p w14:paraId="0594E3F4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0C29A7">
              <w:rPr>
                <w:rFonts w:ascii="Times New Roman" w:hAnsi="Times New Roman"/>
                <w:b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6150" w:type="dxa"/>
            <w:shd w:val="clear" w:color="auto" w:fill="auto"/>
          </w:tcPr>
          <w:p w14:paraId="3BF9B978" w14:textId="77777777" w:rsidR="006C3889" w:rsidRPr="000C29A7" w:rsidRDefault="006C3889" w:rsidP="006C38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C29A7"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</w:tr>
      <w:tr w:rsidR="006C3889" w:rsidRPr="000C29A7" w14:paraId="426F81F1" w14:textId="77777777" w:rsidTr="006C3889">
        <w:tc>
          <w:tcPr>
            <w:tcW w:w="2910" w:type="dxa"/>
            <w:shd w:val="clear" w:color="auto" w:fill="auto"/>
          </w:tcPr>
          <w:p w14:paraId="036283D7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 xml:space="preserve">Dersin Yürütülme Şekli </w:t>
            </w:r>
          </w:p>
        </w:tc>
        <w:tc>
          <w:tcPr>
            <w:tcW w:w="6150" w:type="dxa"/>
            <w:shd w:val="clear" w:color="auto" w:fill="auto"/>
          </w:tcPr>
          <w:p w14:paraId="75686ECC" w14:textId="77777777" w:rsidR="006C3889" w:rsidRPr="000C29A7" w:rsidRDefault="006C3889" w:rsidP="006C38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C29A7">
              <w:rPr>
                <w:rFonts w:ascii="TimesNewRomanPSMT" w:hAnsi="TimesNewRomanPSMT" w:cs="TimesNewRomanPSMT"/>
                <w:sz w:val="20"/>
                <w:szCs w:val="20"/>
              </w:rPr>
              <w:t>Yüz yüze</w:t>
            </w:r>
          </w:p>
        </w:tc>
      </w:tr>
      <w:tr w:rsidR="006C3889" w:rsidRPr="000C29A7" w14:paraId="22FF97B6" w14:textId="77777777" w:rsidTr="006C3889">
        <w:tc>
          <w:tcPr>
            <w:tcW w:w="2910" w:type="dxa"/>
            <w:shd w:val="clear" w:color="auto" w:fill="auto"/>
          </w:tcPr>
          <w:p w14:paraId="4AD8E1E0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 xml:space="preserve">Dersin Gün ve Saati </w:t>
            </w:r>
          </w:p>
        </w:tc>
        <w:tc>
          <w:tcPr>
            <w:tcW w:w="6150" w:type="dxa"/>
            <w:shd w:val="clear" w:color="auto" w:fill="auto"/>
          </w:tcPr>
          <w:p w14:paraId="7D5E3AB8" w14:textId="77777777" w:rsidR="006C3889" w:rsidRPr="000C29A7" w:rsidRDefault="006C3889" w:rsidP="006C38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Bölüm</w:t>
            </w:r>
          </w:p>
        </w:tc>
      </w:tr>
      <w:tr w:rsidR="006C3889" w:rsidRPr="000C29A7" w14:paraId="7A377AA1" w14:textId="77777777" w:rsidTr="006C3889">
        <w:tc>
          <w:tcPr>
            <w:tcW w:w="2910" w:type="dxa"/>
            <w:shd w:val="clear" w:color="auto" w:fill="auto"/>
          </w:tcPr>
          <w:p w14:paraId="426BE620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>Ders Görüşme Gün ve Saatleri</w:t>
            </w:r>
          </w:p>
        </w:tc>
        <w:tc>
          <w:tcPr>
            <w:tcW w:w="6150" w:type="dxa"/>
            <w:shd w:val="clear" w:color="auto" w:fill="auto"/>
          </w:tcPr>
          <w:p w14:paraId="40683EA1" w14:textId="77777777" w:rsidR="006C3889" w:rsidRPr="000C29A7" w:rsidRDefault="006C3889" w:rsidP="006C38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C29A7">
              <w:rPr>
                <w:rFonts w:ascii="TimesNewRomanPSMT" w:hAnsi="TimesNewRomanPSMT" w:cs="TimesNewRomanPSMT"/>
                <w:sz w:val="20"/>
                <w:szCs w:val="20"/>
              </w:rPr>
              <w:t>OSB MYO Web sayfasında ilan edilecektir.</w:t>
            </w:r>
          </w:p>
        </w:tc>
      </w:tr>
      <w:tr w:rsidR="006C3889" w:rsidRPr="000C29A7" w14:paraId="501E4D92" w14:textId="77777777" w:rsidTr="006C3889">
        <w:tc>
          <w:tcPr>
            <w:tcW w:w="2910" w:type="dxa"/>
            <w:shd w:val="clear" w:color="auto" w:fill="auto"/>
          </w:tcPr>
          <w:p w14:paraId="3D687204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 xml:space="preserve">İletişim Bilgileri </w:t>
            </w:r>
          </w:p>
        </w:tc>
        <w:tc>
          <w:tcPr>
            <w:tcW w:w="6150" w:type="dxa"/>
            <w:shd w:val="clear" w:color="auto" w:fill="auto"/>
          </w:tcPr>
          <w:p w14:paraId="6AEAE349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ruknettin@harran.edu.tr</w:t>
            </w:r>
          </w:p>
        </w:tc>
      </w:tr>
      <w:tr w:rsidR="006C3889" w:rsidRPr="000C29A7" w14:paraId="2ECC473B" w14:textId="77777777" w:rsidTr="006C3889">
        <w:tc>
          <w:tcPr>
            <w:tcW w:w="2910" w:type="dxa"/>
            <w:shd w:val="clear" w:color="auto" w:fill="auto"/>
          </w:tcPr>
          <w:p w14:paraId="3592C32A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6150" w:type="dxa"/>
            <w:shd w:val="clear" w:color="auto" w:fill="auto"/>
          </w:tcPr>
          <w:p w14:paraId="5A55F607" w14:textId="77777777" w:rsidR="006C3889" w:rsidRPr="000C29A7" w:rsidRDefault="006C3889" w:rsidP="006C388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NewRomanPSMT" w:hAnsi="TimesNewRomanPSMT" w:cs="TimesNewRomanPSMT"/>
                <w:sz w:val="20"/>
                <w:szCs w:val="20"/>
              </w:rPr>
              <w:t>Konu anlatım, Soru-yanıt,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C3889" w:rsidRPr="000C29A7" w14:paraId="47B1094B" w14:textId="77777777" w:rsidTr="006C3889">
        <w:tc>
          <w:tcPr>
            <w:tcW w:w="2910" w:type="dxa"/>
            <w:shd w:val="clear" w:color="auto" w:fill="auto"/>
          </w:tcPr>
          <w:p w14:paraId="6DD5705B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 xml:space="preserve">Dersin Amacı </w:t>
            </w:r>
          </w:p>
        </w:tc>
        <w:tc>
          <w:tcPr>
            <w:tcW w:w="6150" w:type="dxa"/>
            <w:shd w:val="clear" w:color="auto" w:fill="auto"/>
          </w:tcPr>
          <w:p w14:paraId="30444FAA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</w:rPr>
              <w:t>Bu ders ile öğrencilere bilgisayar destekli iki ve üç boyutlu çizim yeterliklerinin kazandırılması amaçlanmaktadır.</w:t>
            </w:r>
          </w:p>
        </w:tc>
      </w:tr>
      <w:tr w:rsidR="006C3889" w:rsidRPr="000C29A7" w14:paraId="2EBD3F2C" w14:textId="77777777" w:rsidTr="006C3889">
        <w:tc>
          <w:tcPr>
            <w:tcW w:w="2910" w:type="dxa"/>
            <w:shd w:val="clear" w:color="auto" w:fill="auto"/>
          </w:tcPr>
          <w:p w14:paraId="6DBE6898" w14:textId="77777777" w:rsidR="006C3889" w:rsidRPr="000C29A7" w:rsidRDefault="006C3889" w:rsidP="006C3889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 xml:space="preserve">Dersin Öğrenme Kazanımları </w:t>
            </w:r>
          </w:p>
        </w:tc>
        <w:tc>
          <w:tcPr>
            <w:tcW w:w="6150" w:type="dxa"/>
            <w:shd w:val="clear" w:color="auto" w:fill="auto"/>
          </w:tcPr>
          <w:p w14:paraId="3CBF9411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Bu dersin sonunda öğrenci;</w:t>
            </w:r>
          </w:p>
          <w:p w14:paraId="1CA02BF7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0C29A7">
              <w:rPr>
                <w:rFonts w:ascii="Times New Roman" w:hAnsi="Times New Roman"/>
              </w:rPr>
              <w:t>İklimlendirmede kullanılan devre elemanlarını çizmeyi öğrenir.</w:t>
            </w:r>
          </w:p>
          <w:p w14:paraId="47C369C3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 w:rsidRPr="000C29A7">
              <w:rPr>
                <w:rFonts w:ascii="Times New Roman" w:hAnsi="Times New Roman"/>
              </w:rPr>
              <w:t>İklimlendirme ve soğutma projelerini AutoCAD ortamında çizmeyi kavrar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C3889" w:rsidRPr="000C29A7" w14:paraId="6900BDBD" w14:textId="77777777" w:rsidTr="006C3889">
        <w:tc>
          <w:tcPr>
            <w:tcW w:w="2910" w:type="dxa"/>
            <w:shd w:val="clear" w:color="auto" w:fill="auto"/>
          </w:tcPr>
          <w:p w14:paraId="2D2D52F4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D4178F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89646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C9E6A8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A26BBC" w14:textId="77777777" w:rsidR="006C3889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0BE7B0" w14:textId="77777777" w:rsidR="006C3889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C3FCFE" w14:textId="77777777" w:rsidR="006C3889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CD5CA2" w14:textId="77777777" w:rsidR="006C3889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7B42E" w14:textId="77777777" w:rsidR="006C3889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780FF7" w14:textId="77777777" w:rsidR="006C3889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096CF8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 xml:space="preserve">Haftalık Ders Konuları </w:t>
            </w:r>
          </w:p>
          <w:p w14:paraId="66A631B2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CD5E12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9E9B4D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14:paraId="2CB8ACBE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1. Hafta CAD ve CAM kavramları açıklanması</w:t>
            </w:r>
          </w:p>
          <w:p w14:paraId="43C7D1B6" w14:textId="77777777" w:rsidR="006C3889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Ekran düzenleme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çizim yardımcı komutlarıyla</w:t>
            </w:r>
          </w:p>
          <w:p w14:paraId="63C5010A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BDÇ yazılımını çalıştırma seçeneklerini seçme,</w:t>
            </w:r>
          </w:p>
          <w:p w14:paraId="17C5D93E" w14:textId="77777777" w:rsidR="006C3889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2. Hafta 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izim sınırlarının belirlenmesi </w:t>
            </w:r>
          </w:p>
          <w:p w14:paraId="1C2BD5A0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 xml:space="preserve">Ekran görüntü ve çizim ayarlarının yapma ve </w:t>
            </w:r>
          </w:p>
          <w:p w14:paraId="58AF1425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29A7">
              <w:rPr>
                <w:rFonts w:ascii="Times New Roman" w:hAnsi="Times New Roman"/>
                <w:sz w:val="24"/>
                <w:szCs w:val="24"/>
              </w:rPr>
              <w:t>BDÇ  yazılımını</w:t>
            </w:r>
            <w:proofErr w:type="gramEnd"/>
            <w:r w:rsidRPr="000C29A7">
              <w:rPr>
                <w:rFonts w:ascii="Times New Roman" w:hAnsi="Times New Roman"/>
                <w:sz w:val="24"/>
                <w:szCs w:val="24"/>
              </w:rPr>
              <w:t xml:space="preserve"> kapatma</w:t>
            </w:r>
          </w:p>
          <w:p w14:paraId="4FA4B20C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 xml:space="preserve">3. Hafta Çizim ve </w:t>
            </w:r>
            <w:proofErr w:type="spellStart"/>
            <w:r w:rsidRPr="000C29A7">
              <w:rPr>
                <w:rFonts w:ascii="Times New Roman" w:hAnsi="Times New Roman"/>
                <w:sz w:val="24"/>
                <w:szCs w:val="24"/>
              </w:rPr>
              <w:t>modify</w:t>
            </w:r>
            <w:proofErr w:type="spellEnd"/>
            <w:r w:rsidRPr="000C29A7">
              <w:rPr>
                <w:rFonts w:ascii="Times New Roman" w:hAnsi="Times New Roman"/>
                <w:sz w:val="24"/>
                <w:szCs w:val="24"/>
              </w:rPr>
              <w:t xml:space="preserve"> araç çubuğunun açıklanması                         </w:t>
            </w:r>
          </w:p>
          <w:p w14:paraId="7C4F51B2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 xml:space="preserve">4. Hafta </w:t>
            </w:r>
            <w:proofErr w:type="spellStart"/>
            <w:r w:rsidRPr="000C29A7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  <w:r w:rsidRPr="000C29A7">
              <w:rPr>
                <w:rFonts w:ascii="Times New Roman" w:hAnsi="Times New Roman"/>
                <w:sz w:val="24"/>
                <w:szCs w:val="24"/>
              </w:rPr>
              <w:t xml:space="preserve"> komutlarını kullanarak çizimleri ölçülendirme             </w:t>
            </w:r>
          </w:p>
          <w:p w14:paraId="09FE039E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5. Hafta Çizim komutlarını kullanarak teknik resim çizme</w:t>
            </w:r>
          </w:p>
          <w:p w14:paraId="70DD71E1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 xml:space="preserve">Çizimlere yazı ekleme </w:t>
            </w:r>
          </w:p>
          <w:p w14:paraId="7A66A864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6. Hafta Düzenleme komutlarını kullanabilme</w:t>
            </w:r>
          </w:p>
          <w:p w14:paraId="4F56F4A5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7. Hafta Çizim elemanlarının özelliklerini değiştirme, Çizim elemanlarını çoğaltma</w:t>
            </w:r>
          </w:p>
          <w:p w14:paraId="55F44292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8. Hafta Perspektif çizim yapma</w:t>
            </w:r>
          </w:p>
          <w:p w14:paraId="16AAB2B5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9. Hafta Perspektif çizim yapma</w:t>
            </w:r>
          </w:p>
          <w:p w14:paraId="2D969129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10. Hafta Perspektif ölçülendirme</w:t>
            </w:r>
          </w:p>
          <w:p w14:paraId="044BAFB5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11. Hafta Soğutma/iklimlendirme elektrik devre şemaları</w:t>
            </w:r>
          </w:p>
          <w:p w14:paraId="66A0761D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12. Hafta Soğutma/iklimlendirme elektrik devre şemaları</w:t>
            </w:r>
          </w:p>
          <w:p w14:paraId="34E01BB0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 xml:space="preserve">13. Hafta Soğutma/iklimlendirme elektrik devre şemaları </w:t>
            </w:r>
          </w:p>
          <w:p w14:paraId="14931106" w14:textId="77777777" w:rsidR="006C3889" w:rsidRPr="000C29A7" w:rsidRDefault="006C3889" w:rsidP="006C38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29A7">
              <w:rPr>
                <w:rFonts w:ascii="Times New Roman" w:hAnsi="Times New Roman"/>
                <w:sz w:val="24"/>
                <w:szCs w:val="24"/>
              </w:rPr>
              <w:t>14. Hafta Çıktı alınarak tanımlanmış yazıcı seçimini yapma, çıktı almada kullanılacak kâğıt boyutunun seçimini yapma, çıktı alınacak alanı belirlemek, yazdırma ölçeğini seçebilme</w:t>
            </w:r>
          </w:p>
        </w:tc>
      </w:tr>
      <w:tr w:rsidR="006C3889" w:rsidRPr="000C29A7" w14:paraId="2B9E24AC" w14:textId="77777777" w:rsidTr="006C3889">
        <w:tc>
          <w:tcPr>
            <w:tcW w:w="2910" w:type="dxa"/>
            <w:shd w:val="clear" w:color="auto" w:fill="auto"/>
          </w:tcPr>
          <w:p w14:paraId="5C7BDC17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B755CB" w14:textId="77777777" w:rsidR="006C3889" w:rsidRPr="000C29A7" w:rsidRDefault="006C3889" w:rsidP="006C388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9A7">
              <w:rPr>
                <w:rFonts w:ascii="Times New Roman" w:hAnsi="Times New Roman"/>
                <w:b/>
                <w:sz w:val="24"/>
                <w:szCs w:val="24"/>
              </w:rPr>
              <w:t xml:space="preserve">Ölçme-Değerlendirme </w:t>
            </w:r>
          </w:p>
        </w:tc>
        <w:tc>
          <w:tcPr>
            <w:tcW w:w="6150" w:type="dxa"/>
            <w:shd w:val="clear" w:color="auto" w:fill="auto"/>
          </w:tcPr>
          <w:p w14:paraId="1A17E23D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Ara Sınav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%40</w:t>
            </w:r>
            <w:proofErr w:type="gramEnd"/>
          </w:p>
          <w:p w14:paraId="214EEEF1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Final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6C31508A" w14:textId="77777777" w:rsidR="005619A2" w:rsidRDefault="005619A2" w:rsidP="005619A2">
            <w:pP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Bütünleme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7E1FF8F1" w14:textId="3AEBB8CB" w:rsidR="006C3889" w:rsidRPr="000C29A7" w:rsidRDefault="005619A2" w:rsidP="005619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Sınavlar yüz yüze yapılacak olup tarihler web sayfasında ilan edilecektir.</w:t>
            </w:r>
          </w:p>
        </w:tc>
      </w:tr>
      <w:tr w:rsidR="006C3889" w:rsidRPr="000C29A7" w14:paraId="0C07CF36" w14:textId="77777777" w:rsidTr="006C3889">
        <w:tc>
          <w:tcPr>
            <w:tcW w:w="9060" w:type="dxa"/>
            <w:gridSpan w:val="2"/>
            <w:shd w:val="clear" w:color="auto" w:fill="auto"/>
          </w:tcPr>
          <w:p w14:paraId="6CF19C58" w14:textId="77777777" w:rsidR="006C3889" w:rsidRPr="001723A8" w:rsidRDefault="006C3889" w:rsidP="006C3889">
            <w:pPr>
              <w:pStyle w:val="Kaynaka"/>
              <w:jc w:val="center"/>
            </w:pPr>
            <w:r w:rsidRPr="000C29A7">
              <w:rPr>
                <w:b/>
              </w:rPr>
              <w:lastRenderedPageBreak/>
              <w:t>Kaynaklar</w:t>
            </w:r>
          </w:p>
        </w:tc>
      </w:tr>
      <w:tr w:rsidR="006C3889" w:rsidRPr="000C29A7" w14:paraId="386191AA" w14:textId="77777777" w:rsidTr="006C3889">
        <w:tc>
          <w:tcPr>
            <w:tcW w:w="9060" w:type="dxa"/>
            <w:gridSpan w:val="2"/>
            <w:shd w:val="clear" w:color="auto" w:fill="auto"/>
          </w:tcPr>
          <w:p w14:paraId="22A50C2E" w14:textId="77777777" w:rsidR="006C3889" w:rsidRPr="000C29A7" w:rsidRDefault="006C3889" w:rsidP="006C3889">
            <w:pPr>
              <w:spacing w:line="240" w:lineRule="auto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C29A7">
              <w:rPr>
                <w:color w:val="222222"/>
                <w:sz w:val="20"/>
                <w:szCs w:val="20"/>
                <w:shd w:val="clear" w:color="auto" w:fill="FFFFFF"/>
              </w:rPr>
              <w:t xml:space="preserve">Balak V. (2007). </w:t>
            </w:r>
            <w:r w:rsidRPr="000C29A7">
              <w:rPr>
                <w:i/>
                <w:color w:val="222222"/>
                <w:sz w:val="20"/>
                <w:szCs w:val="20"/>
                <w:shd w:val="clear" w:color="auto" w:fill="FFFFFF"/>
              </w:rPr>
              <w:t>Bilgisayar Destekli Tasarım Ders notları</w:t>
            </w:r>
            <w:r w:rsidRPr="000C29A7">
              <w:rPr>
                <w:color w:val="222222"/>
                <w:sz w:val="20"/>
                <w:szCs w:val="20"/>
                <w:shd w:val="clear" w:color="auto" w:fill="FFFFFF"/>
              </w:rPr>
              <w:t>. Harran Üniversitesi</w:t>
            </w:r>
          </w:p>
          <w:p w14:paraId="30D11814" w14:textId="77777777" w:rsidR="006C3889" w:rsidRPr="000C29A7" w:rsidRDefault="006C3889" w:rsidP="006C3889">
            <w:pPr>
              <w:spacing w:line="240" w:lineRule="auto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C29A7">
              <w:rPr>
                <w:color w:val="222222"/>
                <w:sz w:val="20"/>
                <w:szCs w:val="20"/>
                <w:shd w:val="clear" w:color="auto" w:fill="FFFFFF"/>
              </w:rPr>
              <w:t xml:space="preserve">Başak, H.(2008). </w:t>
            </w:r>
            <w:proofErr w:type="spellStart"/>
            <w:r w:rsidRPr="000C29A7">
              <w:rPr>
                <w:i/>
                <w:color w:val="222222"/>
                <w:sz w:val="20"/>
                <w:szCs w:val="20"/>
                <w:shd w:val="clear" w:color="auto" w:fill="FFFFFF"/>
              </w:rPr>
              <w:t>Autocad</w:t>
            </w:r>
            <w:proofErr w:type="spellEnd"/>
            <w:r w:rsidRPr="000C29A7">
              <w:rPr>
                <w:i/>
                <w:color w:val="222222"/>
                <w:sz w:val="20"/>
                <w:szCs w:val="20"/>
                <w:shd w:val="clear" w:color="auto" w:fill="FFFFFF"/>
              </w:rPr>
              <w:t xml:space="preserve"> ve Uygulamaları</w:t>
            </w:r>
            <w:r w:rsidRPr="000C29A7">
              <w:rPr>
                <w:color w:val="222222"/>
                <w:sz w:val="20"/>
                <w:szCs w:val="20"/>
                <w:shd w:val="clear" w:color="auto" w:fill="FFFFFF"/>
              </w:rPr>
              <w:t xml:space="preserve">. Nobel Yayın Dağıtım, Ankara. </w:t>
            </w:r>
          </w:p>
          <w:p w14:paraId="60958929" w14:textId="77777777" w:rsidR="006C3889" w:rsidRPr="000C29A7" w:rsidRDefault="006C3889" w:rsidP="006C3889">
            <w:pPr>
              <w:spacing w:line="240" w:lineRule="auto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C29A7">
              <w:rPr>
                <w:color w:val="222222"/>
                <w:sz w:val="20"/>
                <w:szCs w:val="20"/>
                <w:shd w:val="clear" w:color="auto" w:fill="FFFFFF"/>
              </w:rPr>
              <w:t xml:space="preserve">DALMIŞ İ. ve YILMAZ Ş., </w:t>
            </w:r>
            <w:proofErr w:type="spellStart"/>
            <w:r w:rsidRPr="000C29A7">
              <w:rPr>
                <w:i/>
                <w:color w:val="222222"/>
                <w:sz w:val="20"/>
                <w:szCs w:val="20"/>
                <w:shd w:val="clear" w:color="auto" w:fill="FFFFFF"/>
              </w:rPr>
              <w:t>Autocad</w:t>
            </w:r>
            <w:proofErr w:type="spellEnd"/>
            <w:r w:rsidRPr="000C29A7">
              <w:rPr>
                <w:color w:val="222222"/>
                <w:sz w:val="20"/>
                <w:szCs w:val="20"/>
                <w:shd w:val="clear" w:color="auto" w:fill="FFFFFF"/>
              </w:rPr>
              <w:t>, lisans yayınları.</w:t>
            </w:r>
          </w:p>
          <w:p w14:paraId="63BBD830" w14:textId="77777777" w:rsidR="006C3889" w:rsidRPr="000C29A7" w:rsidRDefault="006C3889" w:rsidP="006C3889">
            <w:pPr>
              <w:pStyle w:val="Kaynaka"/>
            </w:pPr>
            <w:proofErr w:type="spellStart"/>
            <w:r w:rsidRPr="000C29A7">
              <w:rPr>
                <w:color w:val="222222"/>
                <w:sz w:val="20"/>
                <w:szCs w:val="20"/>
                <w:shd w:val="clear" w:color="auto" w:fill="FFFFFF"/>
              </w:rPr>
              <w:t>Megep</w:t>
            </w:r>
            <w:proofErr w:type="spellEnd"/>
            <w:r w:rsidRPr="000C29A7">
              <w:rPr>
                <w:color w:val="222222"/>
                <w:sz w:val="20"/>
                <w:szCs w:val="20"/>
                <w:shd w:val="clear" w:color="auto" w:fill="FFFFFF"/>
              </w:rPr>
              <w:t xml:space="preserve">,( 2011), </w:t>
            </w:r>
            <w:r w:rsidRPr="000C29A7">
              <w:rPr>
                <w:i/>
                <w:color w:val="222222"/>
                <w:sz w:val="20"/>
                <w:szCs w:val="20"/>
                <w:shd w:val="clear" w:color="auto" w:fill="FFFFFF"/>
              </w:rPr>
              <w:t>Temel geometrik çizimler</w:t>
            </w:r>
            <w:r w:rsidRPr="000C29A7">
              <w:rPr>
                <w:color w:val="222222"/>
                <w:sz w:val="20"/>
                <w:szCs w:val="20"/>
                <w:shd w:val="clear" w:color="auto" w:fill="FFFFFF"/>
              </w:rPr>
              <w:t>, Ankara.</w:t>
            </w:r>
          </w:p>
        </w:tc>
      </w:tr>
    </w:tbl>
    <w:p w14:paraId="121DF3A3" w14:textId="77777777" w:rsidR="006C3889" w:rsidRDefault="006C3889" w:rsidP="006C3889">
      <w:pPr>
        <w:jc w:val="center"/>
        <w:rPr>
          <w:rFonts w:ascii="Times New Roman" w:hAnsi="Times New Roman"/>
          <w:b/>
        </w:rPr>
      </w:pPr>
    </w:p>
    <w:p w14:paraId="221875A1" w14:textId="77777777" w:rsidR="006C3889" w:rsidRPr="00641FD7" w:rsidRDefault="006C3889" w:rsidP="006C3889">
      <w:pPr>
        <w:jc w:val="center"/>
        <w:rPr>
          <w:rFonts w:ascii="Times New Roman" w:hAnsi="Times New Roman"/>
          <w:b/>
        </w:rPr>
      </w:pPr>
    </w:p>
    <w:p w14:paraId="1F656AEC" w14:textId="77777777" w:rsidR="006C3889" w:rsidRPr="00641FD7" w:rsidRDefault="006C3889" w:rsidP="006C3889">
      <w:pPr>
        <w:jc w:val="center"/>
        <w:rPr>
          <w:rFonts w:ascii="Times New Roman" w:hAnsi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620"/>
        <w:gridCol w:w="620"/>
        <w:gridCol w:w="620"/>
        <w:gridCol w:w="310"/>
        <w:gridCol w:w="310"/>
        <w:gridCol w:w="620"/>
        <w:gridCol w:w="620"/>
        <w:gridCol w:w="310"/>
        <w:gridCol w:w="310"/>
        <w:gridCol w:w="730"/>
        <w:gridCol w:w="730"/>
        <w:gridCol w:w="365"/>
        <w:gridCol w:w="365"/>
        <w:gridCol w:w="730"/>
        <w:gridCol w:w="730"/>
      </w:tblGrid>
      <w:tr w:rsidR="006C3889" w:rsidRPr="000C29A7" w14:paraId="5FB48C77" w14:textId="77777777" w:rsidTr="006C3889">
        <w:trPr>
          <w:trHeight w:val="629"/>
          <w:jc w:val="center"/>
        </w:trPr>
        <w:tc>
          <w:tcPr>
            <w:tcW w:w="870" w:type="dxa"/>
            <w:shd w:val="clear" w:color="auto" w:fill="auto"/>
          </w:tcPr>
          <w:p w14:paraId="10C39383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90" w:type="dxa"/>
            <w:gridSpan w:val="17"/>
            <w:shd w:val="clear" w:color="auto" w:fill="auto"/>
          </w:tcPr>
          <w:p w14:paraId="39FECFC6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PROGRAM ÖĞRENME ÇIKTILARI İLE</w:t>
            </w:r>
          </w:p>
          <w:p w14:paraId="7F75A7D5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DERS ÖĞRENİM ÇIKTILARI İLİŞKİSİ TABLOSU</w:t>
            </w:r>
          </w:p>
        </w:tc>
      </w:tr>
      <w:tr w:rsidR="006C3889" w:rsidRPr="000C29A7" w14:paraId="30D0CED8" w14:textId="77777777" w:rsidTr="006C3889">
        <w:trPr>
          <w:trHeight w:val="356"/>
          <w:jc w:val="center"/>
        </w:trPr>
        <w:tc>
          <w:tcPr>
            <w:tcW w:w="870" w:type="dxa"/>
            <w:shd w:val="clear" w:color="auto" w:fill="auto"/>
          </w:tcPr>
          <w:p w14:paraId="2C7D9543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</w:p>
          <w:p w14:paraId="68D3F19F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E94924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PÇ1</w:t>
            </w:r>
          </w:p>
        </w:tc>
        <w:tc>
          <w:tcPr>
            <w:tcW w:w="0" w:type="auto"/>
            <w:shd w:val="clear" w:color="auto" w:fill="auto"/>
          </w:tcPr>
          <w:p w14:paraId="01A79E88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14:paraId="16798094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14:paraId="4E4677F2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14:paraId="00745D84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PÇ5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B343D9D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14:paraId="6E2C6D66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14:paraId="396DE4B1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PÇ8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7EB3B7C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14:paraId="2655CE14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14:paraId="44CF9A6D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B64142C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PÇ12</w:t>
            </w:r>
          </w:p>
        </w:tc>
        <w:tc>
          <w:tcPr>
            <w:tcW w:w="0" w:type="auto"/>
            <w:shd w:val="clear" w:color="auto" w:fill="auto"/>
          </w:tcPr>
          <w:p w14:paraId="7966CE3F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PÇ13</w:t>
            </w:r>
          </w:p>
        </w:tc>
        <w:tc>
          <w:tcPr>
            <w:tcW w:w="0" w:type="auto"/>
            <w:shd w:val="clear" w:color="auto" w:fill="auto"/>
          </w:tcPr>
          <w:p w14:paraId="7803473C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PÇ14</w:t>
            </w:r>
          </w:p>
        </w:tc>
      </w:tr>
      <w:tr w:rsidR="006C3889" w:rsidRPr="000C29A7" w14:paraId="268C36D3" w14:textId="77777777" w:rsidTr="006C3889">
        <w:trPr>
          <w:trHeight w:val="356"/>
          <w:jc w:val="center"/>
        </w:trPr>
        <w:tc>
          <w:tcPr>
            <w:tcW w:w="870" w:type="dxa"/>
            <w:shd w:val="clear" w:color="auto" w:fill="auto"/>
          </w:tcPr>
          <w:p w14:paraId="559C0CA9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ÖÇ1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E8137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00250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556AF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B4415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F8F34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6592DC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FDB04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1DACE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173ED12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ABC63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9C45B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EEBF36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A4086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A4095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</w:tr>
      <w:tr w:rsidR="006C3889" w:rsidRPr="000C29A7" w14:paraId="31403CA3" w14:textId="77777777" w:rsidTr="006C3889">
        <w:trPr>
          <w:trHeight w:val="356"/>
          <w:jc w:val="center"/>
        </w:trPr>
        <w:tc>
          <w:tcPr>
            <w:tcW w:w="870" w:type="dxa"/>
            <w:shd w:val="clear" w:color="auto" w:fill="auto"/>
          </w:tcPr>
          <w:p w14:paraId="6C1FF3F2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ÖÇ2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E8D11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68C49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08E76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5F25A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F23FC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6F46AB7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EC52D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F08E5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94FFDA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80CB0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B8225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3CA6D9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9B1C3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58B5D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</w:tr>
      <w:tr w:rsidR="006C3889" w:rsidRPr="000C29A7" w14:paraId="5A4983FE" w14:textId="77777777" w:rsidTr="006C3889">
        <w:trPr>
          <w:trHeight w:val="356"/>
          <w:jc w:val="center"/>
        </w:trPr>
        <w:tc>
          <w:tcPr>
            <w:tcW w:w="10060" w:type="dxa"/>
            <w:gridSpan w:val="18"/>
            <w:shd w:val="clear" w:color="auto" w:fill="auto"/>
          </w:tcPr>
          <w:p w14:paraId="0863087E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ÖÇ: Öğrenme Çıktıları PÇ: Program Çıktıları</w:t>
            </w:r>
          </w:p>
        </w:tc>
      </w:tr>
      <w:tr w:rsidR="006C3889" w:rsidRPr="000C29A7" w14:paraId="211B0238" w14:textId="77777777" w:rsidTr="006C3889">
        <w:trPr>
          <w:trHeight w:val="722"/>
          <w:jc w:val="center"/>
        </w:trPr>
        <w:tc>
          <w:tcPr>
            <w:tcW w:w="870" w:type="dxa"/>
            <w:shd w:val="clear" w:color="auto" w:fill="auto"/>
            <w:vAlign w:val="bottom"/>
          </w:tcPr>
          <w:p w14:paraId="51598648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Katkı</w:t>
            </w:r>
          </w:p>
          <w:p w14:paraId="72815E48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Düzeyi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680AE019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1 Çok Düşük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4440750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2 Düşük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14:paraId="40D92E93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3 Orta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14:paraId="66DCA52D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4 Yüksek</w:t>
            </w: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14:paraId="39B99F24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5 Çok Yüksek</w:t>
            </w:r>
          </w:p>
        </w:tc>
      </w:tr>
    </w:tbl>
    <w:p w14:paraId="2430E587" w14:textId="77777777" w:rsidR="006C3889" w:rsidRPr="00641FD7" w:rsidRDefault="006C3889" w:rsidP="006C3889">
      <w:pPr>
        <w:jc w:val="center"/>
        <w:rPr>
          <w:rFonts w:ascii="Times New Roman" w:hAnsi="Times New Roman"/>
          <w:b/>
        </w:rPr>
      </w:pPr>
    </w:p>
    <w:p w14:paraId="02E234F4" w14:textId="77777777" w:rsidR="006C3889" w:rsidRPr="00641FD7" w:rsidRDefault="006C3889" w:rsidP="006C3889">
      <w:pPr>
        <w:jc w:val="center"/>
        <w:rPr>
          <w:rFonts w:ascii="Times New Roman" w:hAnsi="Times New Roman"/>
          <w:b/>
        </w:rPr>
      </w:pPr>
      <w:r w:rsidRPr="00641FD7">
        <w:rPr>
          <w:rFonts w:ascii="Times New Roman" w:hAnsi="Times New Roman"/>
          <w:b/>
        </w:rPr>
        <w:t>Program Çıktıları ve İlgili Dersin İlişkisi</w:t>
      </w:r>
    </w:p>
    <w:p w14:paraId="3B161E00" w14:textId="77777777" w:rsidR="006C3889" w:rsidRPr="00641FD7" w:rsidRDefault="006C3889" w:rsidP="006C3889">
      <w:pPr>
        <w:jc w:val="center"/>
        <w:rPr>
          <w:rFonts w:ascii="Times New Roman" w:hAnsi="Times New Roman"/>
          <w:b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  <w:gridCol w:w="730"/>
        <w:gridCol w:w="730"/>
        <w:gridCol w:w="730"/>
      </w:tblGrid>
      <w:tr w:rsidR="006C3889" w:rsidRPr="000C29A7" w14:paraId="6A684E6F" w14:textId="77777777" w:rsidTr="006C3889">
        <w:trPr>
          <w:trHeight w:val="356"/>
          <w:jc w:val="center"/>
        </w:trPr>
        <w:tc>
          <w:tcPr>
            <w:tcW w:w="1065" w:type="dxa"/>
            <w:shd w:val="clear" w:color="auto" w:fill="auto"/>
          </w:tcPr>
          <w:p w14:paraId="5A89CA08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3187230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PÇ1</w:t>
            </w:r>
          </w:p>
        </w:tc>
        <w:tc>
          <w:tcPr>
            <w:tcW w:w="0" w:type="auto"/>
            <w:shd w:val="clear" w:color="auto" w:fill="auto"/>
          </w:tcPr>
          <w:p w14:paraId="0BE1A11D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14:paraId="69EE8ACF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14:paraId="7F5006A8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14:paraId="3C1C449B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PÇ5</w:t>
            </w:r>
          </w:p>
        </w:tc>
        <w:tc>
          <w:tcPr>
            <w:tcW w:w="0" w:type="auto"/>
            <w:shd w:val="clear" w:color="auto" w:fill="auto"/>
          </w:tcPr>
          <w:p w14:paraId="2380C59A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14:paraId="1E296FE0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14:paraId="36B5B06E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14:paraId="733E2D72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14:paraId="3362652D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14:paraId="60D04570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14:paraId="3104CE94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PÇ12</w:t>
            </w:r>
          </w:p>
        </w:tc>
        <w:tc>
          <w:tcPr>
            <w:tcW w:w="0" w:type="auto"/>
            <w:shd w:val="clear" w:color="auto" w:fill="auto"/>
          </w:tcPr>
          <w:p w14:paraId="2075C508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PÇ13</w:t>
            </w:r>
          </w:p>
        </w:tc>
        <w:tc>
          <w:tcPr>
            <w:tcW w:w="0" w:type="auto"/>
            <w:shd w:val="clear" w:color="auto" w:fill="auto"/>
          </w:tcPr>
          <w:p w14:paraId="61147F66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  <w:b/>
              </w:rPr>
            </w:pPr>
            <w:r w:rsidRPr="000C29A7">
              <w:rPr>
                <w:rFonts w:ascii="Times New Roman" w:hAnsi="Times New Roman"/>
                <w:b/>
              </w:rPr>
              <w:t>PÇ14</w:t>
            </w:r>
          </w:p>
        </w:tc>
      </w:tr>
      <w:tr w:rsidR="006C3889" w:rsidRPr="000C29A7" w14:paraId="688B3EBF" w14:textId="77777777" w:rsidTr="006C3889">
        <w:trPr>
          <w:trHeight w:val="356"/>
          <w:jc w:val="center"/>
        </w:trPr>
        <w:tc>
          <w:tcPr>
            <w:tcW w:w="1065" w:type="dxa"/>
            <w:shd w:val="clear" w:color="auto" w:fill="auto"/>
          </w:tcPr>
          <w:p w14:paraId="3E95E51F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 xml:space="preserve">BİLGİSAYAR DESTEKLİ ÇİZİM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83A637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C3830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5469B9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68A157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27D37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A956D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34666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07BB0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5F777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4352B1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82E8F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F111F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09EC4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8A24" w14:textId="77777777" w:rsidR="006C3889" w:rsidRPr="000C29A7" w:rsidRDefault="006C3889" w:rsidP="006C3889">
            <w:pPr>
              <w:jc w:val="center"/>
              <w:rPr>
                <w:rFonts w:ascii="Times New Roman" w:hAnsi="Times New Roman"/>
              </w:rPr>
            </w:pPr>
            <w:r w:rsidRPr="000C29A7">
              <w:rPr>
                <w:rFonts w:ascii="Times New Roman" w:hAnsi="Times New Roman"/>
              </w:rPr>
              <w:t>2</w:t>
            </w:r>
          </w:p>
        </w:tc>
      </w:tr>
    </w:tbl>
    <w:p w14:paraId="40F32404" w14:textId="77777777" w:rsidR="006C3889" w:rsidRPr="00641FD7" w:rsidRDefault="006C3889" w:rsidP="006C3889">
      <w:pPr>
        <w:jc w:val="center"/>
        <w:rPr>
          <w:rFonts w:ascii="Times New Roman" w:hAnsi="Times New Roman"/>
        </w:rPr>
      </w:pPr>
    </w:p>
    <w:p w14:paraId="4AB9863E" w14:textId="77777777" w:rsidR="006C3889" w:rsidRPr="008A7693" w:rsidRDefault="006C3889" w:rsidP="006C3889">
      <w:pPr>
        <w:jc w:val="center"/>
        <w:rPr>
          <w:rFonts w:ascii="Times New Roman" w:hAnsi="Times New Roman"/>
        </w:rPr>
      </w:pPr>
    </w:p>
    <w:p w14:paraId="4A5FDBBA" w14:textId="77777777" w:rsidR="006C3889" w:rsidRDefault="006C3889" w:rsidP="006C3889"/>
    <w:p w14:paraId="5A7D5B4A" w14:textId="77777777" w:rsidR="006C3889" w:rsidRDefault="006C3889" w:rsidP="006C3889"/>
    <w:p w14:paraId="1624153B" w14:textId="77777777" w:rsidR="006C3889" w:rsidRDefault="006C3889" w:rsidP="006C3889"/>
    <w:p w14:paraId="014F28C4" w14:textId="77777777" w:rsidR="006C3889" w:rsidRDefault="006C3889" w:rsidP="006C3889"/>
    <w:p w14:paraId="54DBA0BF" w14:textId="77777777" w:rsidR="006C3889" w:rsidRDefault="006C3889" w:rsidP="006C3889"/>
    <w:p w14:paraId="08B2AC6A" w14:textId="77777777" w:rsidR="006C3889" w:rsidRDefault="006C3889" w:rsidP="006C3889"/>
    <w:p w14:paraId="498D0219" w14:textId="77777777" w:rsidR="006C3889" w:rsidRDefault="006C3889" w:rsidP="006C3889"/>
    <w:p w14:paraId="41965DA3" w14:textId="77777777" w:rsidR="006C3889" w:rsidRDefault="006C3889" w:rsidP="006C3889"/>
    <w:p w14:paraId="409306EA" w14:textId="77777777" w:rsidR="006C3889" w:rsidRDefault="006C3889" w:rsidP="006C3889"/>
    <w:p w14:paraId="637D0A89" w14:textId="77777777" w:rsidR="006C3889" w:rsidRDefault="006C3889" w:rsidP="006C3889"/>
    <w:p w14:paraId="4F0A0734" w14:textId="77777777" w:rsidR="006C3889" w:rsidRDefault="006C3889" w:rsidP="006C3889"/>
    <w:p w14:paraId="4EC34323" w14:textId="77777777" w:rsidR="006C3889" w:rsidRDefault="006C3889" w:rsidP="006C3889"/>
    <w:p w14:paraId="33F3691C" w14:textId="77777777" w:rsidR="006C3889" w:rsidRDefault="006C3889" w:rsidP="006C3889"/>
    <w:p w14:paraId="1C143762" w14:textId="77777777" w:rsidR="006C3889" w:rsidRDefault="006C3889" w:rsidP="006C3889"/>
    <w:p w14:paraId="4E9D66C5" w14:textId="77777777" w:rsidR="006C3889" w:rsidRDefault="006C3889" w:rsidP="006C3889"/>
    <w:p w14:paraId="077C67F0" w14:textId="77777777" w:rsidR="006C3889" w:rsidRDefault="006C3889" w:rsidP="006C3889"/>
    <w:p w14:paraId="4AAC29E5" w14:textId="77777777" w:rsidR="006C3889" w:rsidRDefault="006C3889" w:rsidP="006C3889"/>
    <w:p w14:paraId="49D00983" w14:textId="77777777" w:rsidR="006C3889" w:rsidRDefault="006C3889" w:rsidP="006C3889"/>
    <w:p w14:paraId="4D09BFD4" w14:textId="77777777" w:rsidR="006C3889" w:rsidRDefault="006C3889" w:rsidP="006C3889"/>
    <w:p w14:paraId="0A110EAC" w14:textId="77777777" w:rsidR="006C3889" w:rsidRDefault="006C3889" w:rsidP="006C3889"/>
    <w:p w14:paraId="4B6C8A1E" w14:textId="77777777" w:rsidR="006C3889" w:rsidRDefault="006C3889" w:rsidP="006C3889"/>
    <w:p w14:paraId="1DFB6C21" w14:textId="77777777" w:rsidR="006C3889" w:rsidRDefault="006C3889" w:rsidP="006C3889"/>
    <w:p w14:paraId="516FEF8D" w14:textId="77777777" w:rsidR="006C3889" w:rsidRDefault="006C3889" w:rsidP="006C3889"/>
    <w:p w14:paraId="4E45CB97" w14:textId="77777777" w:rsidR="006C3889" w:rsidRDefault="006C3889" w:rsidP="006C3889"/>
    <w:p w14:paraId="66A031C0" w14:textId="77777777" w:rsidR="006C3889" w:rsidRDefault="006C3889" w:rsidP="006C3889"/>
    <w:p w14:paraId="2AA1810C" w14:textId="77777777" w:rsidR="00E154EF" w:rsidRDefault="00E154EF" w:rsidP="006C3889"/>
    <w:p w14:paraId="10E06B39" w14:textId="77777777" w:rsidR="006C3889" w:rsidRDefault="006C3889" w:rsidP="006C3889"/>
    <w:tbl>
      <w:tblPr>
        <w:tblStyle w:val="TabloKlavuzu"/>
        <w:tblW w:w="9060" w:type="dxa"/>
        <w:tblLook w:val="04A0" w:firstRow="1" w:lastRow="0" w:firstColumn="1" w:lastColumn="0" w:noHBand="0" w:noVBand="1"/>
      </w:tblPr>
      <w:tblGrid>
        <w:gridCol w:w="2910"/>
        <w:gridCol w:w="6150"/>
      </w:tblGrid>
      <w:tr w:rsidR="006C3889" w:rsidRPr="008A7693" w14:paraId="78B462B5" w14:textId="77777777" w:rsidTr="006C3889">
        <w:tc>
          <w:tcPr>
            <w:tcW w:w="2910" w:type="dxa"/>
          </w:tcPr>
          <w:p w14:paraId="0C7E3696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6100D9E7" w14:textId="77777777" w:rsidR="006C3889" w:rsidRPr="008A7693" w:rsidRDefault="006C3889" w:rsidP="006C3889">
            <w:r>
              <w:t>Elektro Mekanik Kumanda Devreleri</w:t>
            </w:r>
          </w:p>
        </w:tc>
      </w:tr>
      <w:tr w:rsidR="006C3889" w:rsidRPr="008A7693" w14:paraId="2FEAF6AC" w14:textId="77777777" w:rsidTr="006C3889">
        <w:tc>
          <w:tcPr>
            <w:tcW w:w="2910" w:type="dxa"/>
          </w:tcPr>
          <w:p w14:paraId="3B3BBA42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7D653D3B" w14:textId="77777777" w:rsidR="006C3889" w:rsidRDefault="006C3889" w:rsidP="006C3889">
            <w:r>
              <w:t>2,5  (2 Saat Teorik, 1 Saat Uygulama)</w:t>
            </w:r>
          </w:p>
        </w:tc>
      </w:tr>
      <w:tr w:rsidR="006C3889" w:rsidRPr="008A7693" w14:paraId="2E83BF99" w14:textId="77777777" w:rsidTr="006C3889">
        <w:tc>
          <w:tcPr>
            <w:tcW w:w="2910" w:type="dxa"/>
          </w:tcPr>
          <w:p w14:paraId="6405F03C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52DE2023" w14:textId="77777777" w:rsidR="006C3889" w:rsidRPr="008A7693" w:rsidRDefault="006C3889" w:rsidP="006C3889">
            <w:proofErr w:type="spellStart"/>
            <w:r>
              <w:t>Öğr.Gör.</w:t>
            </w:r>
            <w:proofErr w:type="gramStart"/>
            <w:r>
              <w:t>M.Akif</w:t>
            </w:r>
            <w:proofErr w:type="spellEnd"/>
            <w:proofErr w:type="gramEnd"/>
            <w:r>
              <w:t xml:space="preserve"> İLKHAN</w:t>
            </w:r>
          </w:p>
        </w:tc>
      </w:tr>
      <w:tr w:rsidR="006C3889" w:rsidRPr="008A7693" w14:paraId="21FE3970" w14:textId="77777777" w:rsidTr="006C3889">
        <w:tc>
          <w:tcPr>
            <w:tcW w:w="2910" w:type="dxa"/>
          </w:tcPr>
          <w:p w14:paraId="0F5A251B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 xml:space="preserve">Dersin </w:t>
            </w:r>
            <w:proofErr w:type="spellStart"/>
            <w:r w:rsidRPr="008A76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104E2C17" w14:textId="77777777" w:rsidR="006C3889" w:rsidRDefault="006C3889" w:rsidP="006C3889">
            <w:r>
              <w:t>4</w:t>
            </w:r>
          </w:p>
        </w:tc>
      </w:tr>
      <w:tr w:rsidR="006C3889" w:rsidRPr="008A7693" w14:paraId="7807FCA1" w14:textId="77777777" w:rsidTr="006C3889">
        <w:tc>
          <w:tcPr>
            <w:tcW w:w="2910" w:type="dxa"/>
          </w:tcPr>
          <w:p w14:paraId="30EE3150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3CE6A9AC" w14:textId="77777777" w:rsidR="006C3889" w:rsidRPr="008A7693" w:rsidRDefault="006C3889" w:rsidP="006C3889">
            <w:r>
              <w:t>Çarşamba, 08:00-11:50.</w:t>
            </w:r>
          </w:p>
        </w:tc>
      </w:tr>
      <w:tr w:rsidR="006C3889" w:rsidRPr="008A7693" w14:paraId="3B589671" w14:textId="77777777" w:rsidTr="006C3889">
        <w:tc>
          <w:tcPr>
            <w:tcW w:w="2910" w:type="dxa"/>
          </w:tcPr>
          <w:p w14:paraId="6573A1D3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 Görüşme</w:t>
            </w:r>
            <w:r w:rsidRPr="008A7693">
              <w:rPr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201406E1" w14:textId="77777777" w:rsidR="006C3889" w:rsidRPr="008A7693" w:rsidRDefault="006C3889" w:rsidP="006C3889">
            <w:r>
              <w:t>OSB MYO web sayfasında ilan edilecektir.</w:t>
            </w:r>
          </w:p>
        </w:tc>
      </w:tr>
      <w:tr w:rsidR="006C3889" w:rsidRPr="008A7693" w14:paraId="18E89A2D" w14:textId="77777777" w:rsidTr="006C3889">
        <w:tc>
          <w:tcPr>
            <w:tcW w:w="2910" w:type="dxa"/>
          </w:tcPr>
          <w:p w14:paraId="50904970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4A5E261A" w14:textId="77777777" w:rsidR="006C3889" w:rsidRPr="008A7693" w:rsidRDefault="00000000" w:rsidP="006C3889">
            <w:hyperlink r:id="rId12" w:history="1">
              <w:r w:rsidR="006C3889" w:rsidRPr="003C3E7D">
                <w:t>mailkhan@harran.edu.tr</w:t>
              </w:r>
            </w:hyperlink>
            <w:r w:rsidR="006C3889">
              <w:t xml:space="preserve">       </w:t>
            </w:r>
          </w:p>
        </w:tc>
      </w:tr>
      <w:tr w:rsidR="006C3889" w:rsidRPr="008A7693" w14:paraId="20B8B9C4" w14:textId="77777777" w:rsidTr="006C3889">
        <w:tc>
          <w:tcPr>
            <w:tcW w:w="2910" w:type="dxa"/>
          </w:tcPr>
          <w:p w14:paraId="2E6F64F3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02808563" w14:textId="77777777" w:rsidR="006C3889" w:rsidRPr="003C3E7D" w:rsidRDefault="006C3889" w:rsidP="006C3889">
            <w:r>
              <w:t>Yüz</w:t>
            </w:r>
            <w:r w:rsidRPr="008A7693">
              <w:t xml:space="preserve"> yüze</w:t>
            </w:r>
            <w:r>
              <w:t xml:space="preserve"> eğitim</w:t>
            </w:r>
            <w:r w:rsidRPr="008A7693">
              <w:t xml:space="preserve">. </w:t>
            </w:r>
            <w:r>
              <w:t>Konu anlatım, örnek çizimler</w:t>
            </w:r>
            <w:r w:rsidRPr="008A7693">
              <w:t>, doküman incelemesi</w:t>
            </w:r>
            <w:r>
              <w:t>.</w:t>
            </w:r>
          </w:p>
          <w:p w14:paraId="1789E8E8" w14:textId="77777777" w:rsidR="006C3889" w:rsidRPr="008A7693" w:rsidRDefault="006C3889" w:rsidP="006C3889">
            <w:r w:rsidRPr="008A7693"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C3889" w:rsidRPr="00905A56" w14:paraId="2B16769A" w14:textId="77777777" w:rsidTr="006C3889">
        <w:tc>
          <w:tcPr>
            <w:tcW w:w="2910" w:type="dxa"/>
          </w:tcPr>
          <w:p w14:paraId="69BB687F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Amacı </w:t>
            </w:r>
          </w:p>
        </w:tc>
        <w:tc>
          <w:tcPr>
            <w:tcW w:w="6150" w:type="dxa"/>
          </w:tcPr>
          <w:p w14:paraId="55A4B73D" w14:textId="77777777" w:rsidR="006C3889" w:rsidRPr="00EB75C2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C2">
              <w:rPr>
                <w:rFonts w:ascii="Times New Roman" w:hAnsi="Times New Roman" w:cs="Times New Roman"/>
                <w:sz w:val="24"/>
                <w:szCs w:val="24"/>
              </w:rPr>
              <w:t>Bu ders ile öğrencilere, iklimlendirme ve soğutma sistemlerinde kullanılan elektrik kumanda devrelerini kurmak için gerekli olan yeterliklerinin kazandırılması amaçlanmaktadır.</w:t>
            </w:r>
          </w:p>
        </w:tc>
      </w:tr>
      <w:tr w:rsidR="006C3889" w:rsidRPr="00905A56" w14:paraId="02AB03C5" w14:textId="77777777" w:rsidTr="006C3889">
        <w:tc>
          <w:tcPr>
            <w:tcW w:w="2910" w:type="dxa"/>
          </w:tcPr>
          <w:p w14:paraId="17D0CAD0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Öğrenme Çıktıları </w:t>
            </w:r>
          </w:p>
        </w:tc>
        <w:tc>
          <w:tcPr>
            <w:tcW w:w="6150" w:type="dxa"/>
          </w:tcPr>
          <w:p w14:paraId="4001515F" w14:textId="77777777" w:rsidR="006C3889" w:rsidRPr="00040CAD" w:rsidRDefault="006C3889" w:rsidP="006C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 dersin sonunda öğrenci;</w:t>
            </w:r>
          </w:p>
          <w:p w14:paraId="0D9B921D" w14:textId="77777777" w:rsidR="006C3889" w:rsidRPr="00040CAD" w:rsidRDefault="006C3889" w:rsidP="006C3889">
            <w:pPr>
              <w:pStyle w:val="ListeParagraf"/>
              <w:numPr>
                <w:ilvl w:val="0"/>
                <w:numId w:val="4"/>
              </w:numPr>
              <w:jc w:val="both"/>
            </w:pPr>
            <w:r w:rsidRPr="00040CAD">
              <w:t>Genel soğutucu kumanda devrelerinin yapısını anlamak, Genel soğutucu kumanda devrelerinin çalışma prensibini anlamak.</w:t>
            </w:r>
          </w:p>
          <w:p w14:paraId="24412BE4" w14:textId="77777777" w:rsidR="006C3889" w:rsidRPr="00040CAD" w:rsidRDefault="006C3889" w:rsidP="006C3889">
            <w:pPr>
              <w:pStyle w:val="ListeParagraf"/>
              <w:numPr>
                <w:ilvl w:val="0"/>
                <w:numId w:val="4"/>
              </w:numPr>
              <w:jc w:val="both"/>
            </w:pPr>
            <w:r w:rsidRPr="00040CAD">
              <w:t>Ev tipi soğutucu kumanda devreleri kurmak.</w:t>
            </w:r>
          </w:p>
          <w:p w14:paraId="733D9CFF" w14:textId="77777777" w:rsidR="006C3889" w:rsidRPr="00040CAD" w:rsidRDefault="006C3889" w:rsidP="006C3889">
            <w:pPr>
              <w:pStyle w:val="ListeParagraf"/>
              <w:numPr>
                <w:ilvl w:val="0"/>
                <w:numId w:val="4"/>
              </w:numPr>
              <w:jc w:val="both"/>
            </w:pPr>
            <w:r w:rsidRPr="00040CAD">
              <w:t>Ticari tip soğutma kumanda devreleri kurmak, Endüstriyel tip soğutma kumanda devreleri kurmak.</w:t>
            </w:r>
          </w:p>
          <w:p w14:paraId="1DBCD44E" w14:textId="77777777" w:rsidR="006C3889" w:rsidRPr="00040CAD" w:rsidRDefault="006C3889" w:rsidP="006C3889">
            <w:pPr>
              <w:pStyle w:val="ListeParagraf"/>
              <w:numPr>
                <w:ilvl w:val="0"/>
                <w:numId w:val="4"/>
              </w:numPr>
              <w:jc w:val="both"/>
            </w:pPr>
            <w:r w:rsidRPr="00040CAD">
              <w:t>Merkezi İklimlendirme kumanda devresi kurmak.</w:t>
            </w:r>
          </w:p>
          <w:p w14:paraId="70297CF0" w14:textId="77777777" w:rsidR="006C3889" w:rsidRPr="00040CAD" w:rsidRDefault="006C3889" w:rsidP="006C3889">
            <w:pPr>
              <w:pStyle w:val="ListeParagraf"/>
              <w:numPr>
                <w:ilvl w:val="0"/>
                <w:numId w:val="4"/>
              </w:numPr>
              <w:jc w:val="both"/>
            </w:pPr>
            <w:r w:rsidRPr="00040CAD">
              <w:t>Bireysel İklimlendirme kumanda devresi kurmak, Mobil iklimlendirme/soğutma kumanda devresi kurmak.</w:t>
            </w:r>
          </w:p>
        </w:tc>
      </w:tr>
      <w:tr w:rsidR="006C3889" w:rsidRPr="00905A56" w14:paraId="065DC5C4" w14:textId="77777777" w:rsidTr="006C3889">
        <w:tc>
          <w:tcPr>
            <w:tcW w:w="2910" w:type="dxa"/>
          </w:tcPr>
          <w:p w14:paraId="75BC445A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71BD8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414A6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8DC5A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A3D71" w14:textId="77777777" w:rsidR="006C3889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3DC3D" w14:textId="77777777" w:rsidR="006C3889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4CEDF" w14:textId="77777777" w:rsidR="006C3889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1427D" w14:textId="77777777" w:rsidR="006C3889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08A74" w14:textId="77777777" w:rsidR="006C3889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C6433" w14:textId="77777777" w:rsidR="006C3889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CCD1F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Haftalık Ders Konuları </w:t>
            </w:r>
          </w:p>
          <w:p w14:paraId="4FB5FADF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62A56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2D93E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0" w:type="dxa"/>
          </w:tcPr>
          <w:p w14:paraId="3E04FB9C" w14:textId="77777777" w:rsidR="006C3889" w:rsidRPr="00D90C4E" w:rsidRDefault="006C3889" w:rsidP="006C3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Hafta </w:t>
            </w:r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Genel soğutucu kumanda devrelerinin yapısı ve çalışma prensipleri.</w:t>
            </w:r>
          </w:p>
          <w:p w14:paraId="60357293" w14:textId="77777777" w:rsidR="006C3889" w:rsidRPr="00D90C4E" w:rsidRDefault="006C3889" w:rsidP="006C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Hafta </w:t>
            </w:r>
            <w:r w:rsidRPr="00D90C4E">
              <w:rPr>
                <w:rFonts w:ascii="Times New Roman" w:hAnsi="Times New Roman" w:cs="Times New Roman"/>
                <w:sz w:val="24"/>
                <w:szCs w:val="24"/>
              </w:rPr>
              <w:t xml:space="preserve">Çift kapılı soğutucu kumanda devresi 1.Mekanik soğutma devresi 2.Elektrik kumanda devresi ve çalışma prensibi. </w:t>
            </w:r>
            <w:proofErr w:type="spellStart"/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Karlanmasız</w:t>
            </w:r>
            <w:proofErr w:type="spellEnd"/>
            <w:r w:rsidRPr="00D90C4E">
              <w:rPr>
                <w:rFonts w:ascii="Times New Roman" w:hAnsi="Times New Roman" w:cs="Times New Roman"/>
                <w:sz w:val="24"/>
                <w:szCs w:val="24"/>
              </w:rPr>
              <w:t xml:space="preserve"> (No-</w:t>
            </w:r>
            <w:proofErr w:type="spellStart"/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frost</w:t>
            </w:r>
            <w:proofErr w:type="spellEnd"/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) soğutucu kumanda devresi 1.Mekanik soğutma devresi 2.Elektrik kumanda devresi ve çalışma prensibi</w:t>
            </w:r>
          </w:p>
          <w:p w14:paraId="7D79689C" w14:textId="77777777" w:rsidR="006C3889" w:rsidRPr="00D90C4E" w:rsidRDefault="006C3889" w:rsidP="006C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Hafta </w:t>
            </w:r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Sebil tipi soğutucu kumanda devresi 1.Mekanik soğutma devresi 2.Elektrik kumanda devresi ve çalışma prensibi Şerbetlik tipi soğutucu kumanda devresi 1.Mekanik soğutma devresi 2.Elektrik kumanda devresi ve çalışma prensibi</w:t>
            </w:r>
          </w:p>
          <w:p w14:paraId="35AF2880" w14:textId="77777777" w:rsidR="006C3889" w:rsidRPr="00D90C4E" w:rsidRDefault="006C3889" w:rsidP="006C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Hafta </w:t>
            </w:r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Vitrin tipi soğutucu kumanda devresi 1.Mekanik soğutma devresi 2.Elektrik kumanda devresi ve çalışma prensibi Buz makinesi soğutucu kumanda devresi 1.Mekanik soğutma devresi 2.Elektrik kumanda devresi ve çalışma prensibi</w:t>
            </w:r>
          </w:p>
          <w:p w14:paraId="1BB18BD9" w14:textId="77777777" w:rsidR="006C3889" w:rsidRPr="00D90C4E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5. Hafta </w:t>
            </w:r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Su soğutma grubu kumanda devresi 1.Mekanik soğutma devresi 2.Elektrik kumanda devresi ve çalışma prensibi Soğuk depo kumanda devreleri 1.Mekanik soğutma devreleri 2.Elektrik kumanda devreleri ve çalışma prensipleri</w:t>
            </w:r>
          </w:p>
          <w:p w14:paraId="054EB30A" w14:textId="77777777" w:rsidR="006C3889" w:rsidRPr="00D90C4E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6. Hafta </w:t>
            </w:r>
            <w:proofErr w:type="spellStart"/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Split</w:t>
            </w:r>
            <w:proofErr w:type="spellEnd"/>
            <w:r w:rsidRPr="00D90C4E">
              <w:rPr>
                <w:rFonts w:ascii="Times New Roman" w:hAnsi="Times New Roman" w:cs="Times New Roman"/>
                <w:sz w:val="24"/>
                <w:szCs w:val="24"/>
              </w:rPr>
              <w:t xml:space="preserve"> tip iklimlendirme cihazları kumanda devresi 1.Mekanik soğutma devresi 2.Elektrik kumanda devresi ve çalışma prensibi</w:t>
            </w:r>
          </w:p>
          <w:p w14:paraId="37374ABE" w14:textId="77777777" w:rsidR="006C3889" w:rsidRPr="00D90C4E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7. Hafta </w:t>
            </w:r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Paket tip iklimlendirme cihazları kumanda devresi 1.Mekanik soğutma devresi 2.Elektrik kumanda devresi ve çalışma prensibi</w:t>
            </w:r>
          </w:p>
          <w:p w14:paraId="5F3B3922" w14:textId="77777777" w:rsidR="006C3889" w:rsidRPr="00D90C4E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 Hafta</w:t>
            </w:r>
            <w:r w:rsidRPr="00D9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Çatı tipi iklimlendirme cihazları kumanda devresi 1.Mekanik soğutma devresi 2.Elektrik kumanda devresi ve çalışma prensibi</w:t>
            </w:r>
          </w:p>
          <w:p w14:paraId="7E0BAC95" w14:textId="77777777" w:rsidR="006C3889" w:rsidRPr="00D90C4E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9. Hafta </w:t>
            </w:r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Merkezi klima santralı kumanda devresi 1.Santral elemanları 2.Elektrik kumanda devresi ve çalışma prensibi iklimlendirme kumanda devresi</w:t>
            </w:r>
          </w:p>
          <w:p w14:paraId="20E8CB2A" w14:textId="77777777" w:rsidR="006C3889" w:rsidRPr="00D90C4E" w:rsidRDefault="006C3889" w:rsidP="006C3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10. Hafta </w:t>
            </w:r>
            <w:r w:rsidRPr="00D90C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Araçlarda Soğutma sistemleri ve kumanda devreleri.</w:t>
            </w:r>
          </w:p>
          <w:p w14:paraId="1DC6C7A0" w14:textId="77777777" w:rsidR="006C3889" w:rsidRPr="00D90C4E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11. Hafta </w:t>
            </w:r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Otomobil tipi iklimlendirme kumanda devresi 1.Mekanik devre elemanları 2.Elektrik kumanda devresi ve çalışma prensibi</w:t>
            </w:r>
          </w:p>
          <w:p w14:paraId="6DE515E5" w14:textId="77777777" w:rsidR="006C3889" w:rsidRPr="00D90C4E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12. Hafta </w:t>
            </w:r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Minibüs tipi iklimlendirme kumanda devresi 1.Mekanik devre elemanları 2.Elektrik kumanda devresi ve çalışma prensibi</w:t>
            </w:r>
          </w:p>
          <w:p w14:paraId="0885EB0E" w14:textId="77777777" w:rsidR="006C3889" w:rsidRPr="00D90C4E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13. Hafta </w:t>
            </w:r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Otobüs tipi iklimlendirme kumanda devresi 1.Mekanik devre elemanları 2.Elektrik kumanda devresi ve çalışma prensibi</w:t>
            </w:r>
          </w:p>
          <w:p w14:paraId="14972B1D" w14:textId="77777777" w:rsidR="006C3889" w:rsidRPr="00D90C4E" w:rsidRDefault="006C3889" w:rsidP="006C38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0C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14. Hafta </w:t>
            </w:r>
            <w:r w:rsidRPr="00D90C4E">
              <w:rPr>
                <w:rFonts w:ascii="Times New Roman" w:hAnsi="Times New Roman" w:cs="Times New Roman"/>
                <w:sz w:val="24"/>
                <w:szCs w:val="24"/>
              </w:rPr>
              <w:t>Kamyonet tipi frigorifik soğutma kumanda devresi 1.mekanik devre elemanları 2.Elektrik kumanda devresi ve çalışma prensibi</w:t>
            </w:r>
          </w:p>
        </w:tc>
      </w:tr>
      <w:tr w:rsidR="006C3889" w:rsidRPr="00905A56" w14:paraId="0151A842" w14:textId="77777777" w:rsidTr="006C3889">
        <w:tc>
          <w:tcPr>
            <w:tcW w:w="2910" w:type="dxa"/>
          </w:tcPr>
          <w:p w14:paraId="56789597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FB432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Ölçme-Değerlendirme </w:t>
            </w:r>
          </w:p>
        </w:tc>
        <w:tc>
          <w:tcPr>
            <w:tcW w:w="6150" w:type="dxa"/>
          </w:tcPr>
          <w:p w14:paraId="4F4E4616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Ara Sınav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%40</w:t>
            </w:r>
            <w:proofErr w:type="gramEnd"/>
          </w:p>
          <w:p w14:paraId="08E39E40" w14:textId="77777777" w:rsidR="005619A2" w:rsidRDefault="005619A2" w:rsidP="005619A2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Final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1F3AB214" w14:textId="77777777" w:rsidR="005619A2" w:rsidRDefault="005619A2" w:rsidP="005619A2">
            <w:pP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Bütünleme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6AC777F3" w14:textId="29CE5EEA" w:rsidR="006C3889" w:rsidRPr="00905A56" w:rsidRDefault="005619A2" w:rsidP="0056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Sınavlar yüz yüze yapılacak olup tarihler web sayfasında ilan edilecektir.</w:t>
            </w:r>
          </w:p>
        </w:tc>
      </w:tr>
      <w:tr w:rsidR="006C3889" w:rsidRPr="00905A56" w14:paraId="49D29CEF" w14:textId="77777777" w:rsidTr="006C3889">
        <w:tc>
          <w:tcPr>
            <w:tcW w:w="2910" w:type="dxa"/>
          </w:tcPr>
          <w:p w14:paraId="34B08C92" w14:textId="77777777" w:rsidR="006C3889" w:rsidRPr="00905A56" w:rsidRDefault="006C3889" w:rsidP="006C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Kaynaklar </w:t>
            </w:r>
          </w:p>
        </w:tc>
        <w:tc>
          <w:tcPr>
            <w:tcW w:w="6150" w:type="dxa"/>
          </w:tcPr>
          <w:p w14:paraId="740D9767" w14:textId="77777777" w:rsidR="006C3889" w:rsidRPr="003838B8" w:rsidRDefault="006C3889" w:rsidP="006C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Özdemir,A</w:t>
            </w:r>
            <w:proofErr w:type="spellEnd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(2014).</w:t>
            </w:r>
            <w:proofErr w:type="spellStart"/>
            <w:r w:rsidRPr="00383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Elekromekanik</w:t>
            </w:r>
            <w:proofErr w:type="spellEnd"/>
            <w:r w:rsidRPr="00383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Kumanda Sistemleri.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İstanbul.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Gece Kitapçılık.</w:t>
            </w:r>
          </w:p>
          <w:p w14:paraId="48763202" w14:textId="77777777" w:rsidR="006C3889" w:rsidRPr="003838B8" w:rsidRDefault="006C3889" w:rsidP="006C388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proofErr w:type="gramStart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Özdemir,A</w:t>
            </w:r>
            <w:proofErr w:type="spellEnd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(2014).</w:t>
            </w:r>
            <w:r w:rsidRPr="00383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Otomatik Kumanda Elektro Mekanik Kumanda </w:t>
            </w:r>
            <w:proofErr w:type="spellStart"/>
            <w:r w:rsidRPr="00383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Sistemleri.</w:t>
            </w:r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stanbul</w:t>
            </w:r>
            <w:proofErr w:type="spellEnd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Birsen Yayınevi.</w:t>
            </w:r>
          </w:p>
          <w:p w14:paraId="79694207" w14:textId="77777777" w:rsidR="006C3889" w:rsidRPr="003838B8" w:rsidRDefault="006C3889" w:rsidP="006C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8">
              <w:rPr>
                <w:rFonts w:ascii="Times New Roman" w:hAnsi="Times New Roman" w:cs="Times New Roman"/>
                <w:caps/>
                <w:sz w:val="24"/>
                <w:szCs w:val="24"/>
              </w:rPr>
              <w:t>T</w:t>
            </w:r>
            <w:r w:rsidRPr="003838B8">
              <w:rPr>
                <w:rFonts w:ascii="Times New Roman" w:hAnsi="Times New Roman" w:cs="Times New Roman"/>
                <w:sz w:val="24"/>
                <w:szCs w:val="24"/>
              </w:rPr>
              <w:t xml:space="preserve">ürkmen </w:t>
            </w:r>
            <w:proofErr w:type="gramStart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Y.,</w:t>
            </w:r>
            <w:proofErr w:type="spellStart"/>
            <w:r w:rsidRPr="003838B8">
              <w:rPr>
                <w:rFonts w:ascii="Times New Roman" w:hAnsi="Times New Roman" w:cs="Times New Roman"/>
                <w:caps/>
                <w:sz w:val="24"/>
                <w:szCs w:val="24"/>
              </w:rPr>
              <w:t>G</w:t>
            </w:r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eçtan</w:t>
            </w:r>
            <w:proofErr w:type="spellEnd"/>
            <w:proofErr w:type="gramEnd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 xml:space="preserve"> C.,(1998). </w:t>
            </w:r>
            <w:r w:rsidRPr="00383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Kumanda Devreleri 1.</w:t>
            </w:r>
            <w:r w:rsidRPr="003838B8">
              <w:rPr>
                <w:rFonts w:ascii="Times New Roman" w:hAnsi="Times New Roman" w:cs="Times New Roman"/>
                <w:sz w:val="24"/>
                <w:szCs w:val="24"/>
              </w:rPr>
              <w:t xml:space="preserve"> İstanbul. Birsen Yayınevi.</w:t>
            </w:r>
          </w:p>
          <w:p w14:paraId="5616F570" w14:textId="77777777" w:rsidR="006C3889" w:rsidRPr="003838B8" w:rsidRDefault="006C3889" w:rsidP="006C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B8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T</w:t>
            </w:r>
            <w:r w:rsidRPr="003838B8">
              <w:rPr>
                <w:rFonts w:ascii="Times New Roman" w:hAnsi="Times New Roman" w:cs="Times New Roman"/>
                <w:sz w:val="24"/>
                <w:szCs w:val="24"/>
              </w:rPr>
              <w:t xml:space="preserve">ürkmen </w:t>
            </w:r>
            <w:proofErr w:type="gramStart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Y.,</w:t>
            </w:r>
            <w:proofErr w:type="spellStart"/>
            <w:r w:rsidRPr="003838B8">
              <w:rPr>
                <w:rFonts w:ascii="Times New Roman" w:hAnsi="Times New Roman" w:cs="Times New Roman"/>
                <w:caps/>
                <w:sz w:val="24"/>
                <w:szCs w:val="24"/>
              </w:rPr>
              <w:t>G</w:t>
            </w:r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eçtan</w:t>
            </w:r>
            <w:proofErr w:type="spellEnd"/>
            <w:proofErr w:type="gramEnd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 xml:space="preserve"> C.,(1998). </w:t>
            </w:r>
            <w:r w:rsidRPr="00383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Kumanda Devreleri-2.</w:t>
            </w:r>
            <w:r w:rsidRPr="0038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İstanbul.Birsen</w:t>
            </w:r>
            <w:proofErr w:type="spellEnd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8B8">
              <w:rPr>
                <w:rFonts w:ascii="Times New Roman" w:hAnsi="Times New Roman" w:cs="Times New Roman"/>
                <w:sz w:val="24"/>
                <w:szCs w:val="24"/>
              </w:rPr>
              <w:t>Yayınevi,.</w:t>
            </w:r>
            <w:proofErr w:type="gramEnd"/>
          </w:p>
        </w:tc>
      </w:tr>
    </w:tbl>
    <w:p w14:paraId="2FDB4F19" w14:textId="77777777" w:rsidR="006C3889" w:rsidRDefault="006C3889" w:rsidP="006C38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0" w:type="dxa"/>
        <w:jc w:val="center"/>
        <w:tblLook w:val="04A0" w:firstRow="1" w:lastRow="0" w:firstColumn="1" w:lastColumn="0" w:noHBand="0" w:noVBand="1"/>
      </w:tblPr>
      <w:tblGrid>
        <w:gridCol w:w="870"/>
        <w:gridCol w:w="659"/>
        <w:gridCol w:w="659"/>
        <w:gridCol w:w="658"/>
        <w:gridCol w:w="658"/>
        <w:gridCol w:w="658"/>
        <w:gridCol w:w="234"/>
        <w:gridCol w:w="234"/>
        <w:gridCol w:w="658"/>
        <w:gridCol w:w="658"/>
        <w:gridCol w:w="234"/>
        <w:gridCol w:w="234"/>
        <w:gridCol w:w="774"/>
        <w:gridCol w:w="774"/>
        <w:gridCol w:w="275"/>
        <w:gridCol w:w="275"/>
        <w:gridCol w:w="774"/>
        <w:gridCol w:w="774"/>
      </w:tblGrid>
      <w:tr w:rsidR="006C3889" w14:paraId="6F0F7D37" w14:textId="77777777" w:rsidTr="00E154EF">
        <w:trPr>
          <w:trHeight w:val="629"/>
          <w:jc w:val="center"/>
        </w:trPr>
        <w:tc>
          <w:tcPr>
            <w:tcW w:w="871" w:type="dxa"/>
          </w:tcPr>
          <w:p w14:paraId="0B76367F" w14:textId="77777777" w:rsidR="006C3889" w:rsidRDefault="006C3889" w:rsidP="006C3889">
            <w:pPr>
              <w:rPr>
                <w:b/>
              </w:rPr>
            </w:pPr>
          </w:p>
        </w:tc>
        <w:tc>
          <w:tcPr>
            <w:tcW w:w="9189" w:type="dxa"/>
            <w:gridSpan w:val="17"/>
          </w:tcPr>
          <w:p w14:paraId="51155365" w14:textId="77777777" w:rsidR="006C3889" w:rsidRDefault="006C3889" w:rsidP="006C388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F12159">
              <w:rPr>
                <w:b/>
                <w:sz w:val="18"/>
                <w:szCs w:val="18"/>
              </w:rPr>
              <w:t>PROGRAM ÖĞRENME ÇIKTILARI İLE</w:t>
            </w:r>
          </w:p>
          <w:p w14:paraId="3A2D1871" w14:textId="77777777" w:rsidR="006C3889" w:rsidRPr="00F12159" w:rsidRDefault="006C3889" w:rsidP="006C388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F12159">
              <w:rPr>
                <w:b/>
                <w:sz w:val="18"/>
                <w:szCs w:val="18"/>
              </w:rPr>
              <w:t>DERS ÖĞRENİM</w:t>
            </w:r>
            <w:r>
              <w:rPr>
                <w:b/>
                <w:sz w:val="18"/>
                <w:szCs w:val="18"/>
              </w:rPr>
              <w:t xml:space="preserve"> ÇIKTILARI</w:t>
            </w:r>
            <w:r w:rsidRPr="00F12159">
              <w:rPr>
                <w:b/>
                <w:sz w:val="18"/>
                <w:szCs w:val="18"/>
              </w:rPr>
              <w:t xml:space="preserve"> İLİŞKİSİ TABLOSU</w:t>
            </w:r>
          </w:p>
        </w:tc>
      </w:tr>
      <w:tr w:rsidR="006C3889" w14:paraId="37547CE4" w14:textId="77777777" w:rsidTr="00E154EF">
        <w:trPr>
          <w:trHeight w:val="356"/>
          <w:jc w:val="center"/>
        </w:trPr>
        <w:tc>
          <w:tcPr>
            <w:tcW w:w="871" w:type="dxa"/>
          </w:tcPr>
          <w:p w14:paraId="4043A2D6" w14:textId="77777777" w:rsidR="006C3889" w:rsidRDefault="006C3889" w:rsidP="006C3889">
            <w:pPr>
              <w:rPr>
                <w:b/>
                <w:sz w:val="16"/>
                <w:szCs w:val="16"/>
              </w:rPr>
            </w:pPr>
          </w:p>
          <w:p w14:paraId="7DCACF52" w14:textId="77777777" w:rsidR="006C3889" w:rsidRPr="00F12159" w:rsidRDefault="006C3889" w:rsidP="006C3889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88065FC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0D575A7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80F39DF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B2BEE50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F6245C9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</w:tcPr>
          <w:p w14:paraId="181BF7E1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04012DA3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3C4070D9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</w:tcPr>
          <w:p w14:paraId="0F361C3D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29E5F6C0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637EC21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</w:tcPr>
          <w:p w14:paraId="5A6A99A9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4695C2FC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7A66082C" w14:textId="77777777" w:rsidR="006C3889" w:rsidRPr="00F1215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12159">
              <w:rPr>
                <w:b/>
                <w:sz w:val="16"/>
                <w:szCs w:val="16"/>
              </w:rPr>
              <w:t>14</w:t>
            </w:r>
          </w:p>
        </w:tc>
      </w:tr>
      <w:tr w:rsidR="006C3889" w14:paraId="3A125936" w14:textId="77777777" w:rsidTr="00E154EF">
        <w:trPr>
          <w:trHeight w:val="356"/>
          <w:jc w:val="center"/>
        </w:trPr>
        <w:tc>
          <w:tcPr>
            <w:tcW w:w="871" w:type="dxa"/>
          </w:tcPr>
          <w:p w14:paraId="3F4808E0" w14:textId="77777777" w:rsidR="006C3889" w:rsidRDefault="006C3889" w:rsidP="006C3889">
            <w:pPr>
              <w:spacing w:before="10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F1215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9894F3E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3B1DD82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98B91DA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A6738EE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4FFC90B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53D088E1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220106F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3232CFF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1781EEBC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EB06056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F6CAC5D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071D65FF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DDEA502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16CE823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889" w14:paraId="5040AF78" w14:textId="77777777" w:rsidTr="00E154EF">
        <w:trPr>
          <w:trHeight w:val="356"/>
          <w:jc w:val="center"/>
        </w:trPr>
        <w:tc>
          <w:tcPr>
            <w:tcW w:w="871" w:type="dxa"/>
          </w:tcPr>
          <w:p w14:paraId="6CF545EE" w14:textId="77777777" w:rsidR="006C3889" w:rsidRPr="00F12159" w:rsidRDefault="006C3889" w:rsidP="006C3889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vAlign w:val="center"/>
          </w:tcPr>
          <w:p w14:paraId="1888A915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DCB5A94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D5EB257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4EC6D87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D32972D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18DE8FF6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D459886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1F92372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2DD1B34B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0D806C8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A890BE2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5699C626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45392F8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53A14E6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889" w14:paraId="3677A643" w14:textId="77777777" w:rsidTr="00E154EF">
        <w:trPr>
          <w:trHeight w:val="356"/>
          <w:jc w:val="center"/>
        </w:trPr>
        <w:tc>
          <w:tcPr>
            <w:tcW w:w="871" w:type="dxa"/>
          </w:tcPr>
          <w:p w14:paraId="5C98686E" w14:textId="77777777" w:rsidR="006C3889" w:rsidRPr="00F12159" w:rsidRDefault="006C3889" w:rsidP="006C3889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vAlign w:val="center"/>
          </w:tcPr>
          <w:p w14:paraId="5DEB3BFF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4697F07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E3AFDC4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8263A52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D9827D8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413D4AF5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7716966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4E56A71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7031123E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595C046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CFDF8B2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363AB881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5C4FFD0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19684F5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889" w14:paraId="67E1A014" w14:textId="77777777" w:rsidTr="00E154EF">
        <w:trPr>
          <w:trHeight w:val="356"/>
          <w:jc w:val="center"/>
        </w:trPr>
        <w:tc>
          <w:tcPr>
            <w:tcW w:w="871" w:type="dxa"/>
          </w:tcPr>
          <w:p w14:paraId="27322A8A" w14:textId="77777777" w:rsidR="006C3889" w:rsidRPr="00F12159" w:rsidRDefault="006C3889" w:rsidP="006C3889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vAlign w:val="center"/>
          </w:tcPr>
          <w:p w14:paraId="4A96AD93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18DB826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4DE31D2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B29F89D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4338921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7820BEFB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B4B971A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DF073EC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4C9BF668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648CD2C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1F3DF37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03C6E660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080967F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01A3149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889" w14:paraId="139648C7" w14:textId="77777777" w:rsidTr="00E154EF">
        <w:trPr>
          <w:trHeight w:val="356"/>
          <w:jc w:val="center"/>
        </w:trPr>
        <w:tc>
          <w:tcPr>
            <w:tcW w:w="871" w:type="dxa"/>
          </w:tcPr>
          <w:p w14:paraId="55C70684" w14:textId="77777777" w:rsidR="006C3889" w:rsidRPr="00F12159" w:rsidRDefault="006C3889" w:rsidP="006C3889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0" w:type="auto"/>
            <w:vAlign w:val="center"/>
          </w:tcPr>
          <w:p w14:paraId="4F51DB55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2581C81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94A456C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15621CB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05B2F41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3530A788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697DADC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AB3E438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5246F7F5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7A35404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FDAC10C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62CA78D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A249CEC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9A4D544" w14:textId="77777777" w:rsidR="006C3889" w:rsidRPr="00D94044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889" w14:paraId="5869AEBE" w14:textId="77777777" w:rsidTr="00E154EF">
        <w:trPr>
          <w:trHeight w:val="356"/>
          <w:jc w:val="center"/>
        </w:trPr>
        <w:tc>
          <w:tcPr>
            <w:tcW w:w="10060" w:type="dxa"/>
            <w:gridSpan w:val="18"/>
          </w:tcPr>
          <w:p w14:paraId="0772C12E" w14:textId="77777777" w:rsidR="006C3889" w:rsidRPr="00F12159" w:rsidRDefault="006C3889" w:rsidP="006C3889">
            <w:pPr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ÖÇ: Öğrenme Çıktıları         PÇ: Program Çıktıları</w:t>
            </w:r>
          </w:p>
        </w:tc>
      </w:tr>
      <w:tr w:rsidR="006C3889" w14:paraId="57E104FF" w14:textId="77777777" w:rsidTr="00E154EF">
        <w:trPr>
          <w:trHeight w:val="722"/>
          <w:jc w:val="center"/>
        </w:trPr>
        <w:tc>
          <w:tcPr>
            <w:tcW w:w="871" w:type="dxa"/>
            <w:vAlign w:val="bottom"/>
          </w:tcPr>
          <w:p w14:paraId="69618F3B" w14:textId="77777777" w:rsidR="006C3889" w:rsidRDefault="006C3889" w:rsidP="006C3889">
            <w:pPr>
              <w:spacing w:after="100" w:line="17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Katkı</w:t>
            </w:r>
          </w:p>
          <w:p w14:paraId="5EC0ACF6" w14:textId="77777777" w:rsidR="006C3889" w:rsidRDefault="006C3889" w:rsidP="006C3889">
            <w:pPr>
              <w:spacing w:after="10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Düzeyi</w:t>
            </w:r>
          </w:p>
        </w:tc>
        <w:tc>
          <w:tcPr>
            <w:tcW w:w="1975" w:type="dxa"/>
            <w:gridSpan w:val="3"/>
            <w:vAlign w:val="center"/>
          </w:tcPr>
          <w:p w14:paraId="20B8541A" w14:textId="77777777" w:rsidR="006C3889" w:rsidRPr="00F12159" w:rsidRDefault="006C3889" w:rsidP="006C3889">
            <w:pPr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Çok Düşük</w:t>
            </w:r>
          </w:p>
        </w:tc>
        <w:tc>
          <w:tcPr>
            <w:tcW w:w="1550" w:type="dxa"/>
            <w:gridSpan w:val="3"/>
            <w:vAlign w:val="center"/>
          </w:tcPr>
          <w:p w14:paraId="5A7F3127" w14:textId="77777777" w:rsidR="006C3889" w:rsidRPr="00F12159" w:rsidRDefault="006C3889" w:rsidP="006C3889">
            <w:pPr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Düşük</w:t>
            </w:r>
          </w:p>
        </w:tc>
        <w:tc>
          <w:tcPr>
            <w:tcW w:w="1784" w:type="dxa"/>
            <w:gridSpan w:val="4"/>
            <w:vAlign w:val="center"/>
          </w:tcPr>
          <w:p w14:paraId="5C8D787D" w14:textId="77777777" w:rsidR="006C3889" w:rsidRPr="00F12159" w:rsidRDefault="006C3889" w:rsidP="006C3889">
            <w:pPr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Orta</w:t>
            </w:r>
          </w:p>
        </w:tc>
        <w:tc>
          <w:tcPr>
            <w:tcW w:w="2057" w:type="dxa"/>
            <w:gridSpan w:val="4"/>
            <w:vAlign w:val="center"/>
          </w:tcPr>
          <w:p w14:paraId="3A542CA7" w14:textId="77777777" w:rsidR="006C3889" w:rsidRPr="00F12159" w:rsidRDefault="006C3889" w:rsidP="006C3889">
            <w:pPr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Yüksek</w:t>
            </w:r>
          </w:p>
        </w:tc>
        <w:tc>
          <w:tcPr>
            <w:tcW w:w="1823" w:type="dxa"/>
            <w:gridSpan w:val="3"/>
            <w:vAlign w:val="center"/>
          </w:tcPr>
          <w:p w14:paraId="4A41C2F5" w14:textId="77777777" w:rsidR="006C3889" w:rsidRPr="00F12159" w:rsidRDefault="006C3889" w:rsidP="006C3889">
            <w:pPr>
              <w:spacing w:before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Çok Yüksek</w:t>
            </w:r>
          </w:p>
        </w:tc>
      </w:tr>
    </w:tbl>
    <w:p w14:paraId="6E899C3A" w14:textId="77777777" w:rsidR="006C3889" w:rsidRDefault="006C3889" w:rsidP="006C3889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303B44FF" w14:textId="77777777" w:rsidR="006C3889" w:rsidRDefault="006C3889" w:rsidP="006C3889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E44B9C" w14:paraId="4F8707C8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6CD2C213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6C6C5221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97A651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5ED41B4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0A289426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51C81F3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05635229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4E53B10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BBC4ED5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02293F0A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03640747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F77DB74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242AC581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17E79E53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2BB197A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5714AEE9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E44B9C" w14:paraId="3FD1414C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0A4271CE" w14:textId="77777777" w:rsidR="006C3889" w:rsidRPr="00E44B9C" w:rsidRDefault="006C3889" w:rsidP="006C3889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</w:t>
            </w:r>
          </w:p>
        </w:tc>
        <w:tc>
          <w:tcPr>
            <w:tcW w:w="0" w:type="auto"/>
            <w:vAlign w:val="center"/>
          </w:tcPr>
          <w:p w14:paraId="32149FC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C41D0F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3FA2E0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FC4B96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9089B3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A37C38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85417F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D28FC8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86BD88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C5E699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D05A8B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D2531D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6F4FC8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F88026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59C2E191" w14:textId="77777777" w:rsidR="006C3889" w:rsidRDefault="006C3889" w:rsidP="006C3889"/>
    <w:p w14:paraId="2454532A" w14:textId="77777777" w:rsidR="006C3889" w:rsidRDefault="006C3889" w:rsidP="006C38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743C7" w14:textId="77777777" w:rsidR="006C3889" w:rsidRDefault="006C3889" w:rsidP="006C38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C01B1B" w14:textId="77777777" w:rsidR="006C3889" w:rsidRDefault="006C3889" w:rsidP="006C3889">
      <w:pPr>
        <w:jc w:val="center"/>
        <w:rPr>
          <w:rFonts w:ascii="Times New Roman" w:hAnsi="Times New Roman" w:cs="Times New Roman"/>
        </w:rPr>
      </w:pPr>
    </w:p>
    <w:p w14:paraId="13DCD7A4" w14:textId="77777777" w:rsidR="006C3889" w:rsidRPr="008A7693" w:rsidRDefault="006C3889" w:rsidP="006C3889">
      <w:pPr>
        <w:jc w:val="center"/>
        <w:rPr>
          <w:rFonts w:ascii="Times New Roman" w:hAnsi="Times New Roman" w:cs="Times New Roman"/>
        </w:rPr>
      </w:pPr>
    </w:p>
    <w:p w14:paraId="1A4979BC" w14:textId="77777777" w:rsidR="006C3889" w:rsidRDefault="006C3889" w:rsidP="006C3889"/>
    <w:p w14:paraId="0FCFDBE5" w14:textId="77777777" w:rsidR="006C3889" w:rsidRDefault="006C3889" w:rsidP="006C3889"/>
    <w:p w14:paraId="34339551" w14:textId="77777777" w:rsidR="006C3889" w:rsidRDefault="006C3889" w:rsidP="006C3889"/>
    <w:p w14:paraId="39F415F3" w14:textId="77777777" w:rsidR="006C3889" w:rsidRDefault="006C3889" w:rsidP="006C3889"/>
    <w:p w14:paraId="63FAD6BA" w14:textId="77777777" w:rsidR="006C3889" w:rsidRDefault="006C3889" w:rsidP="006C3889"/>
    <w:p w14:paraId="290C9A67" w14:textId="77777777" w:rsidR="006C3889" w:rsidRDefault="006C3889" w:rsidP="006C3889"/>
    <w:p w14:paraId="638C2C6B" w14:textId="77777777" w:rsidR="006C3889" w:rsidRDefault="006C3889" w:rsidP="006C3889"/>
    <w:p w14:paraId="1390FE42" w14:textId="77777777" w:rsidR="006C3889" w:rsidRDefault="006C3889" w:rsidP="006C3889"/>
    <w:p w14:paraId="3C76E758" w14:textId="77777777" w:rsidR="006C3889" w:rsidRDefault="006C3889" w:rsidP="006C3889"/>
    <w:p w14:paraId="3895EBBE" w14:textId="77777777" w:rsidR="006C3889" w:rsidRDefault="006C3889" w:rsidP="006C3889"/>
    <w:p w14:paraId="6A81AA84" w14:textId="77777777" w:rsidR="006C3889" w:rsidRDefault="006C3889" w:rsidP="006C3889"/>
    <w:p w14:paraId="0B7789A2" w14:textId="77777777" w:rsidR="006C3889" w:rsidRDefault="006C3889" w:rsidP="006C3889"/>
    <w:p w14:paraId="03E7D31D" w14:textId="77777777" w:rsidR="006C3889" w:rsidRDefault="006C3889" w:rsidP="006C3889"/>
    <w:p w14:paraId="6F9AA90B" w14:textId="77777777" w:rsidR="006C3889" w:rsidRDefault="006C3889" w:rsidP="006C3889"/>
    <w:p w14:paraId="1B53FCF7" w14:textId="77777777" w:rsidR="006C3889" w:rsidRDefault="006C3889" w:rsidP="006C3889"/>
    <w:p w14:paraId="001C4DDA" w14:textId="77777777" w:rsidR="006C3889" w:rsidRDefault="006C3889" w:rsidP="006C3889"/>
    <w:p w14:paraId="58E3478F" w14:textId="77777777" w:rsidR="006C3889" w:rsidRDefault="006C3889" w:rsidP="006C3889"/>
    <w:p w14:paraId="223D2EF7" w14:textId="77777777" w:rsidR="006C3889" w:rsidRDefault="006C3889" w:rsidP="006C3889"/>
    <w:p w14:paraId="203F7ED1" w14:textId="77777777" w:rsidR="006C3889" w:rsidRDefault="006C3889" w:rsidP="006C3889"/>
    <w:p w14:paraId="3EF0DD89" w14:textId="77777777" w:rsidR="006C3889" w:rsidRDefault="006C3889" w:rsidP="006C3889"/>
    <w:p w14:paraId="396FA0CB" w14:textId="77777777" w:rsidR="006C3889" w:rsidRDefault="006C3889" w:rsidP="006C3889"/>
    <w:p w14:paraId="0A78654A" w14:textId="77777777" w:rsidR="006C3889" w:rsidRDefault="006C3889" w:rsidP="006C3889"/>
    <w:p w14:paraId="47D27DAE" w14:textId="77777777" w:rsidR="006C3889" w:rsidRDefault="006C3889" w:rsidP="006C3889"/>
    <w:p w14:paraId="712C6615" w14:textId="77777777" w:rsidR="006C3889" w:rsidRDefault="006C3889" w:rsidP="006C3889"/>
    <w:p w14:paraId="4F5526B8" w14:textId="77777777" w:rsidR="006C3889" w:rsidRDefault="006C3889" w:rsidP="006C3889"/>
    <w:p w14:paraId="10BB3AB0" w14:textId="77777777" w:rsidR="006C3889" w:rsidRDefault="006C3889" w:rsidP="006C3889"/>
    <w:p w14:paraId="79C71D3E" w14:textId="77777777" w:rsidR="006C3889" w:rsidRDefault="006C3889" w:rsidP="006C3889"/>
    <w:p w14:paraId="66B9D346" w14:textId="77777777" w:rsidR="006C3889" w:rsidRDefault="006C3889" w:rsidP="006C3889"/>
    <w:p w14:paraId="01EB1919" w14:textId="77777777" w:rsidR="006C3889" w:rsidRDefault="006C3889" w:rsidP="006C3889"/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146"/>
        <w:gridCol w:w="6150"/>
      </w:tblGrid>
      <w:tr w:rsidR="006C3889" w:rsidRPr="008A7693" w14:paraId="62015A8A" w14:textId="77777777" w:rsidTr="006C3889">
        <w:tc>
          <w:tcPr>
            <w:tcW w:w="3146" w:type="dxa"/>
          </w:tcPr>
          <w:p w14:paraId="332E8071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1A0236E9" w14:textId="77777777" w:rsidR="006C3889" w:rsidRPr="008A7693" w:rsidRDefault="006C3889" w:rsidP="006C3889">
            <w:r>
              <w:t>Isıtma Sistemleri</w:t>
            </w:r>
          </w:p>
        </w:tc>
      </w:tr>
      <w:tr w:rsidR="006C3889" w:rsidRPr="008A7693" w14:paraId="73BFD287" w14:textId="77777777" w:rsidTr="006C3889">
        <w:tc>
          <w:tcPr>
            <w:tcW w:w="3146" w:type="dxa"/>
          </w:tcPr>
          <w:p w14:paraId="68FB4E6D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0BFC93D4" w14:textId="77777777" w:rsidR="006C3889" w:rsidRDefault="006C3889" w:rsidP="006C3889">
            <w:r>
              <w:t>3 (2 Saat Teorik, 2 Saat Uygulama)</w:t>
            </w:r>
          </w:p>
        </w:tc>
      </w:tr>
      <w:tr w:rsidR="006C3889" w:rsidRPr="008A7693" w14:paraId="61D1B5DA" w14:textId="77777777" w:rsidTr="006C3889">
        <w:tc>
          <w:tcPr>
            <w:tcW w:w="3146" w:type="dxa"/>
          </w:tcPr>
          <w:p w14:paraId="20FC6CD2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0EE77DCC" w14:textId="77777777" w:rsidR="006C3889" w:rsidRPr="008A7693" w:rsidRDefault="006C3889" w:rsidP="006C3889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Mehmet KUŞ</w:t>
            </w:r>
          </w:p>
        </w:tc>
      </w:tr>
      <w:tr w:rsidR="006C3889" w:rsidRPr="008A7693" w14:paraId="3D373833" w14:textId="77777777" w:rsidTr="006C3889">
        <w:tc>
          <w:tcPr>
            <w:tcW w:w="3146" w:type="dxa"/>
          </w:tcPr>
          <w:p w14:paraId="453A559F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 xml:space="preserve">Dersin </w:t>
            </w:r>
            <w:proofErr w:type="spellStart"/>
            <w:r w:rsidRPr="008A76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69F37E0A" w14:textId="77777777" w:rsidR="006C3889" w:rsidRDefault="006C3889" w:rsidP="006C3889">
            <w:r>
              <w:t>5</w:t>
            </w:r>
          </w:p>
        </w:tc>
      </w:tr>
      <w:tr w:rsidR="006C3889" w:rsidRPr="008A7693" w14:paraId="75F1C3E0" w14:textId="77777777" w:rsidTr="006C3889">
        <w:tc>
          <w:tcPr>
            <w:tcW w:w="3146" w:type="dxa"/>
          </w:tcPr>
          <w:p w14:paraId="0A73CBF4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176417CD" w14:textId="77777777" w:rsidR="006C3889" w:rsidRPr="008A7693" w:rsidRDefault="006C3889" w:rsidP="006C3889">
            <w:r>
              <w:t>Bölüm web sayfasında ilan edilecektir.</w:t>
            </w:r>
          </w:p>
        </w:tc>
      </w:tr>
      <w:tr w:rsidR="006C3889" w:rsidRPr="008A7693" w14:paraId="5E66FDE7" w14:textId="77777777" w:rsidTr="006C3889">
        <w:tc>
          <w:tcPr>
            <w:tcW w:w="3146" w:type="dxa"/>
          </w:tcPr>
          <w:p w14:paraId="56F44F40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 Görüşme</w:t>
            </w:r>
            <w:r w:rsidRPr="008A7693">
              <w:rPr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75913339" w14:textId="77777777" w:rsidR="006C3889" w:rsidRPr="008A7693" w:rsidRDefault="006C3889" w:rsidP="006C3889">
            <w:r>
              <w:t>Salı 10:00-11:00</w:t>
            </w:r>
          </w:p>
        </w:tc>
      </w:tr>
      <w:tr w:rsidR="006C3889" w:rsidRPr="008A7693" w14:paraId="72A1F702" w14:textId="77777777" w:rsidTr="006C3889">
        <w:tc>
          <w:tcPr>
            <w:tcW w:w="3146" w:type="dxa"/>
          </w:tcPr>
          <w:p w14:paraId="30276BD9" w14:textId="77777777" w:rsidR="006C3889" w:rsidRPr="008A7693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73613101" w14:textId="77777777" w:rsidR="006C3889" w:rsidRPr="008A7693" w:rsidRDefault="00000000" w:rsidP="006C3889">
            <w:hyperlink r:id="rId13" w:history="1">
              <w:r w:rsidR="006C3889" w:rsidRPr="008E77CF">
                <w:rPr>
                  <w:rStyle w:val="Kpr"/>
                </w:rPr>
                <w:t>mehmetkus@harran.edu.tr</w:t>
              </w:r>
            </w:hyperlink>
            <w:r w:rsidR="006C3889">
              <w:t xml:space="preserve">       </w:t>
            </w:r>
          </w:p>
        </w:tc>
      </w:tr>
      <w:tr w:rsidR="006C3889" w:rsidRPr="008A7693" w14:paraId="56041B83" w14:textId="77777777" w:rsidTr="006C3889">
        <w:tc>
          <w:tcPr>
            <w:tcW w:w="3146" w:type="dxa"/>
            <w:vAlign w:val="center"/>
          </w:tcPr>
          <w:p w14:paraId="4A8E0D79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46A7BDA3" w14:textId="77777777" w:rsidR="006C3889" w:rsidRPr="008A7693" w:rsidRDefault="006C3889" w:rsidP="006C3889">
            <w:r>
              <w:t>Yüz</w:t>
            </w:r>
            <w:r w:rsidRPr="008A7693">
              <w:t xml:space="preserve"> yüze</w:t>
            </w:r>
            <w:r>
              <w:t xml:space="preserve"> eğitim</w:t>
            </w:r>
            <w:r w:rsidRPr="008A7693">
              <w:t xml:space="preserve">. </w:t>
            </w:r>
            <w:r>
              <w:t>Konu anlatım, örnek hesaplamalar</w:t>
            </w:r>
            <w:r w:rsidRPr="008A7693">
              <w:t>, doküman incelemesi</w:t>
            </w:r>
            <w:r>
              <w:t>.</w:t>
            </w:r>
          </w:p>
          <w:p w14:paraId="2C22F886" w14:textId="77777777" w:rsidR="006C3889" w:rsidRPr="00F27E60" w:rsidRDefault="006C3889" w:rsidP="006C3889">
            <w:pPr>
              <w:rPr>
                <w:sz w:val="8"/>
                <w:szCs w:val="8"/>
              </w:rPr>
            </w:pPr>
          </w:p>
          <w:p w14:paraId="54A4EC25" w14:textId="77777777" w:rsidR="006C3889" w:rsidRPr="008A7693" w:rsidRDefault="006C3889" w:rsidP="006C3889">
            <w:r w:rsidRPr="008A7693"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C3889" w:rsidRPr="008A7693" w14:paraId="0EA60266" w14:textId="77777777" w:rsidTr="006C3889">
        <w:tc>
          <w:tcPr>
            <w:tcW w:w="3146" w:type="dxa"/>
            <w:vAlign w:val="center"/>
          </w:tcPr>
          <w:p w14:paraId="76A042C8" w14:textId="77777777" w:rsidR="006C3889" w:rsidRPr="00E44B9C" w:rsidRDefault="006C3889" w:rsidP="006C3889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7D2EFCD2" w14:textId="77777777" w:rsidR="006C3889" w:rsidRPr="008E4E8B" w:rsidRDefault="006C3889" w:rsidP="006C3889">
            <w:pPr>
              <w:rPr>
                <w:b/>
              </w:rPr>
            </w:pPr>
            <w:r w:rsidRPr="00A43FB0">
              <w:t>Binaların ısıtılmasında kullanılan Isıtma sistemlerinin yapısını, elemanlarını ve işleyişini kavramak. Isıtma sistemlerinin boyutlandırılmasında kullanılan temel hesaplarını yapabilmek.</w:t>
            </w:r>
          </w:p>
        </w:tc>
      </w:tr>
      <w:tr w:rsidR="006C3889" w:rsidRPr="008A7693" w14:paraId="130A9B65" w14:textId="77777777" w:rsidTr="006C3889">
        <w:tc>
          <w:tcPr>
            <w:tcW w:w="3146" w:type="dxa"/>
            <w:vAlign w:val="center"/>
          </w:tcPr>
          <w:p w14:paraId="11B6AB25" w14:textId="77777777" w:rsidR="006C3889" w:rsidRPr="00E44B9C" w:rsidRDefault="006C3889" w:rsidP="006C3889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27D064BD" w14:textId="77777777" w:rsidR="006C3889" w:rsidRPr="00E6634F" w:rsidRDefault="006C3889" w:rsidP="006C3889">
            <w:r w:rsidRPr="00846AF6">
              <w:t>1. Merkezi sıcak su ısıtma sistemlerinin yapısını kavrar.</w:t>
            </w:r>
          </w:p>
          <w:p w14:paraId="00B56647" w14:textId="77777777" w:rsidR="006C3889" w:rsidRPr="00E6634F" w:rsidRDefault="006C3889" w:rsidP="006C3889">
            <w:r w:rsidRPr="00846AF6">
              <w:t>2.Bölgesel ısıtma sistemlerinin işleyişini kavrar.</w:t>
            </w:r>
          </w:p>
          <w:p w14:paraId="4A216D70" w14:textId="77777777" w:rsidR="006C3889" w:rsidRPr="00E6634F" w:rsidRDefault="006C3889" w:rsidP="006C3889">
            <w:r w:rsidRPr="00846AF6">
              <w:t>3.Merkezi ısıtma sistemleri elamanlarını tanır, özelliklerini bilir.</w:t>
            </w:r>
          </w:p>
          <w:p w14:paraId="7F702BA4" w14:textId="77777777" w:rsidR="006C3889" w:rsidRPr="00E6634F" w:rsidRDefault="006C3889" w:rsidP="006C3889">
            <w:r w:rsidRPr="00846AF6">
              <w:t>4.Binadaki ısı kaybı hesaplamalarını ve çatı merkezli ısıtma sistemlerini yapar.</w:t>
            </w:r>
          </w:p>
          <w:p w14:paraId="0D472299" w14:textId="77777777" w:rsidR="006C3889" w:rsidRPr="00E6634F" w:rsidRDefault="006C3889" w:rsidP="006C3889">
            <w:r w:rsidRPr="00846AF6">
              <w:t>5.Isı geçişi bağıntıları, ısı kaybı hesabı, borular, ısıtma malzemeleri ve pompa seçim hesaplarını yapar.</w:t>
            </w:r>
          </w:p>
          <w:p w14:paraId="7D071056" w14:textId="77777777" w:rsidR="006C3889" w:rsidRPr="008E4E8B" w:rsidRDefault="006C3889" w:rsidP="006C3889">
            <w:r w:rsidRPr="00846AF6">
              <w:t>6.Yüksek binalarda (gökdelenlerde) kullanılan ısıtma sistemlerini kavrar.</w:t>
            </w:r>
          </w:p>
        </w:tc>
      </w:tr>
      <w:tr w:rsidR="006C3889" w:rsidRPr="008A7693" w14:paraId="4F6CA16A" w14:textId="77777777" w:rsidTr="006C3889">
        <w:tc>
          <w:tcPr>
            <w:tcW w:w="3146" w:type="dxa"/>
            <w:vAlign w:val="center"/>
          </w:tcPr>
          <w:p w14:paraId="18F837C1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057F9439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t>1.Hafta</w:t>
            </w:r>
            <w:r w:rsidRPr="00846AF6">
              <w:t xml:space="preserve"> </w:t>
            </w:r>
            <w:r w:rsidRPr="00846AF6">
              <w:rPr>
                <w:color w:val="444444"/>
                <w:shd w:val="clear" w:color="auto" w:fill="FFFFFF"/>
              </w:rPr>
              <w:t>Isı Kaynakları.</w:t>
            </w:r>
          </w:p>
          <w:p w14:paraId="0A660F86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t>2.Hafta Isıl değer ve yanma</w:t>
            </w:r>
          </w:p>
          <w:p w14:paraId="086E3FBB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t>3.hafta Yerel ısıtma sistemleri</w:t>
            </w:r>
          </w:p>
          <w:p w14:paraId="088F9751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t>4.Hafta Merkezi ısıtma sistemleri</w:t>
            </w:r>
          </w:p>
          <w:p w14:paraId="07ACC29D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t>5.Hafta Bölgesel ısıtma sistemleri</w:t>
            </w:r>
          </w:p>
          <w:p w14:paraId="09B2BFC1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t>6.Hafta Merkezi ısıtma sistemleri elemanları (bileşenleri)</w:t>
            </w:r>
          </w:p>
          <w:p w14:paraId="297303DD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t>7.Hafta Isı kayıplarının hesaplanması</w:t>
            </w:r>
          </w:p>
          <w:p w14:paraId="3C680A54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t>8.Hafta Isı kayıplarının hesaplanması</w:t>
            </w:r>
          </w:p>
          <w:p w14:paraId="7E611892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t>9.Hafta Örnekler</w:t>
            </w:r>
          </w:p>
          <w:p w14:paraId="6DF893FE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t>10.Hafta Borular ve diğer ısıtma sistemi elemanlarının boyutlandırılması</w:t>
            </w:r>
          </w:p>
          <w:p w14:paraId="74527A52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t>11.Hafta Borular ve diğer ısıtma sistemi elemanlarının boyutlandırılması</w:t>
            </w:r>
          </w:p>
          <w:p w14:paraId="1B2B9028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lastRenderedPageBreak/>
              <w:t>12.hafta Kapalı ve açık genleşme depoları, pompa seçim hesabı, boru çapı hesabı</w:t>
            </w:r>
          </w:p>
          <w:p w14:paraId="71460573" w14:textId="77777777" w:rsidR="006C3889" w:rsidRPr="00846AF6" w:rsidRDefault="006C3889" w:rsidP="006C3889">
            <w:pPr>
              <w:jc w:val="left"/>
              <w:rPr>
                <w:color w:val="444444"/>
                <w:shd w:val="clear" w:color="auto" w:fill="FFFFFF"/>
              </w:rPr>
            </w:pPr>
            <w:r w:rsidRPr="00846AF6">
              <w:rPr>
                <w:color w:val="444444"/>
                <w:shd w:val="clear" w:color="auto" w:fill="FFFFFF"/>
              </w:rPr>
              <w:t>13.hafta Yüksek binalarda (gökdelenlerde) kullanılan ısıtma sistemleri</w:t>
            </w:r>
          </w:p>
          <w:p w14:paraId="264C1274" w14:textId="77777777" w:rsidR="006C3889" w:rsidRPr="00846AF6" w:rsidRDefault="006C3889" w:rsidP="006C3889">
            <w:r w:rsidRPr="00846AF6">
              <w:rPr>
                <w:color w:val="444444"/>
                <w:shd w:val="clear" w:color="auto" w:fill="FFFFFF"/>
              </w:rPr>
              <w:t>14.Hafta Yüksek binalarda (gökdelenlerde) kullanılan ısıtma sistemleri</w:t>
            </w:r>
          </w:p>
        </w:tc>
      </w:tr>
      <w:tr w:rsidR="006C3889" w:rsidRPr="008A7693" w14:paraId="0F1E0809" w14:textId="77777777" w:rsidTr="006C3889">
        <w:tc>
          <w:tcPr>
            <w:tcW w:w="3146" w:type="dxa"/>
          </w:tcPr>
          <w:p w14:paraId="15793EF8" w14:textId="77777777" w:rsidR="006C3889" w:rsidRPr="008A7693" w:rsidRDefault="006C3889" w:rsidP="006C3889">
            <w:pPr>
              <w:jc w:val="center"/>
              <w:rPr>
                <w:b/>
              </w:rPr>
            </w:pPr>
          </w:p>
          <w:p w14:paraId="6771734D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150C0566" w14:textId="77777777" w:rsidR="007E1585" w:rsidRDefault="007E1585" w:rsidP="007E1585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Ara Sınav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%40</w:t>
            </w:r>
            <w:proofErr w:type="gramEnd"/>
          </w:p>
          <w:p w14:paraId="0937D0AE" w14:textId="77777777" w:rsidR="007E1585" w:rsidRDefault="007E1585" w:rsidP="007E1585">
            <w:pPr>
              <w:spacing w:line="240" w:lineRule="auto"/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Final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3D4D66A6" w14:textId="77777777" w:rsidR="007E1585" w:rsidRDefault="007E1585" w:rsidP="007E1585">
            <w:pP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 xml:space="preserve">Bütünleme Sınavı </w:t>
            </w:r>
            <w:proofErr w:type="gramStart"/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%60</w:t>
            </w:r>
            <w:proofErr w:type="gramEnd"/>
          </w:p>
          <w:p w14:paraId="5E0F618B" w14:textId="5D67B410" w:rsidR="006C3889" w:rsidRPr="008D5833" w:rsidRDefault="007E1585" w:rsidP="007E1585">
            <w:r>
              <w:rPr>
                <w:rFonts w:ascii="TimesNewRomanPS-BoldMT" w:hAnsi="TimesNewRomanPS-BoldMT" w:cs="TimesNewRomanPS-BoldMT"/>
                <w:sz w:val="24"/>
                <w:szCs w:val="24"/>
                <w:lang w:eastAsia="tr-TR"/>
              </w:rPr>
              <w:t>Sınavlar yüz yüze yapılacak olup tarihler web sayfasında ilan edilecektir.</w:t>
            </w:r>
          </w:p>
        </w:tc>
      </w:tr>
      <w:tr w:rsidR="006C3889" w:rsidRPr="008A7693" w14:paraId="70AC01F0" w14:textId="77777777" w:rsidTr="006C3889">
        <w:tc>
          <w:tcPr>
            <w:tcW w:w="3146" w:type="dxa"/>
            <w:vAlign w:val="center"/>
          </w:tcPr>
          <w:p w14:paraId="0E270263" w14:textId="77777777" w:rsidR="006C3889" w:rsidRPr="008A7693" w:rsidRDefault="006C3889" w:rsidP="006C3889">
            <w:pPr>
              <w:jc w:val="center"/>
              <w:rPr>
                <w:b/>
              </w:rPr>
            </w:pPr>
            <w:r w:rsidRPr="008A7693">
              <w:rPr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id w:val="-1757126314"/>
              <w:bibliography/>
            </w:sdtPr>
            <w:sdtContent>
              <w:p w14:paraId="09933D86" w14:textId="77777777" w:rsidR="006C3889" w:rsidRPr="00067C98" w:rsidRDefault="006C3889" w:rsidP="006C3889">
                <w:pPr>
                  <w:pStyle w:val="Kaynaka"/>
                </w:pPr>
                <w:proofErr w:type="spellStart"/>
                <w:r w:rsidRPr="00067C98">
                  <w:rPr>
                    <w:color w:val="000000"/>
                    <w:shd w:val="clear" w:color="auto" w:fill="F5F5F5"/>
                  </w:rPr>
                  <w:t>Genceli</w:t>
                </w:r>
                <w:proofErr w:type="spellEnd"/>
                <w:r>
                  <w:rPr>
                    <w:color w:val="000000"/>
                    <w:shd w:val="clear" w:color="auto" w:fill="F5F5F5"/>
                  </w:rPr>
                  <w:t>, F.</w:t>
                </w:r>
                <w:r w:rsidRPr="00067C98">
                  <w:rPr>
                    <w:color w:val="000000"/>
                    <w:shd w:val="clear" w:color="auto" w:fill="F5F5F5"/>
                  </w:rPr>
                  <w:t xml:space="preserve"> (20</w:t>
                </w:r>
                <w:r>
                  <w:rPr>
                    <w:color w:val="000000"/>
                    <w:shd w:val="clear" w:color="auto" w:fill="F5F5F5"/>
                  </w:rPr>
                  <w:t>06), Kalorifer Tesisatı, Ankara:</w:t>
                </w:r>
                <w:r w:rsidRPr="00067C98">
                  <w:rPr>
                    <w:color w:val="000000"/>
                    <w:shd w:val="clear" w:color="auto" w:fill="F5F5F5"/>
                  </w:rPr>
                  <w:t xml:space="preserve"> MMO Yayını/352/3,</w:t>
                </w:r>
                <w:r w:rsidRPr="00067C98">
                  <w:rPr>
                    <w:color w:val="000000"/>
                  </w:rPr>
                  <w:br/>
                </w:r>
                <w:proofErr w:type="spellStart"/>
                <w:r w:rsidRPr="00067C98">
                  <w:rPr>
                    <w:color w:val="000000"/>
                    <w:shd w:val="clear" w:color="auto" w:fill="F5F5F5"/>
                  </w:rPr>
                  <w:t>Küçükçalı</w:t>
                </w:r>
                <w:proofErr w:type="spellEnd"/>
                <w:r>
                  <w:rPr>
                    <w:color w:val="000000"/>
                    <w:shd w:val="clear" w:color="auto" w:fill="F5F5F5"/>
                  </w:rPr>
                  <w:t xml:space="preserve">, </w:t>
                </w:r>
                <w:proofErr w:type="gramStart"/>
                <w:r>
                  <w:rPr>
                    <w:color w:val="000000"/>
                    <w:shd w:val="clear" w:color="auto" w:fill="F5F5F5"/>
                  </w:rPr>
                  <w:t>R..</w:t>
                </w:r>
                <w:r w:rsidRPr="00067C98">
                  <w:rPr>
                    <w:color w:val="000000"/>
                    <w:shd w:val="clear" w:color="auto" w:fill="F5F5F5"/>
                  </w:rPr>
                  <w:t>(</w:t>
                </w:r>
                <w:proofErr w:type="gramEnd"/>
                <w:r w:rsidRPr="00067C98">
                  <w:rPr>
                    <w:color w:val="000000"/>
                    <w:shd w:val="clear" w:color="auto" w:fill="F5F5F5"/>
                  </w:rPr>
                  <w:t xml:space="preserve">1997), Kalorifer Tesisatı, İstanbul, </w:t>
                </w:r>
                <w:proofErr w:type="spellStart"/>
                <w:r w:rsidRPr="00067C98">
                  <w:rPr>
                    <w:color w:val="000000"/>
                    <w:shd w:val="clear" w:color="auto" w:fill="F5F5F5"/>
                  </w:rPr>
                  <w:t>Isısan</w:t>
                </w:r>
                <w:proofErr w:type="spellEnd"/>
                <w:r w:rsidRPr="00067C98">
                  <w:rPr>
                    <w:color w:val="000000"/>
                    <w:shd w:val="clear" w:color="auto" w:fill="F5F5F5"/>
                  </w:rPr>
                  <w:t xml:space="preserve"> Yayınları</w:t>
                </w:r>
                <w:r w:rsidRPr="00067C98">
                  <w:rPr>
                    <w:color w:val="000000"/>
                  </w:rPr>
                  <w:br/>
                </w:r>
                <w:proofErr w:type="spellStart"/>
                <w:r w:rsidRPr="00067C98">
                  <w:rPr>
                    <w:color w:val="000000"/>
                    <w:shd w:val="clear" w:color="auto" w:fill="F5F5F5"/>
                  </w:rPr>
                  <w:t>Küçükçalı</w:t>
                </w:r>
                <w:proofErr w:type="spellEnd"/>
                <w:r w:rsidRPr="00067C98">
                  <w:rPr>
                    <w:color w:val="000000"/>
                    <w:shd w:val="clear" w:color="auto" w:fill="F5F5F5"/>
                  </w:rPr>
                  <w:t xml:space="preserve"> R., (2</w:t>
                </w:r>
                <w:r>
                  <w:rPr>
                    <w:color w:val="000000"/>
                    <w:shd w:val="clear" w:color="auto" w:fill="F5F5F5"/>
                  </w:rPr>
                  <w:t>000), Isıtma Tesisatı, İstanbul:</w:t>
                </w:r>
                <w:r w:rsidRPr="00067C98">
                  <w:rPr>
                    <w:color w:val="000000"/>
                    <w:shd w:val="clear" w:color="auto" w:fill="F5F5F5"/>
                  </w:rPr>
                  <w:t xml:space="preserve"> </w:t>
                </w:r>
                <w:proofErr w:type="spellStart"/>
                <w:r w:rsidRPr="00067C98">
                  <w:rPr>
                    <w:color w:val="000000"/>
                    <w:shd w:val="clear" w:color="auto" w:fill="F5F5F5"/>
                  </w:rPr>
                  <w:t>Isısan</w:t>
                </w:r>
                <w:proofErr w:type="spellEnd"/>
                <w:r w:rsidRPr="00067C98">
                  <w:rPr>
                    <w:color w:val="000000"/>
                    <w:shd w:val="clear" w:color="auto" w:fill="F5F5F5"/>
                  </w:rPr>
                  <w:t xml:space="preserve"> Yayınları</w:t>
                </w:r>
                <w:r w:rsidRPr="00067C98">
                  <w:rPr>
                    <w:color w:val="000000"/>
                  </w:rPr>
                  <w:br/>
                </w:r>
                <w:r w:rsidRPr="00067C98">
                  <w:rPr>
                    <w:color w:val="000000"/>
                    <w:shd w:val="clear" w:color="auto" w:fill="F5F5F5"/>
                  </w:rPr>
                  <w:t>Karakoç</w:t>
                </w:r>
                <w:r>
                  <w:rPr>
                    <w:color w:val="000000"/>
                    <w:shd w:val="clear" w:color="auto" w:fill="F5F5F5"/>
                  </w:rPr>
                  <w:t>, T.</w:t>
                </w:r>
                <w:r w:rsidRPr="00067C98">
                  <w:rPr>
                    <w:color w:val="000000"/>
                    <w:shd w:val="clear" w:color="auto" w:fill="F5F5F5"/>
                  </w:rPr>
                  <w:t xml:space="preserve"> (2007), Kalorifer Tesisatı hesabı, Kalorifer Te</w:t>
                </w:r>
                <w:r>
                  <w:rPr>
                    <w:color w:val="000000"/>
                    <w:shd w:val="clear" w:color="auto" w:fill="F5F5F5"/>
                  </w:rPr>
                  <w:t xml:space="preserve">sisatı </w:t>
                </w:r>
                <w:proofErr w:type="spellStart"/>
                <w:r>
                  <w:rPr>
                    <w:color w:val="000000"/>
                    <w:shd w:val="clear" w:color="auto" w:fill="F5F5F5"/>
                  </w:rPr>
                  <w:t>Porje</w:t>
                </w:r>
                <w:proofErr w:type="spellEnd"/>
                <w:r>
                  <w:rPr>
                    <w:color w:val="000000"/>
                    <w:shd w:val="clear" w:color="auto" w:fill="F5F5F5"/>
                  </w:rPr>
                  <w:t xml:space="preserve"> Hazırlama, </w:t>
                </w:r>
                <w:proofErr w:type="spellStart"/>
                <w:r>
                  <w:rPr>
                    <w:color w:val="000000"/>
                    <w:shd w:val="clear" w:color="auto" w:fill="F5F5F5"/>
                  </w:rPr>
                  <w:t>Ankara,:</w:t>
                </w:r>
                <w:r w:rsidRPr="00067C98">
                  <w:rPr>
                    <w:color w:val="000000"/>
                    <w:shd w:val="clear" w:color="auto" w:fill="F5F5F5"/>
                  </w:rPr>
                  <w:t>Demirdöküm</w:t>
                </w:r>
                <w:proofErr w:type="spellEnd"/>
                <w:r w:rsidRPr="00067C98">
                  <w:rPr>
                    <w:color w:val="000000"/>
                    <w:shd w:val="clear" w:color="auto" w:fill="F5F5F5"/>
                  </w:rPr>
                  <w:t xml:space="preserve"> Yayınları.</w:t>
                </w:r>
              </w:p>
            </w:sdtContent>
          </w:sdt>
        </w:tc>
      </w:tr>
    </w:tbl>
    <w:p w14:paraId="11D3403D" w14:textId="77777777" w:rsidR="006C3889" w:rsidRDefault="006C3889" w:rsidP="006C38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0"/>
        <w:gridCol w:w="310"/>
        <w:gridCol w:w="620"/>
        <w:gridCol w:w="620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4A38B4" w14:paraId="62EC8239" w14:textId="77777777" w:rsidTr="006C3889">
        <w:trPr>
          <w:trHeight w:val="629"/>
          <w:jc w:val="center"/>
        </w:trPr>
        <w:tc>
          <w:tcPr>
            <w:tcW w:w="0" w:type="auto"/>
            <w:vAlign w:val="center"/>
          </w:tcPr>
          <w:p w14:paraId="705414F0" w14:textId="77777777" w:rsidR="006C3889" w:rsidRPr="001723A8" w:rsidRDefault="006C3889" w:rsidP="006C3889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15"/>
            <w:vAlign w:val="center"/>
          </w:tcPr>
          <w:p w14:paraId="64B41E8A" w14:textId="77777777" w:rsidR="006C3889" w:rsidRPr="004A38B4" w:rsidRDefault="006C3889" w:rsidP="006C3889">
            <w:pPr>
              <w:spacing w:before="40"/>
              <w:jc w:val="center"/>
              <w:rPr>
                <w:b/>
              </w:rPr>
            </w:pPr>
            <w:r w:rsidRPr="004A38B4">
              <w:rPr>
                <w:b/>
              </w:rPr>
              <w:t>PROGRAM ÖĞRENME ÇIKTILARI İLE</w:t>
            </w:r>
          </w:p>
          <w:p w14:paraId="6D048EF0" w14:textId="77777777" w:rsidR="006C3889" w:rsidRPr="004A38B4" w:rsidRDefault="006C3889" w:rsidP="006C3889">
            <w:pPr>
              <w:spacing w:before="40"/>
              <w:jc w:val="center"/>
              <w:rPr>
                <w:b/>
              </w:rPr>
            </w:pPr>
            <w:r w:rsidRPr="004A38B4">
              <w:rPr>
                <w:b/>
              </w:rPr>
              <w:t>DERS ÖĞRENİM ÇIKTILARI İLİŞKİSİ TABLOSU</w:t>
            </w:r>
          </w:p>
        </w:tc>
      </w:tr>
      <w:tr w:rsidR="006C3889" w:rsidRPr="00007905" w14:paraId="2F441726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264CBA6C" w14:textId="77777777" w:rsidR="006C3889" w:rsidRPr="00007905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6898826B" w14:textId="77777777" w:rsidR="006C3889" w:rsidRPr="00007905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DD0441F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 xml:space="preserve">PÇ1 </w:t>
            </w:r>
          </w:p>
        </w:tc>
        <w:tc>
          <w:tcPr>
            <w:tcW w:w="0" w:type="auto"/>
            <w:vAlign w:val="center"/>
          </w:tcPr>
          <w:p w14:paraId="79D23FC3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 xml:space="preserve">PÇ2 </w:t>
            </w:r>
          </w:p>
        </w:tc>
        <w:tc>
          <w:tcPr>
            <w:tcW w:w="0" w:type="auto"/>
            <w:vAlign w:val="center"/>
          </w:tcPr>
          <w:p w14:paraId="11E50844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A7AC5E3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73065D3E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5634142D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26F6D78B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66B7B720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30F93957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64199BF7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45813902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0974D93F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62BEFF5B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54572C1C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427316" w14:paraId="69CA544E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6238D2A3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 xml:space="preserve">ÖÇ1 </w:t>
            </w:r>
          </w:p>
        </w:tc>
        <w:tc>
          <w:tcPr>
            <w:tcW w:w="0" w:type="auto"/>
            <w:gridSpan w:val="2"/>
            <w:vAlign w:val="center"/>
          </w:tcPr>
          <w:p w14:paraId="38F59C25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174049E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AE1FEB0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AF45EE1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BE8DFBD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FDC3531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DF18957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62EC836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BC3B854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E8339E6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B50D5B0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722B66D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9BD463F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D3C9FC7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6C3889" w:rsidRPr="00427316" w14:paraId="2560E839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12112B53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gridSpan w:val="2"/>
            <w:vAlign w:val="center"/>
          </w:tcPr>
          <w:p w14:paraId="37B7D3B6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241CEAD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1A2895B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37C3EF9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088CB46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AEAF6BA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307FD2F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488D615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089AD95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CD511AF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5143746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39943F5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9D0EB71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EE514EF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6C3889" w:rsidRPr="00427316" w14:paraId="3A736C04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11B98C8E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gridSpan w:val="2"/>
            <w:vAlign w:val="center"/>
          </w:tcPr>
          <w:p w14:paraId="1651DFC2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E01C37B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4B533C2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68F466F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18DE991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C461FF7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9451ABA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B1F1CCD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3A0A609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50E7EA4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81D051D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C59F178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1914A75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DE23762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6C3889" w:rsidRPr="00427316" w14:paraId="4E9E3BCF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79039EE1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gridSpan w:val="2"/>
            <w:vAlign w:val="center"/>
          </w:tcPr>
          <w:p w14:paraId="1AF31E3E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BDBF7C7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0BD8388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16BC429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E5124DF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A005FE4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B6BA8B6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C3423C2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74CBAEB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5ABA35C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4A6E009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0ED640D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E243C10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F20F686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6C3889" w:rsidRPr="00427316" w14:paraId="417F0B9A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276958D4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007905"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0" w:type="auto"/>
            <w:gridSpan w:val="2"/>
            <w:vAlign w:val="center"/>
          </w:tcPr>
          <w:p w14:paraId="0F8194AF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931C4FA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55EAEFF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C6C3000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D7A2EC9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361DD77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C79EF3A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CDB6B79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8B6CDE9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8062C07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FD3CDD9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B8CFEB6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B144FC7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5455FF5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6C3889" w:rsidRPr="00427316" w14:paraId="459403BB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41ECE55E" w14:textId="77777777" w:rsidR="006C3889" w:rsidRPr="00007905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0" w:type="auto"/>
            <w:gridSpan w:val="2"/>
            <w:vAlign w:val="center"/>
          </w:tcPr>
          <w:p w14:paraId="3828197F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566E883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7F2DF75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B733458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DABC738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206927A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12E11B5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F6A4039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A2E7ABC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42768B1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6E84BCE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8B10131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9878919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FA344D2" w14:textId="77777777" w:rsidR="006C3889" w:rsidRPr="00427316" w:rsidRDefault="006C3889" w:rsidP="006C38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31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6C3889" w:rsidRPr="00523E01" w14:paraId="2E657D49" w14:textId="77777777" w:rsidTr="006C3889">
        <w:trPr>
          <w:trHeight w:val="356"/>
          <w:jc w:val="center"/>
        </w:trPr>
        <w:tc>
          <w:tcPr>
            <w:tcW w:w="0" w:type="auto"/>
            <w:gridSpan w:val="16"/>
            <w:vAlign w:val="center"/>
          </w:tcPr>
          <w:p w14:paraId="5A5FF5CC" w14:textId="77777777" w:rsidR="006C3889" w:rsidRPr="00523E01" w:rsidRDefault="006C3889" w:rsidP="006C3889">
            <w:pPr>
              <w:spacing w:before="100"/>
              <w:jc w:val="center"/>
              <w:rPr>
                <w:b/>
                <w:color w:val="FF0000"/>
              </w:rPr>
            </w:pPr>
            <w:r>
              <w:rPr>
                <w:b/>
              </w:rPr>
              <w:t>ÖÇ</w:t>
            </w:r>
            <w:r w:rsidRPr="001723A8">
              <w:rPr>
                <w:b/>
              </w:rPr>
              <w:t>: Öğrenme Çıktıları PÇ: Program Çıktıları</w:t>
            </w:r>
          </w:p>
        </w:tc>
      </w:tr>
      <w:tr w:rsidR="006C3889" w:rsidRPr="00523E01" w14:paraId="59FADD0E" w14:textId="77777777" w:rsidTr="006C3889">
        <w:trPr>
          <w:trHeight w:val="356"/>
          <w:jc w:val="center"/>
        </w:trPr>
        <w:tc>
          <w:tcPr>
            <w:tcW w:w="959" w:type="dxa"/>
            <w:gridSpan w:val="2"/>
            <w:vAlign w:val="center"/>
          </w:tcPr>
          <w:p w14:paraId="06841BC3" w14:textId="77777777" w:rsidR="006C3889" w:rsidRPr="001723A8" w:rsidRDefault="006C3889" w:rsidP="006C3889">
            <w:pPr>
              <w:spacing w:after="100" w:line="176" w:lineRule="exact"/>
              <w:jc w:val="center"/>
              <w:rPr>
                <w:b/>
              </w:rPr>
            </w:pPr>
            <w:r w:rsidRPr="001723A8">
              <w:rPr>
                <w:b/>
              </w:rPr>
              <w:t>Katkı</w:t>
            </w:r>
          </w:p>
          <w:p w14:paraId="1529AAD6" w14:textId="77777777" w:rsidR="006C3889" w:rsidRPr="001723A8" w:rsidRDefault="006C3889" w:rsidP="006C3889">
            <w:pPr>
              <w:spacing w:before="100"/>
              <w:jc w:val="center"/>
              <w:rPr>
                <w:b/>
              </w:rPr>
            </w:pPr>
            <w:r w:rsidRPr="001723A8">
              <w:rPr>
                <w:b/>
              </w:rPr>
              <w:t>Düzeyi</w:t>
            </w:r>
            <w:r>
              <w:rPr>
                <w:b/>
              </w:rPr>
              <w:t xml:space="preserve"> </w:t>
            </w:r>
          </w:p>
        </w:tc>
        <w:tc>
          <w:tcPr>
            <w:tcW w:w="1550" w:type="dxa"/>
            <w:gridSpan w:val="3"/>
            <w:vAlign w:val="center"/>
          </w:tcPr>
          <w:p w14:paraId="7A8B808C" w14:textId="77777777" w:rsidR="006C3889" w:rsidRDefault="006C3889" w:rsidP="006C3889">
            <w:pPr>
              <w:spacing w:before="100"/>
              <w:jc w:val="center"/>
              <w:rPr>
                <w:b/>
              </w:rPr>
            </w:pPr>
            <w:r w:rsidRPr="001723A8">
              <w:rPr>
                <w:b/>
              </w:rPr>
              <w:t>1 Çok Düşük</w:t>
            </w:r>
          </w:p>
          <w:p w14:paraId="54CF6C86" w14:textId="77777777" w:rsidR="006C3889" w:rsidRPr="00523E01" w:rsidRDefault="006C3889" w:rsidP="006C3889">
            <w:pPr>
              <w:spacing w:before="100"/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4833FA6" w14:textId="77777777" w:rsidR="006C3889" w:rsidRDefault="006C3889" w:rsidP="006C3889">
            <w:pPr>
              <w:spacing w:before="100"/>
              <w:jc w:val="center"/>
              <w:rPr>
                <w:b/>
              </w:rPr>
            </w:pPr>
            <w:r w:rsidRPr="001723A8">
              <w:rPr>
                <w:b/>
              </w:rPr>
              <w:t>2 Düşük</w:t>
            </w:r>
          </w:p>
          <w:p w14:paraId="2A2D9D85" w14:textId="77777777" w:rsidR="006C3889" w:rsidRPr="00523E01" w:rsidRDefault="006C3889" w:rsidP="006C3889">
            <w:pPr>
              <w:spacing w:before="100"/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3300C578" w14:textId="77777777" w:rsidR="006C3889" w:rsidRDefault="006C3889" w:rsidP="006C3889">
            <w:pPr>
              <w:spacing w:before="100"/>
              <w:jc w:val="center"/>
              <w:rPr>
                <w:b/>
              </w:rPr>
            </w:pPr>
            <w:r w:rsidRPr="001723A8">
              <w:rPr>
                <w:b/>
              </w:rPr>
              <w:t>3 Orta</w:t>
            </w:r>
          </w:p>
          <w:p w14:paraId="3FA45161" w14:textId="77777777" w:rsidR="006C3889" w:rsidRPr="00523E01" w:rsidRDefault="006C3889" w:rsidP="006C3889">
            <w:pPr>
              <w:spacing w:before="100"/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DD2C657" w14:textId="77777777" w:rsidR="006C3889" w:rsidRDefault="006C3889" w:rsidP="006C3889">
            <w:pPr>
              <w:spacing w:before="100"/>
              <w:jc w:val="center"/>
              <w:rPr>
                <w:b/>
              </w:rPr>
            </w:pPr>
            <w:r w:rsidRPr="001723A8">
              <w:rPr>
                <w:b/>
              </w:rPr>
              <w:t>4 Yüksek</w:t>
            </w:r>
          </w:p>
          <w:p w14:paraId="3A0FB1C0" w14:textId="77777777" w:rsidR="006C3889" w:rsidRPr="00523E01" w:rsidRDefault="006C3889" w:rsidP="006C3889">
            <w:pPr>
              <w:spacing w:before="100"/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0722EACB" w14:textId="77777777" w:rsidR="006C3889" w:rsidRDefault="006C3889" w:rsidP="006C3889">
            <w:pPr>
              <w:spacing w:before="100"/>
              <w:jc w:val="center"/>
              <w:rPr>
                <w:b/>
              </w:rPr>
            </w:pPr>
            <w:r w:rsidRPr="001723A8">
              <w:rPr>
                <w:b/>
              </w:rPr>
              <w:t>5 Çok Yüksek</w:t>
            </w:r>
          </w:p>
          <w:p w14:paraId="619631A1" w14:textId="77777777" w:rsidR="006C3889" w:rsidRPr="00523E01" w:rsidRDefault="006C3889" w:rsidP="006C3889">
            <w:pPr>
              <w:spacing w:before="100"/>
              <w:jc w:val="center"/>
              <w:rPr>
                <w:b/>
                <w:color w:val="FF0000"/>
              </w:rPr>
            </w:pPr>
          </w:p>
        </w:tc>
      </w:tr>
    </w:tbl>
    <w:p w14:paraId="07FF4DB0" w14:textId="77777777" w:rsidR="006C3889" w:rsidRDefault="006C3889" w:rsidP="006C3889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6854061E" w14:textId="77777777" w:rsidR="006C3889" w:rsidRDefault="006C3889" w:rsidP="006C3889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E44B9C" w14:paraId="1032994E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7A7B9B0A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72F7CF48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D7F8B7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236D4C30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3310A0C2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FF40BB8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70725221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6CC5B658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7F13FA2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7D2318D1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467C0A94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1FAEA4F6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09FB3901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05C6815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2B5D370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3215FA5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E44B9C" w14:paraId="0D356147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002FFECF" w14:textId="77777777" w:rsidR="006C3889" w:rsidRPr="00E44B9C" w:rsidRDefault="006C3889" w:rsidP="006C3889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Isıtma Sistemleri</w:t>
            </w:r>
          </w:p>
        </w:tc>
        <w:tc>
          <w:tcPr>
            <w:tcW w:w="0" w:type="auto"/>
            <w:vAlign w:val="center"/>
          </w:tcPr>
          <w:p w14:paraId="4C4F0AE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F618F7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CC8B64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B05553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6A2611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E7387D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12F572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02FBD1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27655E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0CB49E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1DDFBF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C188B5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4A6B3E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A5014A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53E19804" w14:textId="77777777" w:rsidR="006C3889" w:rsidRDefault="006C3889" w:rsidP="006C3889"/>
    <w:p w14:paraId="1091A646" w14:textId="77777777" w:rsidR="006C3889" w:rsidRDefault="006C3889" w:rsidP="006C3889"/>
    <w:p w14:paraId="3EA49695" w14:textId="77777777" w:rsidR="006C3889" w:rsidRDefault="006C3889" w:rsidP="006C3889"/>
    <w:p w14:paraId="4B31B316" w14:textId="77777777" w:rsidR="006C3889" w:rsidRDefault="006C3889" w:rsidP="006C3889"/>
    <w:p w14:paraId="4CB02E7B" w14:textId="77777777" w:rsidR="006C3889" w:rsidRDefault="006C3889" w:rsidP="006C3889"/>
    <w:p w14:paraId="1DF3F635" w14:textId="77777777" w:rsidR="006C3889" w:rsidRDefault="006C3889" w:rsidP="006C3889"/>
    <w:p w14:paraId="33391AB5" w14:textId="77777777" w:rsidR="006C3889" w:rsidRDefault="006C3889" w:rsidP="006C3889"/>
    <w:p w14:paraId="30C26839" w14:textId="77777777" w:rsidR="006C3889" w:rsidRDefault="006C3889" w:rsidP="006C3889"/>
    <w:p w14:paraId="2D251DB6" w14:textId="77777777" w:rsidR="00E154EF" w:rsidRDefault="00E154EF" w:rsidP="006C3889"/>
    <w:p w14:paraId="03F1A224" w14:textId="77777777" w:rsidR="00E154EF" w:rsidRDefault="00E154EF" w:rsidP="006C3889"/>
    <w:p w14:paraId="67E5FC71" w14:textId="77777777" w:rsidR="00E154EF" w:rsidRDefault="00E154EF" w:rsidP="006C3889"/>
    <w:p w14:paraId="7D12722F" w14:textId="77777777" w:rsidR="00E154EF" w:rsidRDefault="00E154EF" w:rsidP="006C3889"/>
    <w:p w14:paraId="47B36DEF" w14:textId="77777777" w:rsidR="00E154EF" w:rsidRDefault="00E154EF" w:rsidP="006C3889"/>
    <w:p w14:paraId="498D4337" w14:textId="77777777" w:rsidR="00E154EF" w:rsidRDefault="00E154EF" w:rsidP="006C3889"/>
    <w:p w14:paraId="4B586335" w14:textId="77777777" w:rsidR="006C3889" w:rsidRDefault="006C3889" w:rsidP="006C3889"/>
    <w:p w14:paraId="18E2B402" w14:textId="77777777" w:rsidR="006C3889" w:rsidRDefault="006C3889" w:rsidP="006C3889"/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146"/>
        <w:gridCol w:w="6150"/>
      </w:tblGrid>
      <w:tr w:rsidR="006C3889" w:rsidRPr="008A7693" w14:paraId="27FADFF3" w14:textId="77777777" w:rsidTr="006C3889">
        <w:tc>
          <w:tcPr>
            <w:tcW w:w="3146" w:type="dxa"/>
          </w:tcPr>
          <w:p w14:paraId="4C207CB4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155CE647" w14:textId="77777777" w:rsidR="006C3889" w:rsidRPr="008A7693" w:rsidRDefault="006C3889" w:rsidP="006C3889">
            <w:r>
              <w:t>Soğutma Sistem Tasarımı</w:t>
            </w:r>
          </w:p>
        </w:tc>
      </w:tr>
      <w:tr w:rsidR="006C3889" w:rsidRPr="008A7693" w14:paraId="6AE65F8D" w14:textId="77777777" w:rsidTr="006C3889">
        <w:tc>
          <w:tcPr>
            <w:tcW w:w="3146" w:type="dxa"/>
          </w:tcPr>
          <w:p w14:paraId="5E6E42EB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470A22D0" w14:textId="77777777" w:rsidR="006C3889" w:rsidRDefault="006C3889" w:rsidP="006C3889">
            <w:r>
              <w:t>3 (2 Saat Teorik, 2 Saat Uygulama)</w:t>
            </w:r>
          </w:p>
        </w:tc>
      </w:tr>
      <w:tr w:rsidR="006C3889" w:rsidRPr="008A7693" w14:paraId="63B33104" w14:textId="77777777" w:rsidTr="006C3889">
        <w:tc>
          <w:tcPr>
            <w:tcW w:w="3146" w:type="dxa"/>
          </w:tcPr>
          <w:p w14:paraId="22EC83D5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668A5386" w14:textId="77777777" w:rsidR="006C3889" w:rsidRPr="008A7693" w:rsidRDefault="006C3889" w:rsidP="006C3889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Mehmet KUŞ</w:t>
            </w:r>
          </w:p>
        </w:tc>
      </w:tr>
      <w:tr w:rsidR="006C3889" w:rsidRPr="008A7693" w14:paraId="6482899C" w14:textId="77777777" w:rsidTr="006C3889">
        <w:tc>
          <w:tcPr>
            <w:tcW w:w="3146" w:type="dxa"/>
          </w:tcPr>
          <w:p w14:paraId="6C6C5186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 xml:space="preserve">Dersin </w:t>
            </w:r>
            <w:proofErr w:type="spellStart"/>
            <w:r w:rsidRPr="00F4325B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1280712D" w14:textId="77777777" w:rsidR="006C3889" w:rsidRDefault="006C3889" w:rsidP="006C3889">
            <w:r>
              <w:t>4</w:t>
            </w:r>
          </w:p>
        </w:tc>
      </w:tr>
      <w:tr w:rsidR="006C3889" w:rsidRPr="008A7693" w14:paraId="06A4AB00" w14:textId="77777777" w:rsidTr="006C3889">
        <w:tc>
          <w:tcPr>
            <w:tcW w:w="3146" w:type="dxa"/>
          </w:tcPr>
          <w:p w14:paraId="7EE623B3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5DF477CC" w14:textId="77777777" w:rsidR="006C3889" w:rsidRPr="008A7693" w:rsidRDefault="006C3889" w:rsidP="006C3889">
            <w:r>
              <w:t>Bölüm web sayfasında ilan edilecektir.</w:t>
            </w:r>
          </w:p>
        </w:tc>
      </w:tr>
      <w:tr w:rsidR="006C3889" w:rsidRPr="008A7693" w14:paraId="4A34415F" w14:textId="77777777" w:rsidTr="006C3889">
        <w:tc>
          <w:tcPr>
            <w:tcW w:w="3146" w:type="dxa"/>
          </w:tcPr>
          <w:p w14:paraId="7640C2F6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2D845EC4" w14:textId="77777777" w:rsidR="006C3889" w:rsidRPr="008A7693" w:rsidRDefault="006C3889" w:rsidP="006C3889">
            <w:r>
              <w:t>Çarşamba 13:00-14:00</w:t>
            </w:r>
          </w:p>
        </w:tc>
      </w:tr>
      <w:tr w:rsidR="006C3889" w:rsidRPr="008A7693" w14:paraId="73789E84" w14:textId="77777777" w:rsidTr="006C3889">
        <w:tc>
          <w:tcPr>
            <w:tcW w:w="3146" w:type="dxa"/>
          </w:tcPr>
          <w:p w14:paraId="51BCADE1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4E677ECF" w14:textId="77777777" w:rsidR="006C3889" w:rsidRPr="008A7693" w:rsidRDefault="00000000" w:rsidP="006C3889">
            <w:hyperlink r:id="rId14" w:history="1">
              <w:r w:rsidR="006C3889" w:rsidRPr="008E77CF">
                <w:rPr>
                  <w:rStyle w:val="Kpr"/>
                </w:rPr>
                <w:t>mehmetkus@harran.edu.tr</w:t>
              </w:r>
            </w:hyperlink>
            <w:r w:rsidR="006C3889">
              <w:t xml:space="preserve">       </w:t>
            </w:r>
          </w:p>
        </w:tc>
      </w:tr>
      <w:tr w:rsidR="006C3889" w:rsidRPr="008A7693" w14:paraId="6AE0F45D" w14:textId="77777777" w:rsidTr="006C3889">
        <w:tc>
          <w:tcPr>
            <w:tcW w:w="3146" w:type="dxa"/>
            <w:vAlign w:val="center"/>
          </w:tcPr>
          <w:p w14:paraId="75662D8E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6BEE874F" w14:textId="77777777" w:rsidR="006C3889" w:rsidRPr="008A7693" w:rsidRDefault="006C3889" w:rsidP="006C3889">
            <w:pPr>
              <w:jc w:val="left"/>
            </w:pPr>
            <w:r>
              <w:t>Yüz</w:t>
            </w:r>
            <w:r w:rsidRPr="008A7693">
              <w:t xml:space="preserve"> yüze</w:t>
            </w:r>
            <w:r>
              <w:t xml:space="preserve"> eğitim</w:t>
            </w:r>
            <w:r w:rsidRPr="008A7693">
              <w:t xml:space="preserve">. </w:t>
            </w:r>
            <w:r>
              <w:t>Konu anlatım, örnek hesaplamalar</w:t>
            </w:r>
            <w:r w:rsidRPr="008A7693">
              <w:t>, doküman incelemesi</w:t>
            </w:r>
            <w:r>
              <w:t>.</w:t>
            </w:r>
          </w:p>
          <w:p w14:paraId="38C9E31A" w14:textId="77777777" w:rsidR="006C3889" w:rsidRPr="00F27E60" w:rsidRDefault="006C3889" w:rsidP="006C3889">
            <w:pPr>
              <w:jc w:val="left"/>
              <w:rPr>
                <w:sz w:val="8"/>
                <w:szCs w:val="8"/>
              </w:rPr>
            </w:pPr>
          </w:p>
          <w:p w14:paraId="341A2A99" w14:textId="77777777" w:rsidR="006C3889" w:rsidRPr="008A7693" w:rsidRDefault="006C3889" w:rsidP="006C3889">
            <w:pPr>
              <w:jc w:val="left"/>
            </w:pPr>
            <w:r w:rsidRPr="008A7693"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C3889" w:rsidRPr="008A7693" w14:paraId="7131A19A" w14:textId="77777777" w:rsidTr="006C3889">
        <w:tc>
          <w:tcPr>
            <w:tcW w:w="3146" w:type="dxa"/>
            <w:vAlign w:val="center"/>
          </w:tcPr>
          <w:p w14:paraId="530B8A3F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7CC37377" w14:textId="77777777" w:rsidR="006C3889" w:rsidRPr="008E4E8B" w:rsidRDefault="006C3889" w:rsidP="006C3889">
            <w:pPr>
              <w:jc w:val="left"/>
              <w:rPr>
                <w:b/>
              </w:rPr>
            </w:pPr>
            <w:r w:rsidRPr="00EF5B7C">
              <w:rPr>
                <w:color w:val="444444"/>
                <w:shd w:val="clear" w:color="auto" w:fill="FFFFFF"/>
              </w:rPr>
              <w:t>Bu ders ile öğrencilere, soğuk oda tasarımı ve montajı yapmak için gerekli olan yeterliklerinin kazandırılması amaçlanmaktadır.</w:t>
            </w:r>
          </w:p>
        </w:tc>
      </w:tr>
      <w:tr w:rsidR="006C3889" w:rsidRPr="008A7693" w14:paraId="67332D2C" w14:textId="77777777" w:rsidTr="006C3889">
        <w:tc>
          <w:tcPr>
            <w:tcW w:w="3146" w:type="dxa"/>
            <w:vAlign w:val="center"/>
          </w:tcPr>
          <w:p w14:paraId="18117713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7111DD8E" w14:textId="77777777" w:rsidR="006C3889" w:rsidRPr="00EF5B7C" w:rsidRDefault="006C3889" w:rsidP="006C3889">
            <w:r>
              <w:rPr>
                <w:color w:val="444444"/>
                <w:shd w:val="clear" w:color="auto" w:fill="FFFFFF"/>
              </w:rPr>
              <w:t>1.</w:t>
            </w:r>
            <w:r w:rsidRPr="00CB438E">
              <w:rPr>
                <w:color w:val="444444"/>
                <w:shd w:val="clear" w:color="auto" w:fill="FFFFFF"/>
              </w:rPr>
              <w:t>Soğuk oda tasarımı yapar.</w:t>
            </w:r>
          </w:p>
          <w:p w14:paraId="556D7FA1" w14:textId="77777777" w:rsidR="006C3889" w:rsidRPr="00EF5B7C" w:rsidRDefault="006C3889" w:rsidP="006C3889">
            <w:r>
              <w:rPr>
                <w:color w:val="444444"/>
                <w:shd w:val="clear" w:color="auto" w:fill="FFFFFF"/>
              </w:rPr>
              <w:t>2.</w:t>
            </w:r>
            <w:r w:rsidRPr="00CB438E">
              <w:rPr>
                <w:color w:val="444444"/>
                <w:shd w:val="clear" w:color="auto" w:fill="FFFFFF"/>
              </w:rPr>
              <w:t>Soğuk oda montajı yapar.</w:t>
            </w:r>
          </w:p>
          <w:p w14:paraId="64C624D1" w14:textId="77777777" w:rsidR="006C3889" w:rsidRPr="00EF5B7C" w:rsidRDefault="006C3889" w:rsidP="006C3889">
            <w:r>
              <w:rPr>
                <w:color w:val="444444"/>
                <w:shd w:val="clear" w:color="auto" w:fill="FFFFFF"/>
              </w:rPr>
              <w:t>3.</w:t>
            </w:r>
            <w:r w:rsidRPr="00CB438E">
              <w:rPr>
                <w:color w:val="444444"/>
                <w:shd w:val="clear" w:color="auto" w:fill="FFFFFF"/>
              </w:rPr>
              <w:t>Soğuk oda devre elemanlarının montajını yapar.</w:t>
            </w:r>
          </w:p>
          <w:p w14:paraId="207F6442" w14:textId="77777777" w:rsidR="006C3889" w:rsidRPr="00EF5B7C" w:rsidRDefault="006C3889" w:rsidP="006C3889">
            <w:r>
              <w:rPr>
                <w:color w:val="444444"/>
                <w:shd w:val="clear" w:color="auto" w:fill="FFFFFF"/>
              </w:rPr>
              <w:t>4.</w:t>
            </w:r>
            <w:r w:rsidRPr="00CB438E">
              <w:rPr>
                <w:color w:val="444444"/>
                <w:shd w:val="clear" w:color="auto" w:fill="FFFFFF"/>
              </w:rPr>
              <w:t>Soğuk odayı devreye alır.</w:t>
            </w:r>
          </w:p>
          <w:p w14:paraId="5235F4E4" w14:textId="77777777" w:rsidR="006C3889" w:rsidRPr="00EF5B7C" w:rsidRDefault="006C3889" w:rsidP="006C3889">
            <w:r>
              <w:rPr>
                <w:color w:val="444444"/>
                <w:shd w:val="clear" w:color="auto" w:fill="FFFFFF"/>
              </w:rPr>
              <w:t>5.</w:t>
            </w:r>
            <w:r w:rsidRPr="00CB438E">
              <w:rPr>
                <w:color w:val="444444"/>
                <w:shd w:val="clear" w:color="auto" w:fill="FFFFFF"/>
              </w:rPr>
              <w:t>Soğutma yükü hesaplar.</w:t>
            </w:r>
          </w:p>
          <w:p w14:paraId="7B00C284" w14:textId="77777777" w:rsidR="006C3889" w:rsidRPr="008E4E8B" w:rsidRDefault="006C3889" w:rsidP="006C3889">
            <w:r>
              <w:rPr>
                <w:color w:val="444444"/>
                <w:shd w:val="clear" w:color="auto" w:fill="FFFFFF"/>
              </w:rPr>
              <w:t>6.</w:t>
            </w:r>
            <w:r w:rsidRPr="00EF5B7C">
              <w:rPr>
                <w:color w:val="444444"/>
                <w:shd w:val="clear" w:color="auto" w:fill="FFFFFF"/>
              </w:rPr>
              <w:t>Soğutma sisteminde kullanılan ana boru hatlarının (basma hattı, sıvı hattı, emme hattı) ve ara boru hatlarının boyutlandırmasını yapar.</w:t>
            </w:r>
          </w:p>
        </w:tc>
      </w:tr>
      <w:tr w:rsidR="006C3889" w:rsidRPr="008A7693" w14:paraId="024D9ECC" w14:textId="77777777" w:rsidTr="006C3889">
        <w:tc>
          <w:tcPr>
            <w:tcW w:w="3146" w:type="dxa"/>
            <w:vAlign w:val="center"/>
          </w:tcPr>
          <w:p w14:paraId="3158EE7E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3BC214C4" w14:textId="77777777" w:rsidR="006C3889" w:rsidRPr="00EF5B7C" w:rsidRDefault="006C3889" w:rsidP="006C3889">
            <w:pPr>
              <w:jc w:val="left"/>
            </w:pPr>
            <w:r w:rsidRPr="00EF5B7C">
              <w:t>1.Hafta</w:t>
            </w:r>
            <w:r>
              <w:t>:</w:t>
            </w:r>
            <w:r w:rsidRPr="00EF5B7C">
              <w:t xml:space="preserve"> </w:t>
            </w:r>
            <w:r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Ders içeriği ve kaynak kitapların bilgilerinin verilmesi.</w:t>
            </w:r>
            <w:r>
              <w:rPr>
                <w:color w:val="444444"/>
                <w:shd w:val="clear" w:color="auto" w:fill="FFFFFF"/>
              </w:rPr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Buhar sıkıştırmalı soğutma çevrimi ve analizi. </w:t>
            </w:r>
          </w:p>
          <w:p w14:paraId="1FA37780" w14:textId="77777777" w:rsidR="006C3889" w:rsidRPr="00EF5B7C" w:rsidRDefault="006C3889" w:rsidP="006C3889">
            <w:pPr>
              <w:jc w:val="left"/>
            </w:pPr>
            <w:r w:rsidRPr="00EF5B7C">
              <w:t>2.Hafta</w:t>
            </w:r>
            <w:r>
              <w:t>:</w:t>
            </w:r>
            <w:r w:rsidRPr="00EF5B7C">
              <w:t xml:space="preserve"> </w:t>
            </w:r>
            <w:r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 xml:space="preserve">Buhar sıkıştırmalı soğutma çevrimi ile ilgili basınç-entalpi </w:t>
            </w:r>
            <w:r>
              <w:rPr>
                <w:color w:val="444444"/>
                <w:shd w:val="clear" w:color="auto" w:fill="FFFFFF"/>
              </w:rPr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(p-h) diyagramında temel işlemlerin yapılması. </w:t>
            </w:r>
          </w:p>
          <w:p w14:paraId="5D2C2A3D" w14:textId="77777777" w:rsidR="006C3889" w:rsidRPr="00EF5B7C" w:rsidRDefault="006C3889" w:rsidP="006C3889">
            <w:pPr>
              <w:jc w:val="left"/>
            </w:pPr>
            <w:r w:rsidRPr="00EF5B7C">
              <w:t>3.Hafta</w:t>
            </w:r>
            <w:r>
              <w:t>:</w:t>
            </w:r>
            <w:r w:rsidRPr="00EF5B7C">
              <w:t xml:space="preserve"> </w:t>
            </w:r>
            <w:r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Çok basınçlı sistemler, Çok basınçlı soğutma sistemleri için gerekli hesaplamalar ve uygulamaları. </w:t>
            </w:r>
          </w:p>
          <w:p w14:paraId="025D3D9B" w14:textId="77777777" w:rsidR="006C3889" w:rsidRPr="00EF5B7C" w:rsidRDefault="006C3889" w:rsidP="006C3889">
            <w:pPr>
              <w:jc w:val="left"/>
            </w:pPr>
            <w:r>
              <w:t>4.H</w:t>
            </w:r>
            <w:r w:rsidRPr="00EF5B7C">
              <w:t>afta</w:t>
            </w:r>
            <w:r>
              <w:t>:</w:t>
            </w:r>
            <w:r w:rsidRPr="00EF5B7C"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Isı yükü hesabı, Bir soğuk depo ısı kazancını hesaplama. </w:t>
            </w:r>
          </w:p>
          <w:p w14:paraId="4E1115CF" w14:textId="77777777" w:rsidR="006C3889" w:rsidRPr="00EF5B7C" w:rsidRDefault="006C3889" w:rsidP="006C3889">
            <w:pPr>
              <w:jc w:val="left"/>
            </w:pPr>
            <w:r>
              <w:t>5.H</w:t>
            </w:r>
            <w:r w:rsidRPr="00EF5B7C">
              <w:t>afta</w:t>
            </w:r>
            <w:r>
              <w:t>:</w:t>
            </w:r>
            <w:r w:rsidRPr="00EF5B7C">
              <w:t xml:space="preserve"> </w:t>
            </w:r>
            <w:r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Pratik hesaplama yöntemlerini kullanarak farklı soğutma cihazları için ısı yükünün hesabı. </w:t>
            </w:r>
          </w:p>
          <w:p w14:paraId="007E9061" w14:textId="77777777" w:rsidR="006C3889" w:rsidRPr="00EF5B7C" w:rsidRDefault="006C3889" w:rsidP="006C3889">
            <w:pPr>
              <w:jc w:val="left"/>
            </w:pPr>
            <w:r>
              <w:t xml:space="preserve">6.Hafta: </w:t>
            </w:r>
            <w:r w:rsidRPr="00EF5B7C">
              <w:rPr>
                <w:color w:val="444444"/>
                <w:shd w:val="clear" w:color="auto" w:fill="FFFFFF"/>
              </w:rPr>
              <w:t>Kompresörlerin seçimi </w:t>
            </w:r>
          </w:p>
          <w:p w14:paraId="12758C1E" w14:textId="77777777" w:rsidR="006C3889" w:rsidRPr="00EF5B7C" w:rsidRDefault="006C3889" w:rsidP="006C3889">
            <w:pPr>
              <w:jc w:val="left"/>
            </w:pPr>
            <w:r w:rsidRPr="00EF5B7C">
              <w:t xml:space="preserve">7.Hafta </w:t>
            </w:r>
            <w:r w:rsidRPr="00EF5B7C">
              <w:rPr>
                <w:color w:val="444444"/>
                <w:shd w:val="clear" w:color="auto" w:fill="FFFFFF"/>
              </w:rPr>
              <w:t>Hesaplanan ısı yüküne göre üretici firma kataloglarından uygun bir kompresörün seçilmesi, bu konudaki sayısal uygulama ve problemlerin çözümü.</w:t>
            </w:r>
          </w:p>
          <w:p w14:paraId="428D1B30" w14:textId="77777777" w:rsidR="006C3889" w:rsidRPr="00EF5B7C" w:rsidRDefault="006C3889" w:rsidP="006C3889">
            <w:pPr>
              <w:jc w:val="left"/>
            </w:pPr>
            <w:r w:rsidRPr="00EF5B7C">
              <w:t>8.Hafta</w:t>
            </w:r>
            <w:r>
              <w:t>:</w:t>
            </w:r>
            <w:r w:rsidRPr="00EF5B7C"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Kondenser ve evaporatörlerin seçimi </w:t>
            </w:r>
          </w:p>
          <w:p w14:paraId="3A58DFEF" w14:textId="77777777" w:rsidR="006C3889" w:rsidRPr="00EF5B7C" w:rsidRDefault="006C3889" w:rsidP="006C3889">
            <w:pPr>
              <w:jc w:val="left"/>
            </w:pPr>
            <w:r w:rsidRPr="00EF5B7C">
              <w:t>9.Hafta</w:t>
            </w:r>
            <w:r>
              <w:t>:</w:t>
            </w:r>
            <w:r w:rsidRPr="00EF5B7C"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Genleşme cihazlarının seçimi </w:t>
            </w:r>
          </w:p>
          <w:p w14:paraId="7E93ADBC" w14:textId="77777777" w:rsidR="006C3889" w:rsidRPr="00EF5B7C" w:rsidRDefault="006C3889" w:rsidP="006C3889">
            <w:pPr>
              <w:jc w:val="left"/>
            </w:pPr>
            <w:r w:rsidRPr="00EF5B7C">
              <w:lastRenderedPageBreak/>
              <w:t>10.Hafta</w:t>
            </w:r>
            <w:r>
              <w:t>:</w:t>
            </w:r>
            <w:r w:rsidRPr="00EF5B7C"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Evaporatörde soğutma için gerekli işletme şartlarını sağlayacak olan genleşme cihazlarını üretici firma kataloglarından seçme </w:t>
            </w:r>
          </w:p>
          <w:p w14:paraId="027D044E" w14:textId="77777777" w:rsidR="006C3889" w:rsidRPr="00EF5B7C" w:rsidRDefault="006C3889" w:rsidP="006C3889">
            <w:pPr>
              <w:jc w:val="left"/>
            </w:pPr>
            <w:r w:rsidRPr="00EF5B7C">
              <w:t>11.Hafta</w:t>
            </w:r>
            <w:r>
              <w:t>:</w:t>
            </w:r>
            <w:r w:rsidRPr="00EF5B7C"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Boru hatlarının boyutlandırılması </w:t>
            </w:r>
          </w:p>
          <w:p w14:paraId="111AD352" w14:textId="77777777" w:rsidR="006C3889" w:rsidRPr="00EF5B7C" w:rsidRDefault="006C3889" w:rsidP="006C3889">
            <w:pPr>
              <w:jc w:val="left"/>
            </w:pPr>
            <w:r>
              <w:t>12.H</w:t>
            </w:r>
            <w:r w:rsidRPr="00EF5B7C">
              <w:t>afta</w:t>
            </w:r>
            <w:r>
              <w:t>:</w:t>
            </w:r>
            <w:r w:rsidRPr="00EF5B7C"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Soğutma sistemlerini oluşturan ana boru hatları ve bağlantı elemanlarını tanıma, ana ve ara boru hatlarını boyutlandırma </w:t>
            </w:r>
          </w:p>
          <w:p w14:paraId="4D299FFF" w14:textId="77777777" w:rsidR="006C3889" w:rsidRPr="00EF5B7C" w:rsidRDefault="006C3889" w:rsidP="006C3889">
            <w:pPr>
              <w:jc w:val="left"/>
            </w:pPr>
            <w:r>
              <w:t>13.H</w:t>
            </w:r>
            <w:r w:rsidRPr="00EF5B7C">
              <w:t>afta</w:t>
            </w:r>
            <w:r>
              <w:t>:</w:t>
            </w:r>
            <w:r w:rsidRPr="00EF5B7C"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Gerekli varsayımları, hesaplamaları ve uygun tabloları kullanarak boru hatlarının çaplarının ve uzunluklarının belirlenmesi. </w:t>
            </w:r>
          </w:p>
          <w:p w14:paraId="50EBD4C0" w14:textId="77777777" w:rsidR="006C3889" w:rsidRPr="008E4E8B" w:rsidRDefault="006C3889" w:rsidP="006C3889">
            <w:r>
              <w:t>14.H</w:t>
            </w:r>
            <w:r w:rsidRPr="00EF5B7C">
              <w:t>afta</w:t>
            </w:r>
            <w:r>
              <w:t>:</w:t>
            </w:r>
            <w:r w:rsidRPr="00EF5B7C">
              <w:t xml:space="preserve"> </w:t>
            </w:r>
            <w:r w:rsidRPr="00EF5B7C">
              <w:rPr>
                <w:color w:val="444444"/>
                <w:shd w:val="clear" w:color="auto" w:fill="FFFFFF"/>
              </w:rPr>
              <w:t>Soğutma sistemlerinde kullanılan kondenser ve evaporatör çeşitlerini ve üretici firma kataloglarından uygun bir kondenser ve evaporatörün seçilmesi. </w:t>
            </w:r>
          </w:p>
        </w:tc>
      </w:tr>
      <w:tr w:rsidR="006C3889" w:rsidRPr="008A7693" w14:paraId="2FE18E38" w14:textId="77777777" w:rsidTr="006C3889">
        <w:tc>
          <w:tcPr>
            <w:tcW w:w="3146" w:type="dxa"/>
          </w:tcPr>
          <w:p w14:paraId="76D1B1CD" w14:textId="77777777" w:rsidR="006C3889" w:rsidRPr="00F4325B" w:rsidRDefault="006C3889" w:rsidP="006C3889">
            <w:pPr>
              <w:jc w:val="center"/>
              <w:rPr>
                <w:b/>
              </w:rPr>
            </w:pPr>
          </w:p>
          <w:p w14:paraId="659F006E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5FB90261" w14:textId="77777777" w:rsidR="007E1585" w:rsidRPr="007E1585" w:rsidRDefault="007E1585" w:rsidP="007E1585">
            <w:pPr>
              <w:spacing w:line="240" w:lineRule="auto"/>
              <w:rPr>
                <w:rFonts w:ascii="TimesNewRomanPS-BoldMT" w:hAnsi="TimesNewRomanPS-BoldMT" w:cs="TimesNewRomanPS-BoldMT"/>
                <w:lang w:eastAsia="tr-TR"/>
              </w:rPr>
            </w:pPr>
            <w:r w:rsidRPr="007E1585">
              <w:rPr>
                <w:rFonts w:ascii="TimesNewRomanPS-BoldMT" w:hAnsi="TimesNewRomanPS-BoldMT" w:cs="TimesNewRomanPS-BoldMT"/>
                <w:lang w:eastAsia="tr-TR"/>
              </w:rPr>
              <w:t xml:space="preserve">Ara Sınav </w:t>
            </w:r>
            <w:proofErr w:type="gramStart"/>
            <w:r w:rsidRPr="007E1585">
              <w:rPr>
                <w:rFonts w:ascii="TimesNewRomanPS-BoldMT" w:hAnsi="TimesNewRomanPS-BoldMT" w:cs="TimesNewRomanPS-BoldMT"/>
                <w:lang w:eastAsia="tr-TR"/>
              </w:rPr>
              <w:t>%40</w:t>
            </w:r>
            <w:proofErr w:type="gramEnd"/>
          </w:p>
          <w:p w14:paraId="579D2624" w14:textId="77777777" w:rsidR="007E1585" w:rsidRPr="007E1585" w:rsidRDefault="007E1585" w:rsidP="007E1585">
            <w:pPr>
              <w:spacing w:line="240" w:lineRule="auto"/>
              <w:rPr>
                <w:rFonts w:ascii="TimesNewRomanPS-BoldMT" w:hAnsi="TimesNewRomanPS-BoldMT" w:cs="TimesNewRomanPS-BoldMT"/>
                <w:lang w:eastAsia="tr-TR"/>
              </w:rPr>
            </w:pPr>
            <w:r w:rsidRPr="007E1585">
              <w:rPr>
                <w:rFonts w:ascii="TimesNewRomanPS-BoldMT" w:hAnsi="TimesNewRomanPS-BoldMT" w:cs="TimesNewRomanPS-BoldMT"/>
                <w:lang w:eastAsia="tr-TR"/>
              </w:rPr>
              <w:t xml:space="preserve">Final Sınavı </w:t>
            </w:r>
            <w:proofErr w:type="gramStart"/>
            <w:r w:rsidRPr="007E1585">
              <w:rPr>
                <w:rFonts w:ascii="TimesNewRomanPS-BoldMT" w:hAnsi="TimesNewRomanPS-BoldMT" w:cs="TimesNewRomanPS-BoldMT"/>
                <w:lang w:eastAsia="tr-TR"/>
              </w:rPr>
              <w:t>%60</w:t>
            </w:r>
            <w:proofErr w:type="gramEnd"/>
          </w:p>
          <w:p w14:paraId="42CD2A4A" w14:textId="77777777" w:rsidR="007E1585" w:rsidRPr="007E1585" w:rsidRDefault="007E1585" w:rsidP="007E1585">
            <w:pPr>
              <w:rPr>
                <w:rFonts w:ascii="TimesNewRomanPS-BoldMT" w:hAnsi="TimesNewRomanPS-BoldMT" w:cs="TimesNewRomanPS-BoldMT"/>
                <w:lang w:eastAsia="tr-TR"/>
              </w:rPr>
            </w:pPr>
            <w:r w:rsidRPr="007E1585">
              <w:rPr>
                <w:rFonts w:ascii="TimesNewRomanPS-BoldMT" w:hAnsi="TimesNewRomanPS-BoldMT" w:cs="TimesNewRomanPS-BoldMT"/>
                <w:lang w:eastAsia="tr-TR"/>
              </w:rPr>
              <w:t xml:space="preserve">Bütünleme Sınavı </w:t>
            </w:r>
            <w:proofErr w:type="gramStart"/>
            <w:r w:rsidRPr="007E1585">
              <w:rPr>
                <w:rFonts w:ascii="TimesNewRomanPS-BoldMT" w:hAnsi="TimesNewRomanPS-BoldMT" w:cs="TimesNewRomanPS-BoldMT"/>
                <w:lang w:eastAsia="tr-TR"/>
              </w:rPr>
              <w:t>%60</w:t>
            </w:r>
            <w:proofErr w:type="gramEnd"/>
          </w:p>
          <w:p w14:paraId="00253EA9" w14:textId="53DC3259" w:rsidR="006C3889" w:rsidRPr="008D5833" w:rsidRDefault="007E1585" w:rsidP="007E1585">
            <w:r w:rsidRPr="007E1585">
              <w:rPr>
                <w:rFonts w:ascii="TimesNewRomanPS-BoldMT" w:hAnsi="TimesNewRomanPS-BoldMT" w:cs="TimesNewRomanPS-BoldMT"/>
                <w:lang w:eastAsia="tr-TR"/>
              </w:rPr>
              <w:t>Sınavlar yüz yüze yapılacak olup tarihler web sayfasında ilan edilecektir.</w:t>
            </w:r>
          </w:p>
        </w:tc>
      </w:tr>
      <w:tr w:rsidR="006C3889" w:rsidRPr="008A7693" w14:paraId="48F5BED9" w14:textId="77777777" w:rsidTr="006C3889">
        <w:tc>
          <w:tcPr>
            <w:tcW w:w="3146" w:type="dxa"/>
            <w:vAlign w:val="center"/>
          </w:tcPr>
          <w:p w14:paraId="7B19D65B" w14:textId="77777777" w:rsidR="006C3889" w:rsidRPr="00F4325B" w:rsidRDefault="006C3889" w:rsidP="006C3889">
            <w:pPr>
              <w:jc w:val="center"/>
              <w:rPr>
                <w:b/>
              </w:rPr>
            </w:pPr>
            <w:r w:rsidRPr="00F4325B">
              <w:rPr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-1443752683"/>
              <w:bibliography/>
            </w:sdtPr>
            <w:sdtContent>
              <w:p w14:paraId="29414B62" w14:textId="77777777" w:rsidR="006C3889" w:rsidRPr="006A1730" w:rsidRDefault="006C3889" w:rsidP="006C3889">
                <w:pPr>
                  <w:pStyle w:val="Kaynaka"/>
                  <w:rPr>
                    <w:sz w:val="22"/>
                    <w:szCs w:val="22"/>
                  </w:rPr>
                </w:pPr>
                <w:r>
                  <w:rPr>
                    <w:color w:val="000000"/>
                    <w:shd w:val="clear" w:color="auto" w:fill="F5F5F5"/>
                  </w:rPr>
                  <w:t>Küçükşahin, F.</w:t>
                </w:r>
                <w:r w:rsidRPr="00EF5B7C">
                  <w:rPr>
                    <w:color w:val="000000"/>
                    <w:shd w:val="clear" w:color="auto" w:fill="F5F5F5"/>
                  </w:rPr>
                  <w:t xml:space="preserve"> ( 2010 ), Soğ</w:t>
                </w:r>
                <w:r>
                  <w:rPr>
                    <w:color w:val="000000"/>
                    <w:shd w:val="clear" w:color="auto" w:fill="F5F5F5"/>
                  </w:rPr>
                  <w:t>utma ve İklimlendirme, İstanbul:</w:t>
                </w:r>
                <w:r w:rsidRPr="00EF5B7C">
                  <w:rPr>
                    <w:color w:val="000000"/>
                    <w:shd w:val="clear" w:color="auto" w:fill="F5F5F5"/>
                  </w:rPr>
                  <w:t xml:space="preserve"> Birsen Yayınevi.</w:t>
                </w:r>
                <w:r w:rsidRPr="00EF5B7C">
                  <w:rPr>
                    <w:color w:val="000000"/>
                  </w:rPr>
                  <w:br/>
                </w:r>
                <w:r w:rsidRPr="00EF5B7C">
                  <w:rPr>
                    <w:color w:val="000000"/>
                    <w:shd w:val="clear" w:color="auto" w:fill="F5F5F5"/>
                  </w:rPr>
                  <w:t>Özkul</w:t>
                </w:r>
                <w:r>
                  <w:rPr>
                    <w:color w:val="000000"/>
                    <w:shd w:val="clear" w:color="auto" w:fill="F5F5F5"/>
                  </w:rPr>
                  <w:t>, N.</w:t>
                </w:r>
                <w:r w:rsidRPr="00EF5B7C">
                  <w:rPr>
                    <w:color w:val="000000"/>
                    <w:shd w:val="clear" w:color="auto" w:fill="F5F5F5"/>
                  </w:rPr>
                  <w:t xml:space="preserve"> (1999), Uygulamalı Soğutm</w:t>
                </w:r>
                <w:r>
                  <w:rPr>
                    <w:color w:val="000000"/>
                    <w:shd w:val="clear" w:color="auto" w:fill="F5F5F5"/>
                  </w:rPr>
                  <w:t>a Tekniği, Ankara:</w:t>
                </w:r>
                <w:r w:rsidRPr="00EF5B7C">
                  <w:rPr>
                    <w:color w:val="000000"/>
                    <w:shd w:val="clear" w:color="auto" w:fill="F5F5F5"/>
                  </w:rPr>
                  <w:t xml:space="preserve"> TMMOB Makine Mühendisleri Odası Yayını.</w:t>
                </w:r>
                <w:r w:rsidRPr="00EF5B7C">
                  <w:rPr>
                    <w:color w:val="000000"/>
                  </w:rPr>
                  <w:br/>
                </w:r>
                <w:r w:rsidRPr="00EF5B7C">
                  <w:rPr>
                    <w:color w:val="000000"/>
                    <w:shd w:val="clear" w:color="auto" w:fill="F5F5F5"/>
                  </w:rPr>
                  <w:t>Sakar</w:t>
                </w:r>
                <w:r>
                  <w:rPr>
                    <w:color w:val="000000"/>
                    <w:shd w:val="clear" w:color="auto" w:fill="F5F5F5"/>
                  </w:rPr>
                  <w:t>, E.</w:t>
                </w:r>
                <w:r w:rsidRPr="00EF5B7C">
                  <w:rPr>
                    <w:color w:val="000000"/>
                    <w:shd w:val="clear" w:color="auto" w:fill="F5F5F5"/>
                  </w:rPr>
                  <w:t xml:space="preserve"> (2015), Mekanik Sistem Tasarımları Proje Tasarım ve Hesaplamaları, İstanbul</w:t>
                </w:r>
                <w:r>
                  <w:rPr>
                    <w:color w:val="000000"/>
                    <w:shd w:val="clear" w:color="auto" w:fill="F5F5F5"/>
                  </w:rPr>
                  <w:t xml:space="preserve">: </w:t>
                </w:r>
                <w:r w:rsidRPr="00EF5B7C">
                  <w:rPr>
                    <w:color w:val="000000"/>
                    <w:shd w:val="clear" w:color="auto" w:fill="F5F5F5"/>
                  </w:rPr>
                  <w:t>.Birsen Yayınevi.</w:t>
                </w:r>
                <w:r w:rsidRPr="00EF5B7C">
                  <w:rPr>
                    <w:color w:val="000000"/>
                  </w:rPr>
                  <w:br/>
                </w:r>
                <w:proofErr w:type="spellStart"/>
                <w:r w:rsidRPr="00EF5B7C">
                  <w:rPr>
                    <w:color w:val="000000"/>
                    <w:shd w:val="clear" w:color="auto" w:fill="F5F5F5"/>
                  </w:rPr>
                  <w:t>Yamankaradeniz</w:t>
                </w:r>
                <w:proofErr w:type="spellEnd"/>
                <w:r>
                  <w:rPr>
                    <w:color w:val="000000"/>
                    <w:shd w:val="clear" w:color="auto" w:fill="F5F5F5"/>
                  </w:rPr>
                  <w:t>, R.</w:t>
                </w:r>
                <w:r w:rsidRPr="00EF5B7C">
                  <w:rPr>
                    <w:color w:val="000000"/>
                    <w:shd w:val="clear" w:color="auto" w:fill="F5F5F5"/>
                  </w:rPr>
                  <w:t>(2009), Soğutma Tekniği ve Isı Pompası Uygulamaları,</w:t>
                </w:r>
                <w:r>
                  <w:rPr>
                    <w:color w:val="000000"/>
                    <w:shd w:val="clear" w:color="auto" w:fill="F5F5F5"/>
                  </w:rPr>
                  <w:t xml:space="preserve"> İstanbul:</w:t>
                </w:r>
                <w:r w:rsidRPr="00EF5B7C">
                  <w:rPr>
                    <w:color w:val="000000"/>
                    <w:shd w:val="clear" w:color="auto" w:fill="F5F5F5"/>
                  </w:rPr>
                  <w:t xml:space="preserve"> Dora Yayınları.</w:t>
                </w:r>
              </w:p>
            </w:sdtContent>
          </w:sdt>
        </w:tc>
      </w:tr>
    </w:tbl>
    <w:p w14:paraId="16A77947" w14:textId="77777777" w:rsidR="006C3889" w:rsidRDefault="006C3889" w:rsidP="006C38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E44B9C" w14:paraId="22C60D98" w14:textId="77777777" w:rsidTr="006C3889">
        <w:trPr>
          <w:trHeight w:val="629"/>
          <w:jc w:val="center"/>
        </w:trPr>
        <w:tc>
          <w:tcPr>
            <w:tcW w:w="0" w:type="auto"/>
            <w:vAlign w:val="center"/>
          </w:tcPr>
          <w:p w14:paraId="31E46898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228D53DB" w14:textId="77777777" w:rsidR="006C3889" w:rsidRPr="00E44B9C" w:rsidRDefault="006C3889" w:rsidP="006C388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22D6BAB9" w14:textId="77777777" w:rsidR="006C3889" w:rsidRPr="00E44B9C" w:rsidRDefault="006C3889" w:rsidP="006C388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6C3889" w:rsidRPr="00E44B9C" w14:paraId="1EB14467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23045783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789E0784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93455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69D90F12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47242345" w14:textId="77777777" w:rsidR="006C3889" w:rsidRPr="00F4325B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F4325B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5069DFF6" w14:textId="77777777" w:rsidR="006C3889" w:rsidRPr="00F4325B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F4325B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08C1CEAA" w14:textId="77777777" w:rsidR="006C3889" w:rsidRPr="00F4325B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F4325B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0E2211A0" w14:textId="77777777" w:rsidR="006C3889" w:rsidRPr="00F4325B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F4325B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4C0ACDA3" w14:textId="77777777" w:rsidR="006C3889" w:rsidRPr="00F4325B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F4325B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557FCDFD" w14:textId="77777777" w:rsidR="006C3889" w:rsidRPr="00F4325B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F4325B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230E52B5" w14:textId="77777777" w:rsidR="006C3889" w:rsidRPr="00F4325B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F4325B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77879D87" w14:textId="77777777" w:rsidR="006C3889" w:rsidRPr="00F4325B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F4325B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28B33197" w14:textId="77777777" w:rsidR="006C3889" w:rsidRPr="00F4325B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F4325B"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7D8236E8" w14:textId="77777777" w:rsidR="006C3889" w:rsidRPr="00F4325B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F4325B"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0781664F" w14:textId="77777777" w:rsidR="006C3889" w:rsidRPr="00F4325B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F4325B"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0A3E9A47" w14:textId="77777777" w:rsidR="006C3889" w:rsidRPr="00F4325B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F4325B"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E44B9C" w14:paraId="62C13624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1199D626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5B9222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A6034C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7D5340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93A78F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33F75F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49C931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5C2B7F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A183F7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F47B60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D1F502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552128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89D874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E5B9E8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BDCDAC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C3889" w:rsidRPr="00E44B9C" w14:paraId="55CD781E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2946F20C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1C0909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377258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CE87D5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E1E75C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19881E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2BD0A8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949EE6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44BCDF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B287F4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BA8844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AE6EFB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886C5C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55E20A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717C42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C3889" w:rsidRPr="00E44B9C" w14:paraId="1BCBF399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4685F036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B5D353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1D0350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B8F65E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744006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6D0CBA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320D99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E49857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5915AB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45181A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5E7005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A03DC7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12CE40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2346F2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099151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C3889" w:rsidRPr="00E44B9C" w14:paraId="2C55BD79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7A4CE3EF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2D1403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09A13B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1F420B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D96D06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DC6292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624C0C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B04CB2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1F2020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C450AE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FC1295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05D045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B7C6DE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F91DB4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99676B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C3889" w:rsidRPr="00E44B9C" w14:paraId="2F79CAB1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7052A71E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DE213C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51D5FB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2EE69B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F5B6B9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13AC02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5EAFC7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2E4996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6DDF06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B5BFC5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2ECF93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8226C4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B9FE46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0097D9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723B23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C3889" w:rsidRPr="00E44B9C" w14:paraId="36C0B7FE" w14:textId="77777777" w:rsidTr="006C3889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14:paraId="6E61BDF1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6C3889" w:rsidRPr="00E44B9C" w14:paraId="53B61F7A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1A5F656A" w14:textId="77777777" w:rsidR="006C3889" w:rsidRPr="00E44B9C" w:rsidRDefault="006C3889" w:rsidP="006C3889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58C25AB0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331E0135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21211DFB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0E87E3DA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0E3CE87B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14:paraId="51AF78B2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0CE26ADB" w14:textId="77777777" w:rsidR="006C3889" w:rsidRDefault="006C3889" w:rsidP="006C3889"/>
    <w:p w14:paraId="652A1DBC" w14:textId="77777777" w:rsidR="006C3889" w:rsidRDefault="006C3889" w:rsidP="006C3889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1BC3AEC2" w14:textId="77777777" w:rsidR="006C3889" w:rsidRDefault="006C3889" w:rsidP="006C3889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E44B9C" w14:paraId="48E1AEBA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3D140CD0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453C5437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7794DA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249644F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33E176E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6B9C33D8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627DC5D3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0E1B2046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41B1D121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5DB0C590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619818B3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2F880B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326FBA36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03478482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69B32F5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1A2CEF36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E44B9C" w14:paraId="758637EE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14F8F3AF" w14:textId="77777777" w:rsidR="006C3889" w:rsidRPr="00E44B9C" w:rsidRDefault="006C3889" w:rsidP="006C3889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Soğutma Sistem Tasarımı</w:t>
            </w:r>
          </w:p>
        </w:tc>
        <w:tc>
          <w:tcPr>
            <w:tcW w:w="0" w:type="auto"/>
            <w:vAlign w:val="center"/>
          </w:tcPr>
          <w:p w14:paraId="2DA9397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00D9F1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59CCC3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B52F67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8C59AE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FD3824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03AB8A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7CA180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F07F9E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00B632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FE753E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88A165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486D5C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3C4F20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391C9E8C" w14:textId="77777777" w:rsidR="006C3889" w:rsidRDefault="006C3889" w:rsidP="006C3889"/>
    <w:p w14:paraId="19FB28B8" w14:textId="77777777" w:rsidR="006C3889" w:rsidRDefault="006C3889" w:rsidP="006C3889"/>
    <w:p w14:paraId="5355D5BD" w14:textId="77777777" w:rsidR="006C3889" w:rsidRDefault="006C3889" w:rsidP="006C3889"/>
    <w:p w14:paraId="1EF584A9" w14:textId="77777777" w:rsidR="00E154EF" w:rsidRDefault="00E154EF" w:rsidP="006C3889"/>
    <w:p w14:paraId="4BEF086F" w14:textId="77777777" w:rsidR="00E154EF" w:rsidRDefault="00E154EF" w:rsidP="006C3889"/>
    <w:p w14:paraId="2C235747" w14:textId="77777777" w:rsidR="00E154EF" w:rsidRDefault="00E154EF" w:rsidP="006C3889"/>
    <w:p w14:paraId="62D8072C" w14:textId="77777777" w:rsidR="00E154EF" w:rsidRDefault="00E154EF" w:rsidP="006C3889"/>
    <w:p w14:paraId="14980EA9" w14:textId="77777777" w:rsidR="00E154EF" w:rsidRDefault="00E154EF" w:rsidP="006C3889"/>
    <w:p w14:paraId="28771D8C" w14:textId="77777777" w:rsidR="006C3889" w:rsidRDefault="006C3889" w:rsidP="006C3889"/>
    <w:p w14:paraId="7CB54784" w14:textId="77777777" w:rsidR="006C3889" w:rsidRDefault="006C3889" w:rsidP="006C3889"/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146"/>
        <w:gridCol w:w="6150"/>
      </w:tblGrid>
      <w:tr w:rsidR="006C3889" w:rsidRPr="008A7693" w14:paraId="453DEBD2" w14:textId="77777777" w:rsidTr="006C3889">
        <w:tc>
          <w:tcPr>
            <w:tcW w:w="3146" w:type="dxa"/>
          </w:tcPr>
          <w:p w14:paraId="518593FB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0C8AD5EF" w14:textId="77777777" w:rsidR="006C3889" w:rsidRPr="008A7693" w:rsidRDefault="006C3889" w:rsidP="006C3889">
            <w:r w:rsidRPr="00BE02F2">
              <w:t>Koruyucu Bakım ve Arıza Teşhisi</w:t>
            </w:r>
          </w:p>
        </w:tc>
      </w:tr>
      <w:tr w:rsidR="006C3889" w:rsidRPr="008A7693" w14:paraId="44ED1FBF" w14:textId="77777777" w:rsidTr="006C3889">
        <w:tc>
          <w:tcPr>
            <w:tcW w:w="3146" w:type="dxa"/>
          </w:tcPr>
          <w:p w14:paraId="738CA164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75186BD1" w14:textId="77777777" w:rsidR="006C3889" w:rsidRDefault="006C3889" w:rsidP="006C3889">
            <w:r>
              <w:t>2,5(2 Saat Teorik, 1 Saat Uygulama)</w:t>
            </w:r>
          </w:p>
        </w:tc>
      </w:tr>
      <w:tr w:rsidR="006C3889" w:rsidRPr="008A7693" w14:paraId="7881B417" w14:textId="77777777" w:rsidTr="006C3889">
        <w:tc>
          <w:tcPr>
            <w:tcW w:w="3146" w:type="dxa"/>
          </w:tcPr>
          <w:p w14:paraId="57E7AEBD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6E276605" w14:textId="77777777" w:rsidR="006C3889" w:rsidRPr="008A7693" w:rsidRDefault="006C3889" w:rsidP="006C3889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Mehmet KUŞ</w:t>
            </w:r>
          </w:p>
        </w:tc>
      </w:tr>
      <w:tr w:rsidR="006C3889" w:rsidRPr="008A7693" w14:paraId="1CEE0D4E" w14:textId="77777777" w:rsidTr="006C3889">
        <w:tc>
          <w:tcPr>
            <w:tcW w:w="3146" w:type="dxa"/>
          </w:tcPr>
          <w:p w14:paraId="22E6D450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 xml:space="preserve">Dersin </w:t>
            </w:r>
            <w:proofErr w:type="spellStart"/>
            <w:r w:rsidRPr="003F5FCA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C6BC194" w14:textId="77777777" w:rsidR="006C3889" w:rsidRDefault="006C3889" w:rsidP="006C3889">
            <w:r>
              <w:t>4</w:t>
            </w:r>
          </w:p>
        </w:tc>
      </w:tr>
      <w:tr w:rsidR="006C3889" w:rsidRPr="008A7693" w14:paraId="61789BB7" w14:textId="77777777" w:rsidTr="006C3889">
        <w:tc>
          <w:tcPr>
            <w:tcW w:w="3146" w:type="dxa"/>
          </w:tcPr>
          <w:p w14:paraId="73812833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3CF01594" w14:textId="77777777" w:rsidR="006C3889" w:rsidRPr="008A7693" w:rsidRDefault="006C3889" w:rsidP="006C3889">
            <w:r>
              <w:t>Bölüm web sayfasında ilan edilecektir.</w:t>
            </w:r>
          </w:p>
        </w:tc>
      </w:tr>
      <w:tr w:rsidR="006C3889" w:rsidRPr="008A7693" w14:paraId="05BCBBD5" w14:textId="77777777" w:rsidTr="006C3889">
        <w:tc>
          <w:tcPr>
            <w:tcW w:w="3146" w:type="dxa"/>
          </w:tcPr>
          <w:p w14:paraId="6AFAAA39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2D613861" w14:textId="77777777" w:rsidR="006C3889" w:rsidRPr="008A7693" w:rsidRDefault="006C3889" w:rsidP="006C3889">
            <w:r>
              <w:t>Çarşamba 14:00-15:00</w:t>
            </w:r>
          </w:p>
        </w:tc>
      </w:tr>
      <w:tr w:rsidR="006C3889" w:rsidRPr="008A7693" w14:paraId="277BA505" w14:textId="77777777" w:rsidTr="006C3889">
        <w:tc>
          <w:tcPr>
            <w:tcW w:w="3146" w:type="dxa"/>
          </w:tcPr>
          <w:p w14:paraId="347E7EA5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73CD567B" w14:textId="77777777" w:rsidR="006C3889" w:rsidRPr="008A7693" w:rsidRDefault="00000000" w:rsidP="006C3889">
            <w:hyperlink r:id="rId15" w:history="1">
              <w:r w:rsidR="006C3889" w:rsidRPr="008E77CF">
                <w:rPr>
                  <w:rStyle w:val="Kpr"/>
                </w:rPr>
                <w:t>mehmetkus@harran.edu.tr</w:t>
              </w:r>
            </w:hyperlink>
            <w:r w:rsidR="006C3889">
              <w:t xml:space="preserve">       </w:t>
            </w:r>
          </w:p>
        </w:tc>
      </w:tr>
      <w:tr w:rsidR="006C3889" w:rsidRPr="008A7693" w14:paraId="435C13AF" w14:textId="77777777" w:rsidTr="006C3889">
        <w:tc>
          <w:tcPr>
            <w:tcW w:w="3146" w:type="dxa"/>
            <w:vAlign w:val="center"/>
          </w:tcPr>
          <w:p w14:paraId="4D767FDE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56143353" w14:textId="77777777" w:rsidR="006C3889" w:rsidRPr="00F27E60" w:rsidRDefault="006C3889" w:rsidP="006C3889">
            <w:pPr>
              <w:rPr>
                <w:sz w:val="8"/>
                <w:szCs w:val="8"/>
              </w:rPr>
            </w:pPr>
            <w:r>
              <w:t>Yüz</w:t>
            </w:r>
            <w:r w:rsidRPr="008A7693">
              <w:t xml:space="preserve"> yüze</w:t>
            </w:r>
            <w:r>
              <w:t xml:space="preserve"> eğitim</w:t>
            </w:r>
            <w:r w:rsidRPr="008A7693">
              <w:t xml:space="preserve">. </w:t>
            </w:r>
            <w:r>
              <w:t>Konu anlatım, örnek katalog,</w:t>
            </w:r>
            <w:r w:rsidRPr="008A7693">
              <w:t xml:space="preserve"> doküman incelemesi</w:t>
            </w:r>
            <w:r>
              <w:t>.</w:t>
            </w:r>
          </w:p>
          <w:p w14:paraId="6001E286" w14:textId="77777777" w:rsidR="006C3889" w:rsidRPr="008A7693" w:rsidRDefault="006C3889" w:rsidP="006C3889">
            <w:r w:rsidRPr="008A7693"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C3889" w:rsidRPr="008A7693" w14:paraId="3AAAFC69" w14:textId="77777777" w:rsidTr="006C3889">
        <w:tc>
          <w:tcPr>
            <w:tcW w:w="3146" w:type="dxa"/>
            <w:vAlign w:val="center"/>
          </w:tcPr>
          <w:p w14:paraId="3E6BF4B8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4E981002" w14:textId="77777777" w:rsidR="006C3889" w:rsidRPr="008E4E8B" w:rsidRDefault="006C3889" w:rsidP="006C3889">
            <w:pPr>
              <w:rPr>
                <w:b/>
              </w:rPr>
            </w:pPr>
            <w:r w:rsidRPr="00BE02F2">
              <w:t>İklimlendirme ve soğutma sistemlerinin uzun ömürlü çalışması için gerekli olan bakım ve oluşabilecek arızaların tespiti ve arıza giderilmesinin öğretilmesi amaçlanmaktadır.</w:t>
            </w:r>
          </w:p>
        </w:tc>
      </w:tr>
      <w:tr w:rsidR="006C3889" w:rsidRPr="008A7693" w14:paraId="3BD5602C" w14:textId="77777777" w:rsidTr="006C3889">
        <w:tc>
          <w:tcPr>
            <w:tcW w:w="3146" w:type="dxa"/>
            <w:vAlign w:val="center"/>
          </w:tcPr>
          <w:p w14:paraId="4CA22042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02BC7533" w14:textId="77777777" w:rsidR="006C3889" w:rsidRPr="00EC4842" w:rsidRDefault="006C3889" w:rsidP="006C3889">
            <w:r w:rsidRPr="00EC4842">
              <w:rPr>
                <w:color w:val="444444"/>
                <w:shd w:val="clear" w:color="auto" w:fill="FFFFFF"/>
              </w:rPr>
              <w:t>1.Bir sistemi bakıma hazırlar.</w:t>
            </w:r>
          </w:p>
          <w:p w14:paraId="12E8C440" w14:textId="77777777" w:rsidR="006C3889" w:rsidRPr="00EC4842" w:rsidRDefault="006C3889" w:rsidP="006C3889">
            <w:r w:rsidRPr="00EC4842">
              <w:rPr>
                <w:color w:val="444444"/>
                <w:shd w:val="clear" w:color="auto" w:fill="FFFFFF"/>
              </w:rPr>
              <w:t>2.Periyodik bakım tabloları hazırlar, periyodik bakım sürelerini tespit eder.</w:t>
            </w:r>
          </w:p>
          <w:p w14:paraId="06BD90DD" w14:textId="77777777" w:rsidR="006C3889" w:rsidRPr="00EC4842" w:rsidRDefault="006C3889" w:rsidP="006C3889">
            <w:r w:rsidRPr="00EC4842">
              <w:rPr>
                <w:color w:val="444444"/>
                <w:shd w:val="clear" w:color="auto" w:fill="FFFFFF"/>
              </w:rPr>
              <w:t>3.Soğutma sistemlerinin bakımını yapar.</w:t>
            </w:r>
          </w:p>
          <w:p w14:paraId="316B2EF3" w14:textId="77777777" w:rsidR="006C3889" w:rsidRPr="00EC4842" w:rsidRDefault="006C3889" w:rsidP="006C3889">
            <w:r w:rsidRPr="00EC4842">
              <w:rPr>
                <w:color w:val="444444"/>
                <w:shd w:val="clear" w:color="auto" w:fill="FFFFFF"/>
              </w:rPr>
              <w:t>4.İklimlendirme sistemlerinin bakımını yapar.</w:t>
            </w:r>
          </w:p>
          <w:p w14:paraId="77F4F0BF" w14:textId="77777777" w:rsidR="006C3889" w:rsidRPr="00EC4842" w:rsidRDefault="006C3889" w:rsidP="006C3889">
            <w:r w:rsidRPr="00EC4842">
              <w:rPr>
                <w:color w:val="444444"/>
                <w:shd w:val="clear" w:color="auto" w:fill="FFFFFF"/>
              </w:rPr>
              <w:t>5.Arıza akış şemalarını oluşturur.</w:t>
            </w:r>
          </w:p>
          <w:p w14:paraId="0AC4D2BD" w14:textId="77777777" w:rsidR="006C3889" w:rsidRPr="00EC4842" w:rsidRDefault="006C3889" w:rsidP="006C3889">
            <w:r w:rsidRPr="00EC4842">
              <w:rPr>
                <w:color w:val="444444"/>
                <w:shd w:val="clear" w:color="auto" w:fill="FFFFFF"/>
              </w:rPr>
              <w:t>6.İklimlendirme ve soğutma sistem arızalarını giderir.</w:t>
            </w:r>
          </w:p>
        </w:tc>
      </w:tr>
      <w:tr w:rsidR="006C3889" w:rsidRPr="008A7693" w14:paraId="73FF4ADD" w14:textId="77777777" w:rsidTr="006C3889">
        <w:tc>
          <w:tcPr>
            <w:tcW w:w="3146" w:type="dxa"/>
            <w:vAlign w:val="center"/>
          </w:tcPr>
          <w:p w14:paraId="03D744B7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7473D3F4" w14:textId="77777777" w:rsidR="006C3889" w:rsidRDefault="006C3889" w:rsidP="006C3889">
            <w:pPr>
              <w:jc w:val="left"/>
            </w:pPr>
            <w:r>
              <w:t xml:space="preserve">1.Hafta: </w:t>
            </w:r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Bakım ve Arıza, Koruyucu bakım, Periyodik bakım, bakım örnekleri.</w:t>
            </w:r>
          </w:p>
          <w:p w14:paraId="1A972FAE" w14:textId="77777777" w:rsidR="006C3889" w:rsidRDefault="006C3889" w:rsidP="006C3889">
            <w:pPr>
              <w:jc w:val="left"/>
            </w:pPr>
            <w:r>
              <w:t xml:space="preserve">2.Hafta: </w:t>
            </w:r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Soğutma sistemleri ve devre elemanlarının bakımı.</w:t>
            </w:r>
          </w:p>
          <w:p w14:paraId="350CD963" w14:textId="77777777" w:rsidR="006C3889" w:rsidRDefault="006C3889" w:rsidP="006C3889">
            <w:pPr>
              <w:jc w:val="left"/>
            </w:pPr>
            <w:r>
              <w:t xml:space="preserve">3.Hafta: </w:t>
            </w:r>
            <w:proofErr w:type="spellStart"/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klimlendirme</w:t>
            </w:r>
            <w:proofErr w:type="spellEnd"/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, havalandırma sistemleri ve devre elemanlarının bakımı</w:t>
            </w:r>
          </w:p>
          <w:p w14:paraId="48FC8720" w14:textId="77777777" w:rsidR="006C3889" w:rsidRDefault="006C3889" w:rsidP="006C3889">
            <w:pPr>
              <w:jc w:val="left"/>
            </w:pPr>
            <w:r>
              <w:t xml:space="preserve">4.Hafta: </w:t>
            </w:r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Bakım uygulamaları.</w:t>
            </w:r>
          </w:p>
          <w:p w14:paraId="1AD8C080" w14:textId="77777777" w:rsidR="006C3889" w:rsidRDefault="006C3889" w:rsidP="006C3889">
            <w:pPr>
              <w:jc w:val="left"/>
            </w:pPr>
            <w:r>
              <w:t xml:space="preserve">5.Hafta: </w:t>
            </w:r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Arıza, Arıza bulma akış şemaları, Algoritma</w:t>
            </w:r>
          </w:p>
          <w:p w14:paraId="085DBB3B" w14:textId="77777777" w:rsidR="006C3889" w:rsidRDefault="006C3889" w:rsidP="006C3889">
            <w:pPr>
              <w:jc w:val="left"/>
            </w:pPr>
            <w:r>
              <w:t xml:space="preserve">6.Hafta: </w:t>
            </w:r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İklimlendirme ve soğutma sistemlerinde mekanik ve elektrik arızaları.</w:t>
            </w:r>
          </w:p>
          <w:p w14:paraId="0EE479EA" w14:textId="77777777" w:rsidR="006C3889" w:rsidRDefault="006C3889" w:rsidP="006C3889">
            <w:pPr>
              <w:jc w:val="left"/>
            </w:pPr>
            <w:r>
              <w:t xml:space="preserve">7.Hafta: </w:t>
            </w:r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Gaz şarjının oluşturduğu hatalar.</w:t>
            </w:r>
          </w:p>
          <w:p w14:paraId="6E25B150" w14:textId="77777777" w:rsidR="006C3889" w:rsidRDefault="006C3889" w:rsidP="006C3889">
            <w:pPr>
              <w:jc w:val="left"/>
            </w:pPr>
            <w:r>
              <w:t xml:space="preserve">8.Hafta: </w:t>
            </w:r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Hermetik kompresörlerde olan hatalar ve arızaların giderilmesi.</w:t>
            </w:r>
          </w:p>
          <w:p w14:paraId="371049D1" w14:textId="77777777" w:rsidR="006C3889" w:rsidRDefault="006C3889" w:rsidP="006C3889">
            <w:pPr>
              <w:jc w:val="left"/>
            </w:pPr>
            <w:r>
              <w:t xml:space="preserve">9.Hafta: </w:t>
            </w:r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Arıza uygulamaları</w:t>
            </w:r>
          </w:p>
          <w:p w14:paraId="06ECA53B" w14:textId="77777777" w:rsidR="006C3889" w:rsidRDefault="006C3889" w:rsidP="006C3889">
            <w:pPr>
              <w:jc w:val="left"/>
            </w:pPr>
            <w:r>
              <w:t xml:space="preserve">10.Hafta: </w:t>
            </w:r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Soğutma devresi devre elemanları arızaları ve giderilmesi.</w:t>
            </w:r>
          </w:p>
          <w:p w14:paraId="3F8B74CB" w14:textId="77777777" w:rsidR="006C3889" w:rsidRDefault="006C3889" w:rsidP="006C3889">
            <w:pPr>
              <w:jc w:val="left"/>
            </w:pPr>
            <w:r>
              <w:t xml:space="preserve">11.Hafta. </w:t>
            </w:r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İklimlendirme ve havalandırma sistemleri devre elemanları arıza ve giderilmesi.</w:t>
            </w:r>
          </w:p>
          <w:p w14:paraId="640C579A" w14:textId="77777777" w:rsidR="006C3889" w:rsidRDefault="006C3889" w:rsidP="006C3889">
            <w:pPr>
              <w:jc w:val="left"/>
            </w:pPr>
            <w:r>
              <w:t xml:space="preserve">12.Hafta. </w:t>
            </w:r>
            <w:proofErr w:type="spellStart"/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Defrost</w:t>
            </w:r>
            <w:proofErr w:type="spellEnd"/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 xml:space="preserve"> sistemlerinde bakım ve arıza giderme.</w:t>
            </w:r>
          </w:p>
          <w:p w14:paraId="48899034" w14:textId="77777777" w:rsidR="006C3889" w:rsidRDefault="006C3889" w:rsidP="006C3889">
            <w:pPr>
              <w:jc w:val="left"/>
            </w:pPr>
            <w:r>
              <w:t xml:space="preserve">13.Hafta. </w:t>
            </w:r>
            <w:proofErr w:type="gramStart"/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uz</w:t>
            </w:r>
            <w:proofErr w:type="gramEnd"/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 xml:space="preserve"> makinalarında bakım ve arıza giderme.</w:t>
            </w:r>
          </w:p>
          <w:p w14:paraId="606DEBE3" w14:textId="77777777" w:rsidR="006C3889" w:rsidRPr="008E4E8B" w:rsidRDefault="006C3889" w:rsidP="006C3889">
            <w:r>
              <w:lastRenderedPageBreak/>
              <w:t xml:space="preserve">14.Hafta. </w:t>
            </w:r>
            <w:r>
              <w:rPr>
                <w:rFonts w:ascii="Calibri" w:hAnsi="Calibri"/>
                <w:color w:val="444444"/>
                <w:sz w:val="21"/>
                <w:szCs w:val="21"/>
                <w:shd w:val="clear" w:color="auto" w:fill="FFFFFF"/>
              </w:rPr>
              <w:t>Mobil iklimlendirme sistemlerinde bakım ve arıza giderme.</w:t>
            </w:r>
          </w:p>
        </w:tc>
      </w:tr>
      <w:tr w:rsidR="006C3889" w:rsidRPr="008A7693" w14:paraId="5E4A9C7C" w14:textId="77777777" w:rsidTr="006C3889">
        <w:tc>
          <w:tcPr>
            <w:tcW w:w="3146" w:type="dxa"/>
          </w:tcPr>
          <w:p w14:paraId="23E7F39A" w14:textId="77777777" w:rsidR="006C3889" w:rsidRPr="003F5FCA" w:rsidRDefault="006C3889" w:rsidP="006C3889">
            <w:pPr>
              <w:jc w:val="center"/>
              <w:rPr>
                <w:b/>
              </w:rPr>
            </w:pPr>
          </w:p>
          <w:p w14:paraId="14792367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6B76468C" w14:textId="77777777" w:rsidR="007E1585" w:rsidRPr="007E1585" w:rsidRDefault="007E1585" w:rsidP="007E1585">
            <w:pPr>
              <w:spacing w:line="240" w:lineRule="auto"/>
              <w:rPr>
                <w:rFonts w:ascii="TimesNewRomanPS-BoldMT" w:hAnsi="TimesNewRomanPS-BoldMT" w:cs="TimesNewRomanPS-BoldMT"/>
                <w:lang w:eastAsia="tr-TR"/>
              </w:rPr>
            </w:pPr>
            <w:r w:rsidRPr="007E1585">
              <w:rPr>
                <w:rFonts w:ascii="TimesNewRomanPS-BoldMT" w:hAnsi="TimesNewRomanPS-BoldMT" w:cs="TimesNewRomanPS-BoldMT"/>
                <w:lang w:eastAsia="tr-TR"/>
              </w:rPr>
              <w:t xml:space="preserve">Ara Sınav </w:t>
            </w:r>
            <w:proofErr w:type="gramStart"/>
            <w:r w:rsidRPr="007E1585">
              <w:rPr>
                <w:rFonts w:ascii="TimesNewRomanPS-BoldMT" w:hAnsi="TimesNewRomanPS-BoldMT" w:cs="TimesNewRomanPS-BoldMT"/>
                <w:lang w:eastAsia="tr-TR"/>
              </w:rPr>
              <w:t>%40</w:t>
            </w:r>
            <w:proofErr w:type="gramEnd"/>
          </w:p>
          <w:p w14:paraId="337D46BF" w14:textId="77777777" w:rsidR="007E1585" w:rsidRPr="007E1585" w:rsidRDefault="007E1585" w:rsidP="007E1585">
            <w:pPr>
              <w:spacing w:line="240" w:lineRule="auto"/>
              <w:rPr>
                <w:rFonts w:ascii="TimesNewRomanPS-BoldMT" w:hAnsi="TimesNewRomanPS-BoldMT" w:cs="TimesNewRomanPS-BoldMT"/>
                <w:lang w:eastAsia="tr-TR"/>
              </w:rPr>
            </w:pPr>
            <w:r w:rsidRPr="007E1585">
              <w:rPr>
                <w:rFonts w:ascii="TimesNewRomanPS-BoldMT" w:hAnsi="TimesNewRomanPS-BoldMT" w:cs="TimesNewRomanPS-BoldMT"/>
                <w:lang w:eastAsia="tr-TR"/>
              </w:rPr>
              <w:t xml:space="preserve">Final Sınavı </w:t>
            </w:r>
            <w:proofErr w:type="gramStart"/>
            <w:r w:rsidRPr="007E1585">
              <w:rPr>
                <w:rFonts w:ascii="TimesNewRomanPS-BoldMT" w:hAnsi="TimesNewRomanPS-BoldMT" w:cs="TimesNewRomanPS-BoldMT"/>
                <w:lang w:eastAsia="tr-TR"/>
              </w:rPr>
              <w:t>%60</w:t>
            </w:r>
            <w:proofErr w:type="gramEnd"/>
          </w:p>
          <w:p w14:paraId="680FD7CA" w14:textId="77777777" w:rsidR="007E1585" w:rsidRPr="007E1585" w:rsidRDefault="007E1585" w:rsidP="007E1585">
            <w:pPr>
              <w:rPr>
                <w:rFonts w:ascii="TimesNewRomanPS-BoldMT" w:hAnsi="TimesNewRomanPS-BoldMT" w:cs="TimesNewRomanPS-BoldMT"/>
                <w:lang w:eastAsia="tr-TR"/>
              </w:rPr>
            </w:pPr>
            <w:r w:rsidRPr="007E1585">
              <w:rPr>
                <w:rFonts w:ascii="TimesNewRomanPS-BoldMT" w:hAnsi="TimesNewRomanPS-BoldMT" w:cs="TimesNewRomanPS-BoldMT"/>
                <w:lang w:eastAsia="tr-TR"/>
              </w:rPr>
              <w:t xml:space="preserve">Bütünleme Sınavı </w:t>
            </w:r>
            <w:proofErr w:type="gramStart"/>
            <w:r w:rsidRPr="007E1585">
              <w:rPr>
                <w:rFonts w:ascii="TimesNewRomanPS-BoldMT" w:hAnsi="TimesNewRomanPS-BoldMT" w:cs="TimesNewRomanPS-BoldMT"/>
                <w:lang w:eastAsia="tr-TR"/>
              </w:rPr>
              <w:t>%60</w:t>
            </w:r>
            <w:proofErr w:type="gramEnd"/>
          </w:p>
          <w:p w14:paraId="441E6D0E" w14:textId="42D64862" w:rsidR="006C3889" w:rsidRPr="008D5833" w:rsidRDefault="007E1585" w:rsidP="007E1585">
            <w:r w:rsidRPr="007E1585">
              <w:rPr>
                <w:rFonts w:ascii="TimesNewRomanPS-BoldMT" w:hAnsi="TimesNewRomanPS-BoldMT" w:cs="TimesNewRomanPS-BoldMT"/>
                <w:lang w:eastAsia="tr-TR"/>
              </w:rPr>
              <w:t>Sınavlar yüz yüze yapılacak olup tarihler web sayfasında ilan edilecektir.</w:t>
            </w:r>
          </w:p>
        </w:tc>
      </w:tr>
      <w:tr w:rsidR="006C3889" w:rsidRPr="008A7693" w14:paraId="342B5C31" w14:textId="77777777" w:rsidTr="006C3889">
        <w:tc>
          <w:tcPr>
            <w:tcW w:w="3146" w:type="dxa"/>
            <w:vAlign w:val="center"/>
          </w:tcPr>
          <w:p w14:paraId="6F621830" w14:textId="77777777" w:rsidR="006C3889" w:rsidRPr="003F5FCA" w:rsidRDefault="006C3889" w:rsidP="006C3889">
            <w:pPr>
              <w:jc w:val="center"/>
              <w:rPr>
                <w:b/>
              </w:rPr>
            </w:pPr>
            <w:r w:rsidRPr="003F5FCA">
              <w:rPr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id w:val="387158289"/>
              <w:bibliography/>
            </w:sdtPr>
            <w:sdtContent>
              <w:p w14:paraId="2146CCCB" w14:textId="77777777" w:rsidR="006C3889" w:rsidRPr="00EC4842" w:rsidRDefault="006C3889" w:rsidP="006C3889">
                <w:pPr>
                  <w:pStyle w:val="Kaynaka"/>
                </w:pPr>
                <w:proofErr w:type="spellStart"/>
                <w:r w:rsidRPr="00EC4842">
                  <w:rPr>
                    <w:color w:val="000000"/>
                    <w:shd w:val="clear" w:color="auto" w:fill="F5F5F5"/>
                  </w:rPr>
                  <w:t>Anynomous</w:t>
                </w:r>
                <w:proofErr w:type="spellEnd"/>
                <w:r w:rsidRPr="00EC4842">
                  <w:rPr>
                    <w:color w:val="000000"/>
                    <w:shd w:val="clear" w:color="auto" w:fill="F5F5F5"/>
                  </w:rPr>
                  <w:t>. Uygulamalı Soğutma Tekniği-M.</w:t>
                </w:r>
                <w:proofErr w:type="gramStart"/>
                <w:r w:rsidRPr="00EC4842">
                  <w:rPr>
                    <w:color w:val="000000"/>
                    <w:shd w:val="clear" w:color="auto" w:fill="F5F5F5"/>
                  </w:rPr>
                  <w:t>M.O</w:t>
                </w:r>
                <w:proofErr w:type="gramEnd"/>
                <w:r w:rsidRPr="00EC4842">
                  <w:rPr>
                    <w:color w:val="000000"/>
                    <w:shd w:val="clear" w:color="auto" w:fill="F5F5F5"/>
                  </w:rPr>
                  <w:t xml:space="preserve"> yayınları, Teknik İşletme Kitabı-M.M.O yayınları.</w:t>
                </w:r>
                <w:r w:rsidRPr="00EC4842">
                  <w:rPr>
                    <w:color w:val="000000"/>
                  </w:rPr>
                  <w:br/>
                </w:r>
                <w:proofErr w:type="spellStart"/>
                <w:r w:rsidRPr="00EC4842">
                  <w:rPr>
                    <w:color w:val="000000"/>
                    <w:shd w:val="clear" w:color="auto" w:fill="F5F5F5"/>
                  </w:rPr>
                  <w:t>Anynomous</w:t>
                </w:r>
                <w:proofErr w:type="spellEnd"/>
                <w:r w:rsidRPr="00EC4842">
                  <w:rPr>
                    <w:color w:val="000000"/>
                    <w:shd w:val="clear" w:color="auto" w:fill="F5F5F5"/>
                  </w:rPr>
                  <w:t>. Koruyucu Periyodik Bakım El Kitabı-M.</w:t>
                </w:r>
                <w:proofErr w:type="gramStart"/>
                <w:r w:rsidRPr="00EC4842">
                  <w:rPr>
                    <w:color w:val="000000"/>
                    <w:shd w:val="clear" w:color="auto" w:fill="F5F5F5"/>
                  </w:rPr>
                  <w:t>M.O</w:t>
                </w:r>
                <w:proofErr w:type="gramEnd"/>
                <w:r w:rsidRPr="00EC4842">
                  <w:rPr>
                    <w:color w:val="000000"/>
                    <w:shd w:val="clear" w:color="auto" w:fill="F5F5F5"/>
                  </w:rPr>
                  <w:t xml:space="preserve"> yayınları.</w:t>
                </w:r>
                <w:r w:rsidRPr="00EC4842">
                  <w:rPr>
                    <w:color w:val="000000"/>
                  </w:rPr>
                  <w:br/>
                </w:r>
                <w:r w:rsidRPr="00EC4842">
                  <w:rPr>
                    <w:color w:val="000000"/>
                    <w:shd w:val="clear" w:color="auto" w:fill="F5F5F5"/>
                  </w:rPr>
                  <w:t>Arslan</w:t>
                </w:r>
                <w:r>
                  <w:rPr>
                    <w:color w:val="000000"/>
                    <w:shd w:val="clear" w:color="auto" w:fill="F5F5F5"/>
                  </w:rPr>
                  <w:t>, A</w:t>
                </w:r>
                <w:r w:rsidRPr="00EC4842">
                  <w:rPr>
                    <w:color w:val="000000"/>
                    <w:shd w:val="clear" w:color="auto" w:fill="F5F5F5"/>
                  </w:rPr>
                  <w:t>. (2006), Elektrik Bakım Arıza ve Ev Aletleri. İs</w:t>
                </w:r>
                <w:r>
                  <w:rPr>
                    <w:color w:val="000000"/>
                    <w:shd w:val="clear" w:color="auto" w:fill="F5F5F5"/>
                  </w:rPr>
                  <w:t xml:space="preserve">tanbul: </w:t>
                </w:r>
                <w:r w:rsidRPr="00EC4842">
                  <w:rPr>
                    <w:color w:val="000000"/>
                    <w:shd w:val="clear" w:color="auto" w:fill="F5F5F5"/>
                  </w:rPr>
                  <w:t>Seçkin Kitabevi.</w:t>
                </w:r>
                <w:r w:rsidRPr="00EC4842">
                  <w:rPr>
                    <w:color w:val="000000"/>
                  </w:rPr>
                  <w:br/>
                </w:r>
                <w:r w:rsidRPr="00EC4842">
                  <w:rPr>
                    <w:color w:val="000000"/>
                    <w:shd w:val="clear" w:color="auto" w:fill="F5F5F5"/>
                  </w:rPr>
                  <w:t>Özkul</w:t>
                </w:r>
                <w:r>
                  <w:rPr>
                    <w:color w:val="000000"/>
                    <w:shd w:val="clear" w:color="auto" w:fill="F5F5F5"/>
                  </w:rPr>
                  <w:t>, N.</w:t>
                </w:r>
                <w:r w:rsidRPr="00EC4842">
                  <w:rPr>
                    <w:color w:val="000000"/>
                    <w:shd w:val="clear" w:color="auto" w:fill="F5F5F5"/>
                  </w:rPr>
                  <w:t xml:space="preserve"> (1999), Uygu</w:t>
                </w:r>
                <w:r>
                  <w:rPr>
                    <w:color w:val="000000"/>
                    <w:shd w:val="clear" w:color="auto" w:fill="F5F5F5"/>
                  </w:rPr>
                  <w:t>lamalı Soğutma Tekniği, .Ankara:</w:t>
                </w:r>
                <w:r w:rsidRPr="00EC4842">
                  <w:rPr>
                    <w:color w:val="000000"/>
                    <w:shd w:val="clear" w:color="auto" w:fill="F5F5F5"/>
                  </w:rPr>
                  <w:t xml:space="preserve"> TMMOB Makine Mühendisleri Odası Yayını.</w:t>
                </w:r>
              </w:p>
            </w:sdtContent>
          </w:sdt>
        </w:tc>
      </w:tr>
    </w:tbl>
    <w:p w14:paraId="7E7C9279" w14:textId="77777777" w:rsidR="006C3889" w:rsidRDefault="006C3889" w:rsidP="006C38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E44B9C" w14:paraId="00A70D81" w14:textId="77777777" w:rsidTr="006C3889">
        <w:trPr>
          <w:trHeight w:val="629"/>
          <w:jc w:val="center"/>
        </w:trPr>
        <w:tc>
          <w:tcPr>
            <w:tcW w:w="0" w:type="auto"/>
            <w:vAlign w:val="center"/>
          </w:tcPr>
          <w:p w14:paraId="0C0C2186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486EC501" w14:textId="77777777" w:rsidR="006C3889" w:rsidRPr="00E44B9C" w:rsidRDefault="006C3889" w:rsidP="006C388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5C88A176" w14:textId="77777777" w:rsidR="006C3889" w:rsidRPr="00E44B9C" w:rsidRDefault="006C3889" w:rsidP="006C388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6C3889" w:rsidRPr="00E44B9C" w14:paraId="49FE871E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23BDB4FA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3FD4AD9E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1560B9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182C84F5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7EF5661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275B992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000FBB4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769120A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389FBDC1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633F770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14C6CA59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94D7AA5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1C66DC44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311CEBC1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3D8D16C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68B02EC1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E44B9C" w14:paraId="2E9C576A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44925E0B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E2EA52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E82F59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11406E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858D6F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33B3A1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23049F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19258C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663BDA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B6F8BD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154395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7291CC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F417AB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E0CE34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F788BE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C3889" w:rsidRPr="00E44B9C" w14:paraId="7E0318E5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3ED25B52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7061C2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072C2F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DAE131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A1F03E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2E6087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DDEA81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1E49BC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A391E8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C53DBF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82B10F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73692F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3B1199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C30C75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65B777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C3889" w:rsidRPr="00E44B9C" w14:paraId="2B6DD2BD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57DF1562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44424C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5428C8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516DCE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925886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FEE7BE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B145EB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782F18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579318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56D94D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7F471B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7BB89D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0A4E45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0D7A2A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B87FFD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C3889" w:rsidRPr="00E44B9C" w14:paraId="0261E1E2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2F3A6006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D8284F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334002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CF78F5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0430A6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6F1AB7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04BBC9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48FA6B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5FC29A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5D6BDB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A38EB5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4A9955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8D2120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E0B5D7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50D181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C3889" w:rsidRPr="00E44B9C" w14:paraId="22AA7C3E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00233F12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337503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C0CFAB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8FACC3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87856D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BA8EE7E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AD236E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D923C8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E28C86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D9C1A11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8A0B61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875BDB7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7FBBB8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F56A7D2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A712BCF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C3889" w:rsidRPr="00E44B9C" w14:paraId="54A2A030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016D1A6A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0" w:type="auto"/>
            <w:vAlign w:val="center"/>
          </w:tcPr>
          <w:p w14:paraId="519AF759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10FFCEE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D671579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6AF82B9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636BCC9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CF55318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A81A505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AA4A0D5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8BAFA6C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825E26B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06BECE6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76C1F13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9F10EEC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FD62050" w14:textId="77777777" w:rsidR="006C3889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C3889" w:rsidRPr="00E44B9C" w14:paraId="4E191CBE" w14:textId="77777777" w:rsidTr="006C3889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14:paraId="7DE8267A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6C3889" w:rsidRPr="00E44B9C" w14:paraId="41AC9981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347079C5" w14:textId="77777777" w:rsidR="006C3889" w:rsidRPr="00E44B9C" w:rsidRDefault="006C3889" w:rsidP="006C3889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59FC3EC0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3D0030D4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4B5E1021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729D9707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22B7EDF7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14:paraId="0530F17A" w14:textId="77777777" w:rsidR="006C3889" w:rsidRPr="00E44B9C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1589CEF2" w14:textId="77777777" w:rsidR="006C3889" w:rsidRDefault="006C3889" w:rsidP="006C3889"/>
    <w:p w14:paraId="62D4CEA9" w14:textId="77777777" w:rsidR="006C3889" w:rsidRDefault="006C3889" w:rsidP="006C3889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190924CE" w14:textId="77777777" w:rsidR="006C3889" w:rsidRDefault="006C3889" w:rsidP="006C3889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6C3889" w:rsidRPr="00E44B9C" w14:paraId="2598C44B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0ED5AC89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  <w:p w14:paraId="3648B200" w14:textId="77777777" w:rsidR="006C3889" w:rsidRPr="00E44B9C" w:rsidRDefault="006C3889" w:rsidP="006C3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E1869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6FF5FBF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4AD119A3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52D15E73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4521529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2A6B665E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542FE5C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262503F0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7514D30B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3AF14A6D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55C11422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6B2E42B4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68C1D1DF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6E9D5A29" w14:textId="77777777" w:rsidR="006C3889" w:rsidRDefault="006C3889" w:rsidP="006C388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6C3889" w:rsidRPr="00E44B9C" w14:paraId="193AA42D" w14:textId="77777777" w:rsidTr="006C3889">
        <w:trPr>
          <w:trHeight w:val="356"/>
          <w:jc w:val="center"/>
        </w:trPr>
        <w:tc>
          <w:tcPr>
            <w:tcW w:w="0" w:type="auto"/>
            <w:vAlign w:val="center"/>
          </w:tcPr>
          <w:p w14:paraId="70AF2C36" w14:textId="77777777" w:rsidR="006C3889" w:rsidRPr="00E44B9C" w:rsidRDefault="006C3889" w:rsidP="006C3889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Koruyucu Bakım ve Arıza Teşhisi</w:t>
            </w:r>
          </w:p>
        </w:tc>
        <w:tc>
          <w:tcPr>
            <w:tcW w:w="0" w:type="auto"/>
            <w:vAlign w:val="center"/>
          </w:tcPr>
          <w:p w14:paraId="0B4011F3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3FD5458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8998F3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618AD6A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BC19354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C3DAC80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50F59B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8F138DD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91F5466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1F585E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31FA9C5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0C0A7C9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9F18CDB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2B5884C" w14:textId="77777777" w:rsidR="006C3889" w:rsidRPr="00E44B9C" w:rsidRDefault="006C3889" w:rsidP="006C3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79B920A5" w14:textId="77777777" w:rsidR="006C3889" w:rsidRDefault="006C3889" w:rsidP="006C3889"/>
    <w:p w14:paraId="4E265306" w14:textId="77777777" w:rsidR="006C3889" w:rsidRDefault="006C3889" w:rsidP="006C3889"/>
    <w:p w14:paraId="2F4BFB67" w14:textId="77777777" w:rsidR="006C3889" w:rsidRDefault="006C3889" w:rsidP="006C3889"/>
    <w:p w14:paraId="10F85951" w14:textId="77777777" w:rsidR="006C3889" w:rsidRDefault="006C3889" w:rsidP="006C3889"/>
    <w:p w14:paraId="22872310" w14:textId="77777777" w:rsidR="006C3889" w:rsidRDefault="006C3889" w:rsidP="006C3889"/>
    <w:p w14:paraId="3558DDDA" w14:textId="77777777" w:rsidR="006C3889" w:rsidRDefault="006C3889" w:rsidP="006C3889"/>
    <w:p w14:paraId="2D43C126" w14:textId="77777777" w:rsidR="006C3889" w:rsidRDefault="006C3889" w:rsidP="006C3889"/>
    <w:p w14:paraId="1B559730" w14:textId="77777777" w:rsidR="006C3889" w:rsidRDefault="006C3889" w:rsidP="006C3889"/>
    <w:p w14:paraId="3D95D1BF" w14:textId="77777777" w:rsidR="006C3889" w:rsidRDefault="006C3889" w:rsidP="006C3889"/>
    <w:p w14:paraId="379C66E7" w14:textId="77777777" w:rsidR="006C3889" w:rsidRDefault="006C3889" w:rsidP="006C3889"/>
    <w:p w14:paraId="06246F95" w14:textId="77777777" w:rsidR="004E191A" w:rsidRDefault="004E191A" w:rsidP="006C3889"/>
    <w:p w14:paraId="3ED95B6E" w14:textId="77777777" w:rsidR="004E191A" w:rsidRDefault="004E191A" w:rsidP="006C3889"/>
    <w:p w14:paraId="33955C8F" w14:textId="77777777" w:rsidR="004E191A" w:rsidRDefault="004E191A" w:rsidP="006C3889"/>
    <w:p w14:paraId="040CAC60" w14:textId="77777777" w:rsidR="004E191A" w:rsidRDefault="004E191A" w:rsidP="006C3889"/>
    <w:p w14:paraId="753D8ADB" w14:textId="77777777" w:rsidR="004E191A" w:rsidRDefault="004E191A" w:rsidP="006C3889"/>
    <w:p w14:paraId="5504E54C" w14:textId="77777777" w:rsidR="004E191A" w:rsidRDefault="004E191A" w:rsidP="006C3889"/>
    <w:p w14:paraId="37DD8A9F" w14:textId="77777777" w:rsidR="00E154EF" w:rsidRDefault="00E154EF" w:rsidP="006C3889"/>
    <w:p w14:paraId="491BD2D3" w14:textId="77777777" w:rsidR="004E191A" w:rsidRDefault="004E191A" w:rsidP="006C3889"/>
    <w:p w14:paraId="4B73B30E" w14:textId="77777777" w:rsidR="004E191A" w:rsidRDefault="004E191A" w:rsidP="006C3889"/>
    <w:p w14:paraId="30A90816" w14:textId="77777777" w:rsidR="004E191A" w:rsidRDefault="004E191A" w:rsidP="006C3889"/>
    <w:p w14:paraId="5FA81253" w14:textId="77777777" w:rsidR="004E191A" w:rsidRDefault="004E191A" w:rsidP="004E191A"/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146"/>
        <w:gridCol w:w="6150"/>
      </w:tblGrid>
      <w:tr w:rsidR="004E191A" w:rsidRPr="008A7693" w14:paraId="27B5B4EE" w14:textId="77777777" w:rsidTr="00542B17">
        <w:tc>
          <w:tcPr>
            <w:tcW w:w="3146" w:type="dxa"/>
          </w:tcPr>
          <w:p w14:paraId="4DD3EE4A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56697B8D" w14:textId="77777777" w:rsidR="004E191A" w:rsidRPr="008A7693" w:rsidRDefault="004E191A" w:rsidP="00542B17">
            <w:r>
              <w:t>Ticari Soğutma Sistemleri</w:t>
            </w:r>
          </w:p>
        </w:tc>
      </w:tr>
      <w:tr w:rsidR="004E191A" w:rsidRPr="008A7693" w14:paraId="52FF7B50" w14:textId="77777777" w:rsidTr="00542B17">
        <w:tc>
          <w:tcPr>
            <w:tcW w:w="3146" w:type="dxa"/>
          </w:tcPr>
          <w:p w14:paraId="00EAC6BC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49D6DD95" w14:textId="77777777" w:rsidR="004E191A" w:rsidRDefault="004E191A" w:rsidP="00542B17">
            <w:r>
              <w:t>2,5(2 Saat Teorik, 1 Saat Uygulama)</w:t>
            </w:r>
          </w:p>
        </w:tc>
      </w:tr>
      <w:tr w:rsidR="004E191A" w:rsidRPr="008A7693" w14:paraId="5FE3C379" w14:textId="77777777" w:rsidTr="00542B17">
        <w:tc>
          <w:tcPr>
            <w:tcW w:w="3146" w:type="dxa"/>
          </w:tcPr>
          <w:p w14:paraId="2E2A9DBB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33F1D777" w14:textId="77777777" w:rsidR="004E191A" w:rsidRPr="008A7693" w:rsidRDefault="004E191A" w:rsidP="00542B17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Mehmet KUŞ</w:t>
            </w:r>
          </w:p>
        </w:tc>
      </w:tr>
      <w:tr w:rsidR="004E191A" w:rsidRPr="008A7693" w14:paraId="6E18AC1B" w14:textId="77777777" w:rsidTr="00542B17">
        <w:tc>
          <w:tcPr>
            <w:tcW w:w="3146" w:type="dxa"/>
          </w:tcPr>
          <w:p w14:paraId="3FCEF198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t xml:space="preserve">Dersin </w:t>
            </w:r>
            <w:proofErr w:type="spellStart"/>
            <w:r w:rsidRPr="003F5FCA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11718A2" w14:textId="77777777" w:rsidR="004E191A" w:rsidRDefault="004E191A" w:rsidP="00542B17">
            <w:r>
              <w:t>4</w:t>
            </w:r>
          </w:p>
        </w:tc>
      </w:tr>
      <w:tr w:rsidR="004E191A" w:rsidRPr="008A7693" w14:paraId="2335E25E" w14:textId="77777777" w:rsidTr="00542B17">
        <w:tc>
          <w:tcPr>
            <w:tcW w:w="3146" w:type="dxa"/>
          </w:tcPr>
          <w:p w14:paraId="438F7CEC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72B84B83" w14:textId="77777777" w:rsidR="004E191A" w:rsidRPr="008A7693" w:rsidRDefault="004E191A" w:rsidP="00542B17">
            <w:r>
              <w:t>Bölüm web sayfasında ilan edilecektir.</w:t>
            </w:r>
          </w:p>
        </w:tc>
      </w:tr>
      <w:tr w:rsidR="004E191A" w:rsidRPr="008A7693" w14:paraId="2E6CCBD3" w14:textId="77777777" w:rsidTr="00542B17">
        <w:tc>
          <w:tcPr>
            <w:tcW w:w="3146" w:type="dxa"/>
          </w:tcPr>
          <w:p w14:paraId="6539FAB3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7C539AF6" w14:textId="77777777" w:rsidR="004E191A" w:rsidRPr="008A7693" w:rsidRDefault="004E191A" w:rsidP="00542B17">
            <w:r>
              <w:t>Çarşamba 15:00-16:00</w:t>
            </w:r>
          </w:p>
        </w:tc>
      </w:tr>
      <w:tr w:rsidR="004E191A" w:rsidRPr="008A7693" w14:paraId="772C1933" w14:textId="77777777" w:rsidTr="00542B17">
        <w:tc>
          <w:tcPr>
            <w:tcW w:w="3146" w:type="dxa"/>
          </w:tcPr>
          <w:p w14:paraId="1ED42C41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4CB281D8" w14:textId="77777777" w:rsidR="004E191A" w:rsidRPr="008A7693" w:rsidRDefault="00000000" w:rsidP="00542B17">
            <w:hyperlink r:id="rId16" w:history="1">
              <w:r w:rsidR="004E191A" w:rsidRPr="008E77CF">
                <w:rPr>
                  <w:rStyle w:val="Kpr"/>
                </w:rPr>
                <w:t>mehmetkus@harran.edu.tr</w:t>
              </w:r>
            </w:hyperlink>
            <w:r w:rsidR="004E191A">
              <w:t xml:space="preserve">       </w:t>
            </w:r>
          </w:p>
        </w:tc>
      </w:tr>
      <w:tr w:rsidR="004E191A" w:rsidRPr="008A7693" w14:paraId="167FF009" w14:textId="77777777" w:rsidTr="00542B17">
        <w:tc>
          <w:tcPr>
            <w:tcW w:w="3146" w:type="dxa"/>
            <w:vAlign w:val="center"/>
          </w:tcPr>
          <w:p w14:paraId="71CFC2A5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4A6B1D5D" w14:textId="77777777" w:rsidR="004E191A" w:rsidRPr="00F27E60" w:rsidRDefault="004E191A" w:rsidP="00542B17">
            <w:pPr>
              <w:rPr>
                <w:sz w:val="8"/>
                <w:szCs w:val="8"/>
              </w:rPr>
            </w:pPr>
            <w:r>
              <w:t>Yüz</w:t>
            </w:r>
            <w:r w:rsidRPr="008A7693">
              <w:t xml:space="preserve"> yüze</w:t>
            </w:r>
            <w:r>
              <w:t xml:space="preserve"> eğitim</w:t>
            </w:r>
            <w:r w:rsidRPr="008A7693">
              <w:t xml:space="preserve">. </w:t>
            </w:r>
            <w:r>
              <w:t>Konu anlatım, örnek katalog,</w:t>
            </w:r>
            <w:r w:rsidRPr="008A7693">
              <w:t xml:space="preserve"> doküman incelemesi</w:t>
            </w:r>
            <w:r>
              <w:t>.</w:t>
            </w:r>
          </w:p>
          <w:p w14:paraId="0A526882" w14:textId="77777777" w:rsidR="004E191A" w:rsidRPr="008A7693" w:rsidRDefault="004E191A" w:rsidP="00542B17">
            <w:r w:rsidRPr="008A7693"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E191A" w:rsidRPr="008A7693" w14:paraId="603DCB11" w14:textId="77777777" w:rsidTr="00542B17">
        <w:tc>
          <w:tcPr>
            <w:tcW w:w="3146" w:type="dxa"/>
            <w:vAlign w:val="center"/>
          </w:tcPr>
          <w:p w14:paraId="45285493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374153EF" w14:textId="77777777" w:rsidR="004E191A" w:rsidRPr="007A1CB5" w:rsidRDefault="004E191A" w:rsidP="00542B17">
            <w:r w:rsidRPr="007A1CB5">
              <w:t>Bu ders ile öğrencilere, ticari tip soğutucuların montajını yapmak için gerekli olan yeterliliklerin kazandırılması amaçlanmaktadır.</w:t>
            </w:r>
          </w:p>
        </w:tc>
      </w:tr>
      <w:tr w:rsidR="004E191A" w:rsidRPr="008A7693" w14:paraId="0D4C0F07" w14:textId="77777777" w:rsidTr="00542B17">
        <w:tc>
          <w:tcPr>
            <w:tcW w:w="3146" w:type="dxa"/>
            <w:vAlign w:val="center"/>
          </w:tcPr>
          <w:p w14:paraId="3DA443D0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61CA46F8" w14:textId="77777777" w:rsidR="004E191A" w:rsidRPr="00EC4842" w:rsidRDefault="004E191A" w:rsidP="00542B17">
            <w:r w:rsidRPr="00EC4842">
              <w:rPr>
                <w:color w:val="444444"/>
                <w:shd w:val="clear" w:color="auto" w:fill="FFFFFF"/>
              </w:rPr>
              <w:t>1.</w:t>
            </w:r>
            <w:r>
              <w:t xml:space="preserve"> Ticari tip soğutucuların genel özelliklerini </w:t>
            </w:r>
            <w:proofErr w:type="spellStart"/>
            <w:r>
              <w:t>amlamaki</w:t>
            </w:r>
            <w:proofErr w:type="spellEnd"/>
          </w:p>
          <w:p w14:paraId="28119214" w14:textId="77777777" w:rsidR="004E191A" w:rsidRPr="00EC4842" w:rsidRDefault="004E191A" w:rsidP="00542B17">
            <w:r w:rsidRPr="00EC4842">
              <w:rPr>
                <w:color w:val="444444"/>
                <w:shd w:val="clear" w:color="auto" w:fill="FFFFFF"/>
              </w:rPr>
              <w:t>2.</w:t>
            </w:r>
            <w:r>
              <w:rPr>
                <w:color w:val="444444"/>
                <w:shd w:val="clear" w:color="auto" w:fill="FFFFFF"/>
              </w:rPr>
              <w:t xml:space="preserve"> Ticari tip soğutucuların genel çeşitlerini öğrenmek.</w:t>
            </w:r>
          </w:p>
          <w:p w14:paraId="451DD804" w14:textId="77777777" w:rsidR="004E191A" w:rsidRPr="00EC4842" w:rsidRDefault="004E191A" w:rsidP="00542B17">
            <w:r w:rsidRPr="00EC4842">
              <w:rPr>
                <w:color w:val="444444"/>
                <w:shd w:val="clear" w:color="auto" w:fill="FFFFFF"/>
              </w:rPr>
              <w:t>3.</w:t>
            </w:r>
            <w:r>
              <w:rPr>
                <w:color w:val="444444"/>
                <w:shd w:val="clear" w:color="auto" w:fill="FFFFFF"/>
              </w:rPr>
              <w:t xml:space="preserve"> Vitrin tipi soğutucuların çalışma prensibini </w:t>
            </w:r>
            <w:proofErr w:type="gramStart"/>
            <w:r>
              <w:rPr>
                <w:color w:val="444444"/>
                <w:shd w:val="clear" w:color="auto" w:fill="FFFFFF"/>
              </w:rPr>
              <w:t>anlamak.</w:t>
            </w:r>
            <w:r w:rsidRPr="00EC4842">
              <w:rPr>
                <w:color w:val="444444"/>
                <w:shd w:val="clear" w:color="auto" w:fill="FFFFFF"/>
              </w:rPr>
              <w:t>.</w:t>
            </w:r>
            <w:proofErr w:type="gramEnd"/>
          </w:p>
          <w:p w14:paraId="24F4E79F" w14:textId="77777777" w:rsidR="004E191A" w:rsidRPr="00EC4842" w:rsidRDefault="004E191A" w:rsidP="00542B17">
            <w:r w:rsidRPr="00EC4842">
              <w:rPr>
                <w:color w:val="444444"/>
                <w:shd w:val="clear" w:color="auto" w:fill="FFFFFF"/>
              </w:rPr>
              <w:t>4.</w:t>
            </w:r>
            <w:r>
              <w:rPr>
                <w:color w:val="444444"/>
                <w:shd w:val="clear" w:color="auto" w:fill="FFFFFF"/>
              </w:rPr>
              <w:t xml:space="preserve"> Vitrin tipi soğutucu tasarımı yapmak.</w:t>
            </w:r>
          </w:p>
          <w:p w14:paraId="62669441" w14:textId="77777777" w:rsidR="004E191A" w:rsidRPr="00EC4842" w:rsidRDefault="004E191A" w:rsidP="00542B17">
            <w:r w:rsidRPr="00EC4842">
              <w:rPr>
                <w:color w:val="444444"/>
                <w:shd w:val="clear" w:color="auto" w:fill="FFFFFF"/>
              </w:rPr>
              <w:t>5.</w:t>
            </w:r>
            <w:r>
              <w:rPr>
                <w:color w:val="444444"/>
                <w:shd w:val="clear" w:color="auto" w:fill="FFFFFF"/>
              </w:rPr>
              <w:t xml:space="preserve"> Vitrin tipi soğutucu montajı yapmak.</w:t>
            </w:r>
          </w:p>
          <w:p w14:paraId="1452651F" w14:textId="77777777" w:rsidR="004E191A" w:rsidRDefault="004E191A" w:rsidP="00542B17">
            <w:pPr>
              <w:rPr>
                <w:color w:val="444444"/>
                <w:shd w:val="clear" w:color="auto" w:fill="FFFFFF"/>
              </w:rPr>
            </w:pPr>
            <w:r w:rsidRPr="00EC4842">
              <w:rPr>
                <w:color w:val="444444"/>
                <w:shd w:val="clear" w:color="auto" w:fill="FFFFFF"/>
              </w:rPr>
              <w:t>6.</w:t>
            </w:r>
            <w:r>
              <w:rPr>
                <w:color w:val="444444"/>
                <w:shd w:val="clear" w:color="auto" w:fill="FFFFFF"/>
              </w:rPr>
              <w:t>Su sebillerinin çalışma prensibini anlamak.</w:t>
            </w:r>
          </w:p>
          <w:p w14:paraId="37FE1221" w14:textId="77777777" w:rsidR="004E191A" w:rsidRDefault="004E191A" w:rsidP="00542B17">
            <w:pPr>
              <w:rPr>
                <w:color w:val="444444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7. Su sebili tasarımı yapmak.</w:t>
            </w:r>
          </w:p>
          <w:p w14:paraId="290A5AD9" w14:textId="77777777" w:rsidR="004E191A" w:rsidRPr="00EC4842" w:rsidRDefault="004E191A" w:rsidP="00542B17">
            <w:r>
              <w:rPr>
                <w:color w:val="444444"/>
                <w:shd w:val="clear" w:color="auto" w:fill="FFFFFF"/>
              </w:rPr>
              <w:t>8. Su sebili montajı yapmak.</w:t>
            </w:r>
          </w:p>
        </w:tc>
      </w:tr>
      <w:tr w:rsidR="004E191A" w:rsidRPr="008A7693" w14:paraId="5F89DC31" w14:textId="77777777" w:rsidTr="00542B17">
        <w:tc>
          <w:tcPr>
            <w:tcW w:w="3146" w:type="dxa"/>
            <w:vAlign w:val="center"/>
          </w:tcPr>
          <w:p w14:paraId="39E92B01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41238654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 xml:space="preserve">1.Hafta: </w:t>
            </w:r>
            <w:r w:rsidRPr="00921642">
              <w:rPr>
                <w:color w:val="484848"/>
                <w:shd w:val="clear" w:color="auto" w:fill="F3F3F3"/>
              </w:rPr>
              <w:t>Ticari soğutma sistemlerini</w:t>
            </w:r>
            <w:r>
              <w:rPr>
                <w:color w:val="484848"/>
                <w:shd w:val="clear" w:color="auto" w:fill="F3F3F3"/>
              </w:rPr>
              <w:t xml:space="preserve"> </w:t>
            </w:r>
            <w:r w:rsidRPr="00921642">
              <w:rPr>
                <w:color w:val="484848"/>
                <w:shd w:val="clear" w:color="auto" w:fill="F3F3F3"/>
              </w:rPr>
              <w:t>sınıflandırma,</w:t>
            </w:r>
            <w:r>
              <w:rPr>
                <w:color w:val="484848"/>
                <w:shd w:val="clear" w:color="auto" w:fill="F3F3F3"/>
              </w:rPr>
              <w:t xml:space="preserve"> </w:t>
            </w:r>
            <w:r w:rsidRPr="00921642">
              <w:rPr>
                <w:color w:val="484848"/>
                <w:shd w:val="clear" w:color="auto" w:fill="F3F3F3"/>
              </w:rPr>
              <w:t>kabinlerin yapısal unsurları hakkında bilgi verme,</w:t>
            </w:r>
            <w:r>
              <w:rPr>
                <w:color w:val="484848"/>
                <w:shd w:val="clear" w:color="auto" w:fill="F3F3F3"/>
              </w:rPr>
              <w:t xml:space="preserve"> </w:t>
            </w:r>
            <w:r w:rsidRPr="00921642">
              <w:rPr>
                <w:color w:val="484848"/>
                <w:shd w:val="clear" w:color="auto" w:fill="F3F3F3"/>
              </w:rPr>
              <w:t>bir ticari soğutma devresinin çeşitli parçaları hakkında bilgi verme</w:t>
            </w:r>
          </w:p>
          <w:p w14:paraId="0AE50A81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>2.Hafta:</w:t>
            </w:r>
            <w:r w:rsidRPr="00921642">
              <w:rPr>
                <w:color w:val="484848"/>
                <w:shd w:val="clear" w:color="auto" w:fill="FFFFFF"/>
              </w:rPr>
              <w:t xml:space="preserve"> Kapalı,</w:t>
            </w:r>
            <w:r>
              <w:rPr>
                <w:color w:val="484848"/>
                <w:shd w:val="clear" w:color="auto" w:fill="FFFFFF"/>
              </w:rPr>
              <w:t xml:space="preserve"> </w:t>
            </w:r>
            <w:r w:rsidRPr="00921642">
              <w:rPr>
                <w:color w:val="484848"/>
                <w:shd w:val="clear" w:color="auto" w:fill="FFFFFF"/>
              </w:rPr>
              <w:t>açık tip soğutucuları tanıtma,</w:t>
            </w:r>
            <w:r>
              <w:rPr>
                <w:color w:val="484848"/>
                <w:shd w:val="clear" w:color="auto" w:fill="FFFFFF"/>
              </w:rPr>
              <w:t xml:space="preserve"> </w:t>
            </w:r>
            <w:r w:rsidRPr="00921642">
              <w:rPr>
                <w:color w:val="484848"/>
                <w:shd w:val="clear" w:color="auto" w:fill="FFFFFF"/>
              </w:rPr>
              <w:t>vitrin tipi,</w:t>
            </w:r>
            <w:r>
              <w:rPr>
                <w:color w:val="484848"/>
                <w:shd w:val="clear" w:color="auto" w:fill="FFFFFF"/>
              </w:rPr>
              <w:t xml:space="preserve"> </w:t>
            </w:r>
            <w:r w:rsidRPr="00921642">
              <w:rPr>
                <w:color w:val="484848"/>
                <w:shd w:val="clear" w:color="auto" w:fill="FFFFFF"/>
              </w:rPr>
              <w:t>dik vitrin tipi soğutucuları,</w:t>
            </w:r>
            <w:r>
              <w:rPr>
                <w:color w:val="484848"/>
                <w:shd w:val="clear" w:color="auto" w:fill="FFFFFF"/>
              </w:rPr>
              <w:t xml:space="preserve"> </w:t>
            </w:r>
            <w:r w:rsidRPr="00921642">
              <w:rPr>
                <w:color w:val="484848"/>
                <w:shd w:val="clear" w:color="auto" w:fill="FFFFFF"/>
              </w:rPr>
              <w:t xml:space="preserve">kasap </w:t>
            </w:r>
            <w:proofErr w:type="gramStart"/>
            <w:r w:rsidRPr="00921642">
              <w:rPr>
                <w:color w:val="484848"/>
                <w:shd w:val="clear" w:color="auto" w:fill="FFFFFF"/>
              </w:rPr>
              <w:t>dolapları</w:t>
            </w:r>
            <w:r>
              <w:rPr>
                <w:color w:val="484848"/>
                <w:shd w:val="clear" w:color="auto" w:fill="FFFFFF"/>
              </w:rPr>
              <w:t xml:space="preserve"> </w:t>
            </w:r>
            <w:r w:rsidRPr="00921642">
              <w:rPr>
                <w:color w:val="484848"/>
                <w:shd w:val="clear" w:color="auto" w:fill="FFFFFF"/>
              </w:rPr>
              <w:t>,dondurma</w:t>
            </w:r>
            <w:proofErr w:type="gramEnd"/>
            <w:r w:rsidRPr="00921642">
              <w:rPr>
                <w:color w:val="484848"/>
                <w:shd w:val="clear" w:color="auto" w:fill="FFFFFF"/>
              </w:rPr>
              <w:t xml:space="preserve"> makinalarını tanıtma.</w:t>
            </w:r>
          </w:p>
          <w:p w14:paraId="0FD09D01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>3.Hafta</w:t>
            </w:r>
            <w:r w:rsidRPr="00921642">
              <w:rPr>
                <w:color w:val="444444"/>
                <w:shd w:val="clear" w:color="auto" w:fill="FFFFFF"/>
              </w:rPr>
              <w:t xml:space="preserve">: </w:t>
            </w:r>
            <w:r w:rsidRPr="00921642">
              <w:rPr>
                <w:color w:val="484848"/>
                <w:shd w:val="clear" w:color="auto" w:fill="F3F3F3"/>
              </w:rPr>
              <w:t>Buz makinaları hakkında bilgi verme,</w:t>
            </w:r>
            <w:r>
              <w:rPr>
                <w:color w:val="484848"/>
                <w:shd w:val="clear" w:color="auto" w:fill="F3F3F3"/>
              </w:rPr>
              <w:t xml:space="preserve"> </w:t>
            </w:r>
            <w:r w:rsidRPr="00921642">
              <w:rPr>
                <w:color w:val="484848"/>
                <w:shd w:val="clear" w:color="auto" w:fill="F3F3F3"/>
              </w:rPr>
              <w:t>içme suyu soğutucularını tanıtma,</w:t>
            </w:r>
            <w:r>
              <w:rPr>
                <w:color w:val="484848"/>
                <w:shd w:val="clear" w:color="auto" w:fill="F3F3F3"/>
              </w:rPr>
              <w:t xml:space="preserve"> </w:t>
            </w:r>
            <w:r w:rsidRPr="00921642">
              <w:rPr>
                <w:color w:val="484848"/>
                <w:shd w:val="clear" w:color="auto" w:fill="F3F3F3"/>
              </w:rPr>
              <w:t>şerbetlikler hakkında bilgi verme.</w:t>
            </w:r>
          </w:p>
          <w:p w14:paraId="5123F44C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 xml:space="preserve">4.Hafta: </w:t>
            </w:r>
            <w:r w:rsidRPr="00921642">
              <w:rPr>
                <w:color w:val="484848"/>
                <w:shd w:val="clear" w:color="auto" w:fill="FFFFFF"/>
              </w:rPr>
              <w:t>Vitrin tipi bir ticari soğutucunun imalat aşamaları hakkında bilgi verme,</w:t>
            </w:r>
            <w:r>
              <w:rPr>
                <w:color w:val="484848"/>
                <w:shd w:val="clear" w:color="auto" w:fill="FFFFFF"/>
              </w:rPr>
              <w:t xml:space="preserve"> </w:t>
            </w:r>
            <w:r w:rsidRPr="00921642">
              <w:rPr>
                <w:color w:val="484848"/>
                <w:shd w:val="clear" w:color="auto" w:fill="FFFFFF"/>
              </w:rPr>
              <w:t>çeşitli ticari soğutucuları tanıtma</w:t>
            </w:r>
          </w:p>
          <w:p w14:paraId="6B5FE5A4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 xml:space="preserve">5.Hafta: </w:t>
            </w:r>
            <w:r w:rsidRPr="00921642">
              <w:rPr>
                <w:color w:val="484848"/>
                <w:shd w:val="clear" w:color="auto" w:fill="F3F3F3"/>
              </w:rPr>
              <w:t>Soğutma kapasitesi hakkında bilgi vererek örnek problemler çözme</w:t>
            </w:r>
          </w:p>
          <w:p w14:paraId="58F9C335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 xml:space="preserve">6.Hafta: </w:t>
            </w:r>
            <w:proofErr w:type="gramStart"/>
            <w:r w:rsidRPr="00921642">
              <w:rPr>
                <w:color w:val="484848"/>
                <w:shd w:val="clear" w:color="auto" w:fill="FFFFFF"/>
              </w:rPr>
              <w:t xml:space="preserve">Evaporatörlerin </w:t>
            </w:r>
            <w:r>
              <w:rPr>
                <w:color w:val="484848"/>
                <w:shd w:val="clear" w:color="auto" w:fill="FFFFFF"/>
              </w:rPr>
              <w:t xml:space="preserve"> </w:t>
            </w:r>
            <w:r w:rsidRPr="00921642">
              <w:rPr>
                <w:color w:val="484848"/>
                <w:shd w:val="clear" w:color="auto" w:fill="FFFFFF"/>
              </w:rPr>
              <w:t>görevi</w:t>
            </w:r>
            <w:proofErr w:type="gramEnd"/>
            <w:r w:rsidRPr="00921642">
              <w:rPr>
                <w:color w:val="484848"/>
                <w:shd w:val="clear" w:color="auto" w:fill="FFFFFF"/>
              </w:rPr>
              <w:t xml:space="preserve"> ve kapasitesini etkileyen faktörler</w:t>
            </w:r>
          </w:p>
          <w:p w14:paraId="00C2A133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 xml:space="preserve">7.Hafta: </w:t>
            </w:r>
            <w:r w:rsidRPr="00921642">
              <w:rPr>
                <w:color w:val="484848"/>
                <w:shd w:val="clear" w:color="auto" w:fill="F3F3F3"/>
              </w:rPr>
              <w:t>Buz ve su arasındaki ısı dönüşüm problemleri çözerek açıklama</w:t>
            </w:r>
          </w:p>
          <w:p w14:paraId="45AEC5F1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 xml:space="preserve">8.Hafta: </w:t>
            </w:r>
            <w:r w:rsidRPr="00921642">
              <w:rPr>
                <w:color w:val="484848"/>
                <w:shd w:val="clear" w:color="auto" w:fill="FFFFFF"/>
              </w:rPr>
              <w:t>Soğutma kulesi elemanlarını ve çalışmasını açıklama</w:t>
            </w:r>
          </w:p>
          <w:p w14:paraId="5CEC9308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 xml:space="preserve">9.Hafta: </w:t>
            </w:r>
            <w:r w:rsidRPr="00921642">
              <w:rPr>
                <w:color w:val="484848"/>
                <w:shd w:val="clear" w:color="auto" w:fill="F3F3F3"/>
              </w:rPr>
              <w:t>Soğutma kulesi etkinliğini açıklayıp örnek problemler çözme</w:t>
            </w:r>
          </w:p>
          <w:p w14:paraId="7AD16F19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 xml:space="preserve">10.Hafta: </w:t>
            </w:r>
            <w:r w:rsidRPr="00921642">
              <w:rPr>
                <w:color w:val="484848"/>
                <w:shd w:val="clear" w:color="auto" w:fill="FFFFFF"/>
              </w:rPr>
              <w:t>Gıdaların bozulma nedenleri ve muhafaza yöntemlerini açıklama</w:t>
            </w:r>
          </w:p>
          <w:p w14:paraId="4FA00013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>11.Hafta:</w:t>
            </w:r>
            <w:r w:rsidRPr="00921642">
              <w:rPr>
                <w:color w:val="484848"/>
                <w:shd w:val="clear" w:color="auto" w:fill="F3F3F3"/>
              </w:rPr>
              <w:t xml:space="preserve"> Değişik soğutma sistemlerini açıklama</w:t>
            </w:r>
          </w:p>
          <w:p w14:paraId="482FCB9E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lastRenderedPageBreak/>
              <w:t>12.Hafta:</w:t>
            </w:r>
            <w:r w:rsidRPr="00921642">
              <w:rPr>
                <w:color w:val="484848"/>
                <w:shd w:val="clear" w:color="auto" w:fill="FFFFFF"/>
              </w:rPr>
              <w:t xml:space="preserve"> Değişik soğutma sistemlerini açıklama</w:t>
            </w:r>
          </w:p>
          <w:p w14:paraId="6CA349C2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 xml:space="preserve">13.Hafta: </w:t>
            </w:r>
            <w:r w:rsidRPr="00921642">
              <w:rPr>
                <w:color w:val="484848"/>
                <w:shd w:val="clear" w:color="auto" w:fill="F3F3F3"/>
              </w:rPr>
              <w:t>Hızlı soğutma kavramını tanımlar ve yaygın olarak kullanılan kriyojenik sıvılar</w:t>
            </w:r>
          </w:p>
          <w:p w14:paraId="4F517DC1" w14:textId="77777777" w:rsidR="004E191A" w:rsidRPr="00921642" w:rsidRDefault="004E191A" w:rsidP="00E154EF">
            <w:pPr>
              <w:spacing w:line="240" w:lineRule="atLeast"/>
              <w:jc w:val="left"/>
            </w:pPr>
            <w:r w:rsidRPr="00921642">
              <w:t>14.Hafta:</w:t>
            </w:r>
            <w:r w:rsidRPr="00921642">
              <w:rPr>
                <w:color w:val="484848"/>
                <w:shd w:val="clear" w:color="auto" w:fill="F3F3F3"/>
              </w:rPr>
              <w:t xml:space="preserve"> Hızlı soğutma kavramını tanımlar ve yaygın olarak kullanılan kriyojenik sıvılar</w:t>
            </w:r>
          </w:p>
          <w:p w14:paraId="04522CB5" w14:textId="77777777" w:rsidR="004E191A" w:rsidRPr="008E4E8B" w:rsidRDefault="004E191A" w:rsidP="00E154EF">
            <w:pPr>
              <w:spacing w:line="240" w:lineRule="atLeast"/>
            </w:pPr>
          </w:p>
        </w:tc>
      </w:tr>
      <w:tr w:rsidR="004E191A" w:rsidRPr="008A7693" w14:paraId="19C8C5B4" w14:textId="77777777" w:rsidTr="00542B17">
        <w:tc>
          <w:tcPr>
            <w:tcW w:w="3146" w:type="dxa"/>
          </w:tcPr>
          <w:p w14:paraId="46D125BB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lastRenderedPageBreak/>
              <w:t>Ölçme-Değerlendirme</w:t>
            </w:r>
          </w:p>
        </w:tc>
        <w:tc>
          <w:tcPr>
            <w:tcW w:w="6150" w:type="dxa"/>
          </w:tcPr>
          <w:p w14:paraId="708785F6" w14:textId="77777777" w:rsidR="007E1585" w:rsidRPr="007E1585" w:rsidRDefault="007E1585" w:rsidP="007E1585">
            <w:pPr>
              <w:spacing w:line="240" w:lineRule="auto"/>
              <w:rPr>
                <w:rFonts w:ascii="TimesNewRomanPS-BoldMT" w:hAnsi="TimesNewRomanPS-BoldMT" w:cs="TimesNewRomanPS-BoldMT"/>
                <w:lang w:eastAsia="tr-TR"/>
              </w:rPr>
            </w:pPr>
            <w:r w:rsidRPr="007E1585">
              <w:rPr>
                <w:rFonts w:ascii="TimesNewRomanPS-BoldMT" w:hAnsi="TimesNewRomanPS-BoldMT" w:cs="TimesNewRomanPS-BoldMT"/>
                <w:lang w:eastAsia="tr-TR"/>
              </w:rPr>
              <w:t xml:space="preserve">Ara Sınav </w:t>
            </w:r>
            <w:proofErr w:type="gramStart"/>
            <w:r w:rsidRPr="007E1585">
              <w:rPr>
                <w:rFonts w:ascii="TimesNewRomanPS-BoldMT" w:hAnsi="TimesNewRomanPS-BoldMT" w:cs="TimesNewRomanPS-BoldMT"/>
                <w:lang w:eastAsia="tr-TR"/>
              </w:rPr>
              <w:t>%40</w:t>
            </w:r>
            <w:proofErr w:type="gramEnd"/>
          </w:p>
          <w:p w14:paraId="1A2B1D0A" w14:textId="77777777" w:rsidR="007E1585" w:rsidRPr="007E1585" w:rsidRDefault="007E1585" w:rsidP="007E1585">
            <w:pPr>
              <w:spacing w:line="240" w:lineRule="auto"/>
              <w:rPr>
                <w:rFonts w:ascii="TimesNewRomanPS-BoldMT" w:hAnsi="TimesNewRomanPS-BoldMT" w:cs="TimesNewRomanPS-BoldMT"/>
                <w:lang w:eastAsia="tr-TR"/>
              </w:rPr>
            </w:pPr>
            <w:r w:rsidRPr="007E1585">
              <w:rPr>
                <w:rFonts w:ascii="TimesNewRomanPS-BoldMT" w:hAnsi="TimesNewRomanPS-BoldMT" w:cs="TimesNewRomanPS-BoldMT"/>
                <w:lang w:eastAsia="tr-TR"/>
              </w:rPr>
              <w:t xml:space="preserve">Final Sınavı </w:t>
            </w:r>
            <w:proofErr w:type="gramStart"/>
            <w:r w:rsidRPr="007E1585">
              <w:rPr>
                <w:rFonts w:ascii="TimesNewRomanPS-BoldMT" w:hAnsi="TimesNewRomanPS-BoldMT" w:cs="TimesNewRomanPS-BoldMT"/>
                <w:lang w:eastAsia="tr-TR"/>
              </w:rPr>
              <w:t>%60</w:t>
            </w:r>
            <w:proofErr w:type="gramEnd"/>
          </w:p>
          <w:p w14:paraId="0305C70D" w14:textId="77777777" w:rsidR="007E1585" w:rsidRPr="007E1585" w:rsidRDefault="007E1585" w:rsidP="007E1585">
            <w:pPr>
              <w:rPr>
                <w:rFonts w:ascii="TimesNewRomanPS-BoldMT" w:hAnsi="TimesNewRomanPS-BoldMT" w:cs="TimesNewRomanPS-BoldMT"/>
                <w:lang w:eastAsia="tr-TR"/>
              </w:rPr>
            </w:pPr>
            <w:r w:rsidRPr="007E1585">
              <w:rPr>
                <w:rFonts w:ascii="TimesNewRomanPS-BoldMT" w:hAnsi="TimesNewRomanPS-BoldMT" w:cs="TimesNewRomanPS-BoldMT"/>
                <w:lang w:eastAsia="tr-TR"/>
              </w:rPr>
              <w:t xml:space="preserve">Bütünleme Sınavı </w:t>
            </w:r>
            <w:proofErr w:type="gramStart"/>
            <w:r w:rsidRPr="007E1585">
              <w:rPr>
                <w:rFonts w:ascii="TimesNewRomanPS-BoldMT" w:hAnsi="TimesNewRomanPS-BoldMT" w:cs="TimesNewRomanPS-BoldMT"/>
                <w:lang w:eastAsia="tr-TR"/>
              </w:rPr>
              <w:t>%60</w:t>
            </w:r>
            <w:proofErr w:type="gramEnd"/>
          </w:p>
          <w:p w14:paraId="29F792D5" w14:textId="0FB1FCF7" w:rsidR="004E191A" w:rsidRPr="008D5833" w:rsidRDefault="007E1585" w:rsidP="007E1585">
            <w:r w:rsidRPr="007E1585">
              <w:rPr>
                <w:rFonts w:ascii="TimesNewRomanPS-BoldMT" w:hAnsi="TimesNewRomanPS-BoldMT" w:cs="TimesNewRomanPS-BoldMT"/>
                <w:lang w:eastAsia="tr-TR"/>
              </w:rPr>
              <w:t>Sınavlar yüz yüze yapılacak olup tarihler web sayfasında ilan edilecektir.</w:t>
            </w:r>
          </w:p>
        </w:tc>
      </w:tr>
      <w:tr w:rsidR="004E191A" w:rsidRPr="008A7693" w14:paraId="01493DF2" w14:textId="77777777" w:rsidTr="00542B17">
        <w:tc>
          <w:tcPr>
            <w:tcW w:w="3146" w:type="dxa"/>
            <w:vAlign w:val="center"/>
          </w:tcPr>
          <w:p w14:paraId="46555971" w14:textId="77777777" w:rsidR="004E191A" w:rsidRPr="003F5FCA" w:rsidRDefault="004E191A" w:rsidP="00542B17">
            <w:pPr>
              <w:jc w:val="center"/>
              <w:rPr>
                <w:b/>
              </w:rPr>
            </w:pPr>
            <w:r w:rsidRPr="003F5FCA">
              <w:rPr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id w:val="147560554"/>
              <w:bibliography/>
            </w:sdtPr>
            <w:sdtContent>
              <w:p w14:paraId="53550FBA" w14:textId="77777777" w:rsidR="004E191A" w:rsidRPr="00EC4842" w:rsidRDefault="004E191A" w:rsidP="00542B17">
                <w:pPr>
                  <w:pStyle w:val="Kaynaka"/>
                </w:pPr>
                <w:proofErr w:type="spellStart"/>
                <w:r w:rsidRPr="00EC4842">
                  <w:rPr>
                    <w:color w:val="000000"/>
                    <w:shd w:val="clear" w:color="auto" w:fill="F5F5F5"/>
                  </w:rPr>
                  <w:t>Anynomous</w:t>
                </w:r>
                <w:proofErr w:type="spellEnd"/>
                <w:r w:rsidRPr="00EC4842">
                  <w:rPr>
                    <w:color w:val="000000"/>
                    <w:shd w:val="clear" w:color="auto" w:fill="F5F5F5"/>
                  </w:rPr>
                  <w:t>. Uygulamalı Soğutma Tekniği-M.</w:t>
                </w:r>
                <w:proofErr w:type="gramStart"/>
                <w:r w:rsidRPr="00EC4842">
                  <w:rPr>
                    <w:color w:val="000000"/>
                    <w:shd w:val="clear" w:color="auto" w:fill="F5F5F5"/>
                  </w:rPr>
                  <w:t>M.O</w:t>
                </w:r>
                <w:proofErr w:type="gramEnd"/>
                <w:r w:rsidRPr="00EC4842">
                  <w:rPr>
                    <w:color w:val="000000"/>
                    <w:shd w:val="clear" w:color="auto" w:fill="F5F5F5"/>
                  </w:rPr>
                  <w:t xml:space="preserve"> yayınları, Teknik İşletme Kitabı-M.M.O yayınları.</w:t>
                </w:r>
                <w:r w:rsidRPr="00EC4842">
                  <w:rPr>
                    <w:color w:val="000000"/>
                  </w:rPr>
                  <w:br/>
                </w:r>
                <w:r w:rsidRPr="00EC4842">
                  <w:rPr>
                    <w:color w:val="000000"/>
                    <w:shd w:val="clear" w:color="auto" w:fill="F5F5F5"/>
                  </w:rPr>
                  <w:t>Arslan</w:t>
                </w:r>
                <w:r>
                  <w:rPr>
                    <w:color w:val="000000"/>
                    <w:shd w:val="clear" w:color="auto" w:fill="F5F5F5"/>
                  </w:rPr>
                  <w:t>, A</w:t>
                </w:r>
                <w:r w:rsidRPr="00EC4842">
                  <w:rPr>
                    <w:color w:val="000000"/>
                    <w:shd w:val="clear" w:color="auto" w:fill="F5F5F5"/>
                  </w:rPr>
                  <w:t>. (2006), Elektrik Bakım Arıza ve Ev Aletleri. İs</w:t>
                </w:r>
                <w:r>
                  <w:rPr>
                    <w:color w:val="000000"/>
                    <w:shd w:val="clear" w:color="auto" w:fill="F5F5F5"/>
                  </w:rPr>
                  <w:t xml:space="preserve">tanbul: </w:t>
                </w:r>
                <w:r w:rsidRPr="00EC4842">
                  <w:rPr>
                    <w:color w:val="000000"/>
                    <w:shd w:val="clear" w:color="auto" w:fill="F5F5F5"/>
                  </w:rPr>
                  <w:t>Seçkin Kitabevi.</w:t>
                </w:r>
                <w:r w:rsidRPr="00EC4842">
                  <w:rPr>
                    <w:color w:val="000000"/>
                  </w:rPr>
                  <w:br/>
                </w:r>
                <w:r w:rsidRPr="00EC4842">
                  <w:rPr>
                    <w:color w:val="000000"/>
                    <w:shd w:val="clear" w:color="auto" w:fill="F5F5F5"/>
                  </w:rPr>
                  <w:t>Özkul</w:t>
                </w:r>
                <w:r>
                  <w:rPr>
                    <w:color w:val="000000"/>
                    <w:shd w:val="clear" w:color="auto" w:fill="F5F5F5"/>
                  </w:rPr>
                  <w:t>, N.</w:t>
                </w:r>
                <w:r w:rsidRPr="00EC4842">
                  <w:rPr>
                    <w:color w:val="000000"/>
                    <w:shd w:val="clear" w:color="auto" w:fill="F5F5F5"/>
                  </w:rPr>
                  <w:t xml:space="preserve"> (1999), Uygu</w:t>
                </w:r>
                <w:r>
                  <w:rPr>
                    <w:color w:val="000000"/>
                    <w:shd w:val="clear" w:color="auto" w:fill="F5F5F5"/>
                  </w:rPr>
                  <w:t>lamalı Soğutma Tekniği, .Ankara:</w:t>
                </w:r>
                <w:r w:rsidRPr="00EC4842">
                  <w:rPr>
                    <w:color w:val="000000"/>
                    <w:shd w:val="clear" w:color="auto" w:fill="F5F5F5"/>
                  </w:rPr>
                  <w:t xml:space="preserve"> TMMOB Makine Mühendisleri Odası Yayını.</w:t>
                </w:r>
              </w:p>
            </w:sdtContent>
          </w:sdt>
        </w:tc>
      </w:tr>
    </w:tbl>
    <w:p w14:paraId="71DA2B8D" w14:textId="77777777" w:rsidR="004E191A" w:rsidRDefault="004E191A" w:rsidP="004E19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4E191A" w:rsidRPr="00E44B9C" w14:paraId="15307360" w14:textId="77777777" w:rsidTr="00542B17">
        <w:trPr>
          <w:trHeight w:val="629"/>
          <w:jc w:val="center"/>
        </w:trPr>
        <w:tc>
          <w:tcPr>
            <w:tcW w:w="0" w:type="auto"/>
            <w:vAlign w:val="center"/>
          </w:tcPr>
          <w:p w14:paraId="59C5BABB" w14:textId="77777777" w:rsidR="004E191A" w:rsidRPr="00E44B9C" w:rsidRDefault="004E191A" w:rsidP="00542B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11997CB7" w14:textId="77777777" w:rsidR="004E191A" w:rsidRPr="00E44B9C" w:rsidRDefault="004E191A" w:rsidP="00542B17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485237B8" w14:textId="77777777" w:rsidR="004E191A" w:rsidRPr="00E44B9C" w:rsidRDefault="004E191A" w:rsidP="00542B17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4E191A" w:rsidRPr="00E44B9C" w14:paraId="6432BBE5" w14:textId="77777777" w:rsidTr="00542B17">
        <w:trPr>
          <w:trHeight w:val="356"/>
          <w:jc w:val="center"/>
        </w:trPr>
        <w:tc>
          <w:tcPr>
            <w:tcW w:w="0" w:type="auto"/>
            <w:vAlign w:val="center"/>
          </w:tcPr>
          <w:p w14:paraId="7EC6E211" w14:textId="77777777" w:rsidR="004E191A" w:rsidRPr="00E44B9C" w:rsidRDefault="004E191A" w:rsidP="00542B17">
            <w:pPr>
              <w:jc w:val="center"/>
              <w:rPr>
                <w:b/>
                <w:sz w:val="18"/>
                <w:szCs w:val="18"/>
              </w:rPr>
            </w:pPr>
          </w:p>
          <w:p w14:paraId="2EDBAF39" w14:textId="77777777" w:rsidR="004E191A" w:rsidRPr="00E44B9C" w:rsidRDefault="004E191A" w:rsidP="00542B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DDD9BA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25F67B01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7BD9A54F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67A7C0A2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2995E749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76D6AC97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24A80B3A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5DC378F9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2F04DE8C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68DA5E86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1C692754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09168388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3FC0ACDB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5DB42D17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4E191A" w:rsidRPr="00E44B9C" w14:paraId="3BD8A0E8" w14:textId="77777777" w:rsidTr="00542B17">
        <w:trPr>
          <w:trHeight w:val="356"/>
          <w:jc w:val="center"/>
        </w:trPr>
        <w:tc>
          <w:tcPr>
            <w:tcW w:w="0" w:type="auto"/>
            <w:vAlign w:val="center"/>
          </w:tcPr>
          <w:p w14:paraId="095F39A7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5338001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3C27304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5C33354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C94CCF1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38738ED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59FD436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F9CD5AF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EBE9203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FF4453F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91158A7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982E58C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DACEE65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E427DEC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7E5897E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191A" w:rsidRPr="00E44B9C" w14:paraId="45B7A3BB" w14:textId="77777777" w:rsidTr="00542B17">
        <w:trPr>
          <w:trHeight w:val="356"/>
          <w:jc w:val="center"/>
        </w:trPr>
        <w:tc>
          <w:tcPr>
            <w:tcW w:w="0" w:type="auto"/>
            <w:vAlign w:val="center"/>
          </w:tcPr>
          <w:p w14:paraId="00A1C11F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87A77C2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D5141D7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157BDC7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E18720D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ADC591B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253285E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B406389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03739E3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1B49F5F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952B430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4D76383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6117CC5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7EC65C9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309B028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191A" w:rsidRPr="00E44B9C" w14:paraId="0C2A5281" w14:textId="77777777" w:rsidTr="00542B17">
        <w:trPr>
          <w:trHeight w:val="35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11156D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6FBDED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D62A4E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21B9E4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E54B93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912808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B9AEBF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71A855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53A1A4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6CE579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AC2514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174D1B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F5BA4F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F936B2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B44E3D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191A" w:rsidRPr="00E44B9C" w14:paraId="026F3DB4" w14:textId="77777777" w:rsidTr="00542B1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D842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3B10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9B8C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0F52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7EE1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928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8EF2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478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5F2C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CAB6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D01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16FC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C9C3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6BB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EBD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191A" w:rsidRPr="00E44B9C" w14:paraId="1A5BF5B8" w14:textId="77777777" w:rsidTr="00542B1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CB61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096D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8C7C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B60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2E9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0BD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010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A1A4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385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870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C17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4DA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0AD5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6CD6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3751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191A" w:rsidRPr="00E44B9C" w14:paraId="43125EA6" w14:textId="77777777" w:rsidTr="00542B1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5EC5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9DFB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E0A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BFAB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D924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01A2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8F98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C210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C5CA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864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9E49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14B5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5AD2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CF74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7294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191A" w:rsidRPr="00E44B9C" w14:paraId="5812A25E" w14:textId="77777777" w:rsidTr="00542B1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D9B3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883C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4854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2F6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B60C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333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EC8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BB6C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03FD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D979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B9F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057C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2DE7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82E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759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191A" w:rsidRPr="00E44B9C" w14:paraId="7C722A0B" w14:textId="77777777" w:rsidTr="00542B1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E376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149D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058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5A7C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0AB4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9C6B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869E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3BC3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BBC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1F00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336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2203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7614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9E74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A308" w14:textId="77777777" w:rsidR="004E191A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191A" w:rsidRPr="00E44B9C" w14:paraId="6DB8E06A" w14:textId="77777777" w:rsidTr="00542B17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D46B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4E191A" w:rsidRPr="00E44B9C" w14:paraId="363334EA" w14:textId="77777777" w:rsidTr="00542B1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8630A6" w14:textId="77777777" w:rsidR="004E191A" w:rsidRPr="00E44B9C" w:rsidRDefault="004E191A" w:rsidP="00542B17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7F05511A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0A055BDE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0AA20C39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05BB9F82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09E2E591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608DAD03" w14:textId="77777777" w:rsidR="004E191A" w:rsidRPr="00E44B9C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6581D344" w14:textId="77777777" w:rsidR="004E191A" w:rsidRDefault="004E191A" w:rsidP="004E191A"/>
    <w:p w14:paraId="4092C4E0" w14:textId="77777777" w:rsidR="004E191A" w:rsidRDefault="004E191A" w:rsidP="004E191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599791CD" w14:textId="77777777" w:rsidR="004E191A" w:rsidRDefault="004E191A" w:rsidP="004E191A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4E191A" w:rsidRPr="00E44B9C" w14:paraId="075873BA" w14:textId="77777777" w:rsidTr="00542B17">
        <w:trPr>
          <w:trHeight w:val="356"/>
          <w:jc w:val="center"/>
        </w:trPr>
        <w:tc>
          <w:tcPr>
            <w:tcW w:w="0" w:type="auto"/>
            <w:vAlign w:val="center"/>
          </w:tcPr>
          <w:p w14:paraId="26C149CE" w14:textId="77777777" w:rsidR="004E191A" w:rsidRPr="00E44B9C" w:rsidRDefault="004E191A" w:rsidP="00542B17">
            <w:pPr>
              <w:jc w:val="center"/>
              <w:rPr>
                <w:b/>
                <w:sz w:val="18"/>
                <w:szCs w:val="18"/>
              </w:rPr>
            </w:pPr>
          </w:p>
          <w:p w14:paraId="60391FA1" w14:textId="77777777" w:rsidR="004E191A" w:rsidRPr="00E44B9C" w:rsidRDefault="004E191A" w:rsidP="00542B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7F3B62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4E15D48D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3687F6AC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90EE8F9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6C0C4CAE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2EE6A034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609CC16E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78B5914B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6893DF82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0BF26269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6CB60400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1DC45423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0FDC77FE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17F4045F" w14:textId="77777777" w:rsidR="004E191A" w:rsidRDefault="004E191A" w:rsidP="00542B1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4E191A" w:rsidRPr="00E44B9C" w14:paraId="0F99ACAD" w14:textId="77777777" w:rsidTr="00542B17">
        <w:trPr>
          <w:trHeight w:val="356"/>
          <w:jc w:val="center"/>
        </w:trPr>
        <w:tc>
          <w:tcPr>
            <w:tcW w:w="0" w:type="auto"/>
            <w:vAlign w:val="center"/>
          </w:tcPr>
          <w:p w14:paraId="675C576C" w14:textId="77777777" w:rsidR="004E191A" w:rsidRPr="00E44B9C" w:rsidRDefault="004E191A" w:rsidP="00542B17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Koruyucu Bakım ve Arıza Teşhisi</w:t>
            </w:r>
          </w:p>
        </w:tc>
        <w:tc>
          <w:tcPr>
            <w:tcW w:w="0" w:type="auto"/>
            <w:vAlign w:val="center"/>
          </w:tcPr>
          <w:p w14:paraId="5C92B48E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325A220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5C966BD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A773495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A291364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4D9C64F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1999C84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D16494C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B06BE2E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CBAAED1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0D18C66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204044B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F255F8D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7CF87CE" w14:textId="77777777" w:rsidR="004E191A" w:rsidRPr="00E44B9C" w:rsidRDefault="004E191A" w:rsidP="00542B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15821D3A" w14:textId="77777777" w:rsidR="004E191A" w:rsidRDefault="004E191A" w:rsidP="004E191A"/>
    <w:p w14:paraId="3BA7EC46" w14:textId="77777777" w:rsidR="004E191A" w:rsidRDefault="004E191A" w:rsidP="004E191A"/>
    <w:p w14:paraId="342007BB" w14:textId="77777777" w:rsidR="004E191A" w:rsidRDefault="004E191A" w:rsidP="004E191A"/>
    <w:p w14:paraId="4BD563A7" w14:textId="77777777" w:rsidR="004E191A" w:rsidRDefault="004E191A" w:rsidP="004E191A"/>
    <w:p w14:paraId="545CEBE3" w14:textId="77777777" w:rsidR="004E191A" w:rsidRDefault="004E191A" w:rsidP="004E191A"/>
    <w:p w14:paraId="0BD244BA" w14:textId="77777777" w:rsidR="004E191A" w:rsidRDefault="004E191A" w:rsidP="004E191A"/>
    <w:p w14:paraId="1CA33E35" w14:textId="77777777" w:rsidR="004E191A" w:rsidRDefault="004E191A" w:rsidP="004E191A"/>
    <w:p w14:paraId="3D96384B" w14:textId="77777777" w:rsidR="004E191A" w:rsidRDefault="004E191A" w:rsidP="004E191A"/>
    <w:p w14:paraId="46FA6233" w14:textId="77777777" w:rsidR="004E191A" w:rsidRDefault="004E191A" w:rsidP="004E191A"/>
    <w:p w14:paraId="0E9606E9" w14:textId="77777777" w:rsidR="004E191A" w:rsidRDefault="004E191A" w:rsidP="006C3889"/>
    <w:p w14:paraId="2C93DDF4" w14:textId="77777777" w:rsidR="004E191A" w:rsidRDefault="004E191A" w:rsidP="006C3889"/>
    <w:p w14:paraId="3FB6B428" w14:textId="77777777" w:rsidR="00E154EF" w:rsidRDefault="00E154EF" w:rsidP="006C3889"/>
    <w:p w14:paraId="5F2A2631" w14:textId="77777777" w:rsidR="006C3889" w:rsidRDefault="006C3889" w:rsidP="006C3889"/>
    <w:p w14:paraId="6F080076" w14:textId="77777777" w:rsidR="006C3889" w:rsidRDefault="006C3889" w:rsidP="006C3889"/>
    <w:p w14:paraId="2106A6D4" w14:textId="77777777" w:rsidR="004E191A" w:rsidRDefault="004E191A" w:rsidP="004E191A"/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3146"/>
        <w:gridCol w:w="6150"/>
      </w:tblGrid>
      <w:tr w:rsidR="004E191A" w:rsidRPr="008A7693" w14:paraId="5B66AA89" w14:textId="77777777" w:rsidTr="00542B17">
        <w:tc>
          <w:tcPr>
            <w:tcW w:w="3146" w:type="dxa"/>
          </w:tcPr>
          <w:p w14:paraId="173AE584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4983ABE7" w14:textId="77777777" w:rsidR="004E191A" w:rsidRPr="008A7693" w:rsidRDefault="004E191A" w:rsidP="00542B17">
            <w:r>
              <w:t>İşletme Yönetimi</w:t>
            </w:r>
          </w:p>
        </w:tc>
      </w:tr>
      <w:tr w:rsidR="004E191A" w:rsidRPr="008A7693" w14:paraId="058E72EC" w14:textId="77777777" w:rsidTr="00542B17">
        <w:tc>
          <w:tcPr>
            <w:tcW w:w="3146" w:type="dxa"/>
          </w:tcPr>
          <w:p w14:paraId="0CA94003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t>Dersin Kredisi</w:t>
            </w:r>
          </w:p>
        </w:tc>
        <w:tc>
          <w:tcPr>
            <w:tcW w:w="6150" w:type="dxa"/>
          </w:tcPr>
          <w:p w14:paraId="54095854" w14:textId="77777777" w:rsidR="004E191A" w:rsidRDefault="004E191A" w:rsidP="00542B17">
            <w:r>
              <w:t>2 (2 Saat Teorik, 0 Saat Uygulama)</w:t>
            </w:r>
          </w:p>
        </w:tc>
      </w:tr>
      <w:tr w:rsidR="004E191A" w:rsidRPr="008A7693" w14:paraId="4B8589F8" w14:textId="77777777" w:rsidTr="00542B17">
        <w:tc>
          <w:tcPr>
            <w:tcW w:w="3146" w:type="dxa"/>
          </w:tcPr>
          <w:p w14:paraId="44DB8A7F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355CFDE8" w14:textId="77777777" w:rsidR="004E191A" w:rsidRPr="008A7693" w:rsidRDefault="004E191A" w:rsidP="00542B17">
            <w:proofErr w:type="spellStart"/>
            <w:r>
              <w:t>Öğr.Gör.</w:t>
            </w:r>
            <w:proofErr w:type="gramStart"/>
            <w:r>
              <w:t>A.Faruk</w:t>
            </w:r>
            <w:proofErr w:type="spellEnd"/>
            <w:proofErr w:type="gramEnd"/>
            <w:r>
              <w:t xml:space="preserve"> ÇERMİKLİ</w:t>
            </w:r>
          </w:p>
        </w:tc>
      </w:tr>
      <w:tr w:rsidR="004E191A" w:rsidRPr="008A7693" w14:paraId="7139FEE8" w14:textId="77777777" w:rsidTr="00542B17">
        <w:tc>
          <w:tcPr>
            <w:tcW w:w="3146" w:type="dxa"/>
          </w:tcPr>
          <w:p w14:paraId="5D0ABD05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t xml:space="preserve">Dersin </w:t>
            </w:r>
            <w:proofErr w:type="spellStart"/>
            <w:r w:rsidRPr="003F2FCD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0023F10" w14:textId="77777777" w:rsidR="004E191A" w:rsidRDefault="004E191A" w:rsidP="00542B17">
            <w:r>
              <w:t>2</w:t>
            </w:r>
          </w:p>
        </w:tc>
      </w:tr>
      <w:tr w:rsidR="004E191A" w:rsidRPr="008A7693" w14:paraId="37E9B838" w14:textId="77777777" w:rsidTr="00542B17">
        <w:tc>
          <w:tcPr>
            <w:tcW w:w="3146" w:type="dxa"/>
          </w:tcPr>
          <w:p w14:paraId="58F51007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4C74CD03" w14:textId="77777777" w:rsidR="004E191A" w:rsidRPr="008A7693" w:rsidRDefault="004E191A" w:rsidP="00542B17">
            <w:r>
              <w:t>Bölüm web sayfasında ilan edilecektir.</w:t>
            </w:r>
          </w:p>
        </w:tc>
      </w:tr>
      <w:tr w:rsidR="004E191A" w:rsidRPr="008A7693" w14:paraId="7FFCB424" w14:textId="77777777" w:rsidTr="00542B17">
        <w:tc>
          <w:tcPr>
            <w:tcW w:w="3146" w:type="dxa"/>
          </w:tcPr>
          <w:p w14:paraId="1C4D04CD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51BDF8C0" w14:textId="77777777" w:rsidR="004E191A" w:rsidRPr="008A7693" w:rsidRDefault="004E191A" w:rsidP="00542B17">
            <w:r>
              <w:t>Salı 14:00-15:00</w:t>
            </w:r>
          </w:p>
        </w:tc>
      </w:tr>
      <w:tr w:rsidR="004E191A" w:rsidRPr="008A7693" w14:paraId="1349603A" w14:textId="77777777" w:rsidTr="00542B17">
        <w:tc>
          <w:tcPr>
            <w:tcW w:w="3146" w:type="dxa"/>
          </w:tcPr>
          <w:p w14:paraId="1C97B37B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02CD2677" w14:textId="77777777" w:rsidR="004E191A" w:rsidRPr="008A7693" w:rsidRDefault="004E191A" w:rsidP="00542B17">
            <w:r>
              <w:rPr>
                <w:lang w:val="tr"/>
              </w:rPr>
              <w:t>afcermikli@harran.edu.tr</w:t>
            </w:r>
            <w:r>
              <w:t xml:space="preserve">      </w:t>
            </w:r>
          </w:p>
        </w:tc>
      </w:tr>
      <w:tr w:rsidR="004E191A" w:rsidRPr="008A7693" w14:paraId="1272CB45" w14:textId="77777777" w:rsidTr="00542B17">
        <w:tc>
          <w:tcPr>
            <w:tcW w:w="3146" w:type="dxa"/>
            <w:vAlign w:val="center"/>
          </w:tcPr>
          <w:p w14:paraId="00FD3F02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t>Öğretim Yöntemi ve Ders Hazırlık</w:t>
            </w:r>
          </w:p>
        </w:tc>
        <w:tc>
          <w:tcPr>
            <w:tcW w:w="6150" w:type="dxa"/>
            <w:vAlign w:val="center"/>
          </w:tcPr>
          <w:p w14:paraId="0E66E11C" w14:textId="77777777" w:rsidR="004E191A" w:rsidRDefault="004E191A" w:rsidP="00542B1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tr"/>
              </w:rPr>
              <w:t xml:space="preserve">Yüz yüze. Konu anlatım, Soru-cevap, </w:t>
            </w:r>
            <w:proofErr w:type="spellStart"/>
            <w:r>
              <w:rPr>
                <w:lang w:val="en-US"/>
              </w:rPr>
              <w:t>örnek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çözümler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doküman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incelemesi</w:t>
            </w:r>
            <w:proofErr w:type="spellEnd"/>
            <w:r>
              <w:rPr>
                <w:lang w:val="en-US"/>
              </w:rPr>
              <w:t>.</w:t>
            </w:r>
          </w:p>
          <w:p w14:paraId="1BD69730" w14:textId="77777777" w:rsidR="004E191A" w:rsidRPr="008A7693" w:rsidRDefault="004E191A" w:rsidP="00542B17">
            <w:r>
              <w:rPr>
                <w:lang w:val="tr"/>
              </w:rPr>
              <w:t xml:space="preserve">Derse hazırlık aşamasında, </w:t>
            </w:r>
            <w:proofErr w:type="spellStart"/>
            <w:r>
              <w:rPr>
                <w:lang w:val="en-US"/>
              </w:rPr>
              <w:t>öğrenciler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kaynaklarından</w:t>
            </w:r>
            <w:proofErr w:type="spellEnd"/>
            <w:r>
              <w:rPr>
                <w:lang w:val="en-US"/>
              </w:rPr>
              <w:t xml:space="preserve"> her </w:t>
            </w:r>
            <w:proofErr w:type="spellStart"/>
            <w:r>
              <w:rPr>
                <w:lang w:val="en-US"/>
              </w:rPr>
              <w:t>haftanın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konusunu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gelmeden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önce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inceleyerek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gelecekler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Haftalık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konuları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ilgili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yapılacak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4E191A" w:rsidRPr="008A7693" w14:paraId="31E141EE" w14:textId="77777777" w:rsidTr="00542B17">
        <w:tc>
          <w:tcPr>
            <w:tcW w:w="3146" w:type="dxa"/>
            <w:vAlign w:val="center"/>
          </w:tcPr>
          <w:p w14:paraId="58ECC216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0DDEA80A" w14:textId="77777777" w:rsidR="004E191A" w:rsidRPr="008E4E8B" w:rsidRDefault="004E191A" w:rsidP="00542B17">
            <w:pPr>
              <w:rPr>
                <w:b/>
              </w:rPr>
            </w:pPr>
            <w:r>
              <w:rPr>
                <w:lang w:val="tr"/>
              </w:rPr>
              <w:t xml:space="preserve">İşletme ile ilgili kavramları, işletmenin </w:t>
            </w:r>
            <w:proofErr w:type="spellStart"/>
            <w:r>
              <w:rPr>
                <w:lang w:val="en-US"/>
              </w:rPr>
              <w:t>özelliklerini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kuruluş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çeşitlerini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büyümesi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yönetimi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işlevlerini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kavramaktır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4E191A" w:rsidRPr="008A7693" w14:paraId="08550322" w14:textId="77777777" w:rsidTr="00542B17">
        <w:tc>
          <w:tcPr>
            <w:tcW w:w="3146" w:type="dxa"/>
            <w:vAlign w:val="center"/>
          </w:tcPr>
          <w:p w14:paraId="29AB0714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213B45E9" w14:textId="77777777" w:rsidR="004E191A" w:rsidRDefault="004E191A" w:rsidP="00542B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tr"/>
              </w:rPr>
            </w:pPr>
            <w:r>
              <w:rPr>
                <w:b/>
                <w:bCs/>
                <w:lang w:val="tr"/>
              </w:rPr>
              <w:t>Bu dersin sonunda öğrenci:</w:t>
            </w:r>
          </w:p>
          <w:p w14:paraId="79F5C598" w14:textId="77777777" w:rsidR="004E191A" w:rsidRDefault="004E191A" w:rsidP="00542B17">
            <w:pPr>
              <w:widowControl w:val="0"/>
              <w:autoSpaceDE w:val="0"/>
              <w:autoSpaceDN w:val="0"/>
              <w:adjustRightInd w:val="0"/>
              <w:rPr>
                <w:lang w:val="tr"/>
              </w:rPr>
            </w:pPr>
            <w:r>
              <w:rPr>
                <w:lang w:val="tr"/>
              </w:rPr>
              <w:t>1. Temel işletme kavramlarını bilir</w:t>
            </w:r>
          </w:p>
          <w:p w14:paraId="64AA6322" w14:textId="77777777" w:rsidR="004E191A" w:rsidRDefault="004E191A" w:rsidP="00542B17">
            <w:pPr>
              <w:widowControl w:val="0"/>
              <w:autoSpaceDE w:val="0"/>
              <w:autoSpaceDN w:val="0"/>
              <w:adjustRightInd w:val="0"/>
              <w:rPr>
                <w:lang w:val="tr"/>
              </w:rPr>
            </w:pPr>
            <w:r>
              <w:rPr>
                <w:lang w:val="tr"/>
              </w:rPr>
              <w:t>2. Mikro ve makro ekonomik verileri bilir.</w:t>
            </w:r>
          </w:p>
          <w:p w14:paraId="77AA068F" w14:textId="77777777" w:rsidR="004E191A" w:rsidRDefault="004E191A" w:rsidP="00542B1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tr"/>
              </w:rPr>
              <w:t xml:space="preserve">3. İşletmenin temel </w:t>
            </w:r>
            <w:proofErr w:type="spellStart"/>
            <w:r>
              <w:rPr>
                <w:lang w:val="en-US"/>
              </w:rPr>
              <w:t>özelliklerini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bilir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50CA9BC7" w14:textId="77777777" w:rsidR="004E191A" w:rsidRDefault="004E191A" w:rsidP="00542B1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tr"/>
              </w:rPr>
              <w:t>4. İşletmenin i</w:t>
            </w:r>
            <w:r>
              <w:rPr>
                <w:lang w:val="en-US"/>
              </w:rPr>
              <w:t xml:space="preserve">ç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dış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çevre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ilişkilerini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eder</w:t>
            </w:r>
            <w:proofErr w:type="spellEnd"/>
            <w:r>
              <w:rPr>
                <w:lang w:val="en-US"/>
              </w:rPr>
              <w:t>.</w:t>
            </w:r>
          </w:p>
          <w:p w14:paraId="07C6F6A4" w14:textId="77777777" w:rsidR="004E191A" w:rsidRDefault="004E191A" w:rsidP="00542B1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tr"/>
              </w:rPr>
              <w:t xml:space="preserve">5. İşletme </w:t>
            </w:r>
            <w:proofErr w:type="spellStart"/>
            <w:r>
              <w:rPr>
                <w:lang w:val="en-US"/>
              </w:rPr>
              <w:t>çeşitlerini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kuruluş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çalışmalarını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kuruluş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yerinin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seçimini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işletmenin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kapasitesinin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belirlenmesini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kavrar</w:t>
            </w:r>
            <w:proofErr w:type="spellEnd"/>
          </w:p>
          <w:p w14:paraId="76F0A0C8" w14:textId="77777777" w:rsidR="004E191A" w:rsidRPr="008E4E8B" w:rsidRDefault="004E191A" w:rsidP="00542B17">
            <w:r>
              <w:rPr>
                <w:lang w:val="tr"/>
              </w:rPr>
              <w:t>6. İşletme işlevlerini (y</w:t>
            </w:r>
            <w:proofErr w:type="spellStart"/>
            <w:r>
              <w:rPr>
                <w:lang w:val="en-US"/>
              </w:rPr>
              <w:t>önetim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pazarlama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üretim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finansman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muhasebe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bunlar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arasındaki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ilişkileri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kavrar</w:t>
            </w:r>
            <w:proofErr w:type="spellEnd"/>
          </w:p>
        </w:tc>
      </w:tr>
      <w:tr w:rsidR="004E191A" w:rsidRPr="008A7693" w14:paraId="21EC87C0" w14:textId="77777777" w:rsidTr="00542B17">
        <w:tc>
          <w:tcPr>
            <w:tcW w:w="3146" w:type="dxa"/>
            <w:vAlign w:val="center"/>
          </w:tcPr>
          <w:p w14:paraId="4065E72C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t>Haftalık Ders Konuları</w:t>
            </w:r>
          </w:p>
        </w:tc>
        <w:tc>
          <w:tcPr>
            <w:tcW w:w="6150" w:type="dxa"/>
            <w:vAlign w:val="bottom"/>
          </w:tcPr>
          <w:p w14:paraId="20626930" w14:textId="77777777" w:rsidR="004E191A" w:rsidRDefault="004E191A" w:rsidP="00542B17">
            <w:pPr>
              <w:rPr>
                <w:lang w:val="tr"/>
              </w:rPr>
            </w:pPr>
            <w:r>
              <w:rPr>
                <w:lang w:val="tr"/>
              </w:rPr>
              <w:t>1.</w:t>
            </w:r>
            <w:proofErr w:type="gramStart"/>
            <w:r>
              <w:rPr>
                <w:lang w:val="tr"/>
              </w:rPr>
              <w:t>Hafta:İşletme</w:t>
            </w:r>
            <w:proofErr w:type="gramEnd"/>
            <w:r>
              <w:rPr>
                <w:lang w:val="tr"/>
              </w:rPr>
              <w:t xml:space="preserve"> ve işletmecilik kavramları</w:t>
            </w:r>
          </w:p>
          <w:p w14:paraId="7A6A26FB" w14:textId="77777777" w:rsidR="004E191A" w:rsidRDefault="004E191A" w:rsidP="00542B17">
            <w:pPr>
              <w:rPr>
                <w:lang w:val="tr"/>
              </w:rPr>
            </w:pPr>
            <w:r>
              <w:rPr>
                <w:lang w:val="tr"/>
              </w:rPr>
              <w:t>2.Hafta: Mikro ve Makro ekonomik göstergeler</w:t>
            </w:r>
          </w:p>
          <w:p w14:paraId="55667580" w14:textId="77777777" w:rsidR="004E191A" w:rsidRDefault="004E191A" w:rsidP="00542B17">
            <w:pPr>
              <w:rPr>
                <w:lang w:val="en-US"/>
              </w:rPr>
            </w:pPr>
            <w:r>
              <w:rPr>
                <w:lang w:val="tr"/>
              </w:rPr>
              <w:t xml:space="preserve">3.Hafta: İşletmenin </w:t>
            </w:r>
            <w:proofErr w:type="spellStart"/>
            <w:r>
              <w:rPr>
                <w:lang w:val="en-US"/>
              </w:rPr>
              <w:t>çevresi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İşletmelerin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sınıflandırılması</w:t>
            </w:r>
            <w:proofErr w:type="spellEnd"/>
          </w:p>
          <w:p w14:paraId="56B69554" w14:textId="77777777" w:rsidR="004E191A" w:rsidRDefault="004E191A" w:rsidP="00542B17">
            <w:pPr>
              <w:rPr>
                <w:lang w:val="en-US"/>
              </w:rPr>
            </w:pPr>
            <w:r>
              <w:rPr>
                <w:lang w:val="tr"/>
              </w:rPr>
              <w:t>4.Hafta: İşletmenin ama</w:t>
            </w:r>
            <w:proofErr w:type="spellStart"/>
            <w:r>
              <w:rPr>
                <w:lang w:val="en-US"/>
              </w:rPr>
              <w:t>çları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sorumlulukları</w:t>
            </w:r>
            <w:proofErr w:type="spellEnd"/>
          </w:p>
          <w:p w14:paraId="358B8B96" w14:textId="77777777" w:rsidR="004E191A" w:rsidRDefault="004E191A" w:rsidP="00542B17">
            <w:pPr>
              <w:rPr>
                <w:lang w:val="en-US"/>
              </w:rPr>
            </w:pPr>
            <w:r>
              <w:rPr>
                <w:lang w:val="tr"/>
              </w:rPr>
              <w:t>5.Hafta: Kuruluş yeri ve se</w:t>
            </w:r>
            <w:proofErr w:type="spellStart"/>
            <w:r>
              <w:rPr>
                <w:lang w:val="en-US"/>
              </w:rPr>
              <w:t>çimi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kapasitesi</w:t>
            </w:r>
            <w:proofErr w:type="spellEnd"/>
          </w:p>
          <w:p w14:paraId="4576CBB0" w14:textId="77777777" w:rsidR="004E191A" w:rsidRDefault="004E191A" w:rsidP="00542B17">
            <w:pPr>
              <w:rPr>
                <w:lang w:val="en-US"/>
              </w:rPr>
            </w:pPr>
            <w:r>
              <w:rPr>
                <w:lang w:val="tr"/>
              </w:rPr>
              <w:t xml:space="preserve">6.Hafta: İş </w:t>
            </w:r>
            <w:proofErr w:type="spellStart"/>
            <w:r>
              <w:rPr>
                <w:lang w:val="tr"/>
              </w:rPr>
              <w:t>Ahl</w:t>
            </w:r>
            <w:r>
              <w:rPr>
                <w:lang w:val="en-US"/>
              </w:rPr>
              <w:t>âkı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kurumsal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sorumluluklar</w:t>
            </w:r>
            <w:proofErr w:type="spellEnd"/>
          </w:p>
          <w:p w14:paraId="797102BD" w14:textId="77777777" w:rsidR="004E191A" w:rsidRDefault="004E191A" w:rsidP="00542B17">
            <w:pPr>
              <w:rPr>
                <w:lang w:val="tr"/>
              </w:rPr>
            </w:pPr>
            <w:r>
              <w:rPr>
                <w:rFonts w:ascii="Calibri" w:hAnsi="Calibri" w:cs="Calibri"/>
                <w:lang w:val="tr"/>
              </w:rPr>
              <w:t xml:space="preserve">7.Hafta: </w:t>
            </w:r>
            <w:r>
              <w:rPr>
                <w:lang w:val="tr"/>
              </w:rPr>
              <w:t>İşletmenin mali yapısı</w:t>
            </w:r>
          </w:p>
          <w:p w14:paraId="7F830AC3" w14:textId="77777777" w:rsidR="004E191A" w:rsidRDefault="004E191A" w:rsidP="00542B17">
            <w:pPr>
              <w:rPr>
                <w:lang w:val="tr"/>
              </w:rPr>
            </w:pPr>
            <w:r>
              <w:rPr>
                <w:lang w:val="tr"/>
              </w:rPr>
              <w:t>8.Hafta: İşletmenin mali yapısı</w:t>
            </w:r>
          </w:p>
          <w:p w14:paraId="6140CFA7" w14:textId="77777777" w:rsidR="004E191A" w:rsidRDefault="004E191A" w:rsidP="00542B17">
            <w:pPr>
              <w:rPr>
                <w:lang w:val="tr"/>
              </w:rPr>
            </w:pPr>
            <w:r>
              <w:rPr>
                <w:lang w:val="tr"/>
              </w:rPr>
              <w:t>9.</w:t>
            </w:r>
            <w:proofErr w:type="gramStart"/>
            <w:r>
              <w:rPr>
                <w:lang w:val="tr"/>
              </w:rPr>
              <w:t>Hafta:İşletmelerin</w:t>
            </w:r>
            <w:proofErr w:type="gramEnd"/>
            <w:r>
              <w:rPr>
                <w:lang w:val="tr"/>
              </w:rPr>
              <w:t xml:space="preserve"> globalleşmesi</w:t>
            </w:r>
          </w:p>
          <w:p w14:paraId="0E6B1A67" w14:textId="77777777" w:rsidR="004E191A" w:rsidRDefault="004E191A" w:rsidP="00542B17">
            <w:pPr>
              <w:rPr>
                <w:lang w:val="tr"/>
              </w:rPr>
            </w:pPr>
            <w:r>
              <w:rPr>
                <w:lang w:val="tr"/>
              </w:rPr>
              <w:t xml:space="preserve">10.Hafta: İşletmenin satın alma ve </w:t>
            </w:r>
            <w:proofErr w:type="spellStart"/>
            <w:r>
              <w:rPr>
                <w:lang w:val="en-US"/>
              </w:rPr>
              <w:t>üretim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işlevi</w:t>
            </w:r>
            <w:proofErr w:type="spellEnd"/>
          </w:p>
          <w:p w14:paraId="3DE0A800" w14:textId="77777777" w:rsidR="004E191A" w:rsidRDefault="004E191A" w:rsidP="00542B17">
            <w:pPr>
              <w:rPr>
                <w:lang w:val="tr"/>
              </w:rPr>
            </w:pPr>
            <w:r>
              <w:rPr>
                <w:lang w:val="tr"/>
              </w:rPr>
              <w:t>11. Hafta: İşletmenin pazarlama işlevi</w:t>
            </w:r>
          </w:p>
          <w:p w14:paraId="6E99E5E2" w14:textId="77777777" w:rsidR="004E191A" w:rsidRDefault="004E191A" w:rsidP="00542B17">
            <w:pPr>
              <w:widowControl w:val="0"/>
              <w:autoSpaceDE w:val="0"/>
              <w:autoSpaceDN w:val="0"/>
              <w:adjustRightInd w:val="0"/>
              <w:rPr>
                <w:lang w:val="tr"/>
              </w:rPr>
            </w:pPr>
            <w:r>
              <w:rPr>
                <w:lang w:val="tr"/>
              </w:rPr>
              <w:t>12. Hafta: İşletmenin muhasebe ve finansman işlevleri</w:t>
            </w:r>
          </w:p>
          <w:p w14:paraId="2114FFCC" w14:textId="77777777" w:rsidR="004E191A" w:rsidRDefault="004E191A" w:rsidP="00542B17">
            <w:pPr>
              <w:rPr>
                <w:lang w:val="tr"/>
              </w:rPr>
            </w:pPr>
            <w:r>
              <w:rPr>
                <w:lang w:val="tr"/>
              </w:rPr>
              <w:t>13. Hafta: İşletmenin insan kaynakları işlevi</w:t>
            </w:r>
          </w:p>
          <w:p w14:paraId="3DA5EFC7" w14:textId="77777777" w:rsidR="004E191A" w:rsidRPr="008E4E8B" w:rsidRDefault="004E191A" w:rsidP="00542B17">
            <w:r>
              <w:rPr>
                <w:lang w:val="tr"/>
              </w:rPr>
              <w:t>14. Hafta: İşletmenin halkla ilişkiler ve araştırma ve geliştirme işlevi</w:t>
            </w:r>
          </w:p>
        </w:tc>
      </w:tr>
      <w:tr w:rsidR="004E191A" w:rsidRPr="008A7693" w14:paraId="190F86E5" w14:textId="77777777" w:rsidTr="00542B17">
        <w:tc>
          <w:tcPr>
            <w:tcW w:w="3146" w:type="dxa"/>
          </w:tcPr>
          <w:p w14:paraId="0A209E28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t>Ölçme-Değerlendirme</w:t>
            </w:r>
          </w:p>
        </w:tc>
        <w:tc>
          <w:tcPr>
            <w:tcW w:w="6150" w:type="dxa"/>
            <w:vAlign w:val="bottom"/>
          </w:tcPr>
          <w:p w14:paraId="1CD99CC2" w14:textId="77777777" w:rsidR="007E1585" w:rsidRPr="007E1585" w:rsidRDefault="007E1585" w:rsidP="007E1585">
            <w:pPr>
              <w:spacing w:line="240" w:lineRule="auto"/>
              <w:rPr>
                <w:rFonts w:ascii="TimesNewRomanPS-BoldMT" w:hAnsi="TimesNewRomanPS-BoldMT" w:cs="TimesNewRomanPS-BoldMT"/>
                <w:lang w:eastAsia="tr-TR"/>
              </w:rPr>
            </w:pPr>
            <w:r w:rsidRPr="007E1585">
              <w:rPr>
                <w:rFonts w:ascii="TimesNewRomanPS-BoldMT" w:hAnsi="TimesNewRomanPS-BoldMT" w:cs="TimesNewRomanPS-BoldMT"/>
                <w:lang w:eastAsia="tr-TR"/>
              </w:rPr>
              <w:t xml:space="preserve">Ara Sınav </w:t>
            </w:r>
            <w:proofErr w:type="gramStart"/>
            <w:r w:rsidRPr="007E1585">
              <w:rPr>
                <w:rFonts w:ascii="TimesNewRomanPS-BoldMT" w:hAnsi="TimesNewRomanPS-BoldMT" w:cs="TimesNewRomanPS-BoldMT"/>
                <w:lang w:eastAsia="tr-TR"/>
              </w:rPr>
              <w:t>%40</w:t>
            </w:r>
            <w:proofErr w:type="gramEnd"/>
          </w:p>
          <w:p w14:paraId="635F71BA" w14:textId="77777777" w:rsidR="007E1585" w:rsidRPr="007E1585" w:rsidRDefault="007E1585" w:rsidP="007E1585">
            <w:pPr>
              <w:spacing w:line="240" w:lineRule="auto"/>
              <w:rPr>
                <w:rFonts w:ascii="TimesNewRomanPS-BoldMT" w:hAnsi="TimesNewRomanPS-BoldMT" w:cs="TimesNewRomanPS-BoldMT"/>
                <w:lang w:eastAsia="tr-TR"/>
              </w:rPr>
            </w:pPr>
            <w:r w:rsidRPr="007E1585">
              <w:rPr>
                <w:rFonts w:ascii="TimesNewRomanPS-BoldMT" w:hAnsi="TimesNewRomanPS-BoldMT" w:cs="TimesNewRomanPS-BoldMT"/>
                <w:lang w:eastAsia="tr-TR"/>
              </w:rPr>
              <w:t xml:space="preserve">Final Sınavı </w:t>
            </w:r>
            <w:proofErr w:type="gramStart"/>
            <w:r w:rsidRPr="007E1585">
              <w:rPr>
                <w:rFonts w:ascii="TimesNewRomanPS-BoldMT" w:hAnsi="TimesNewRomanPS-BoldMT" w:cs="TimesNewRomanPS-BoldMT"/>
                <w:lang w:eastAsia="tr-TR"/>
              </w:rPr>
              <w:t>%60</w:t>
            </w:r>
            <w:proofErr w:type="gramEnd"/>
          </w:p>
          <w:p w14:paraId="5F9ACFB3" w14:textId="77777777" w:rsidR="007E1585" w:rsidRPr="007E1585" w:rsidRDefault="007E1585" w:rsidP="007E1585">
            <w:pPr>
              <w:rPr>
                <w:rFonts w:ascii="TimesNewRomanPS-BoldMT" w:hAnsi="TimesNewRomanPS-BoldMT" w:cs="TimesNewRomanPS-BoldMT"/>
                <w:lang w:eastAsia="tr-TR"/>
              </w:rPr>
            </w:pPr>
            <w:r w:rsidRPr="007E1585">
              <w:rPr>
                <w:rFonts w:ascii="TimesNewRomanPS-BoldMT" w:hAnsi="TimesNewRomanPS-BoldMT" w:cs="TimesNewRomanPS-BoldMT"/>
                <w:lang w:eastAsia="tr-TR"/>
              </w:rPr>
              <w:t xml:space="preserve">Bütünleme Sınavı </w:t>
            </w:r>
            <w:proofErr w:type="gramStart"/>
            <w:r w:rsidRPr="007E1585">
              <w:rPr>
                <w:rFonts w:ascii="TimesNewRomanPS-BoldMT" w:hAnsi="TimesNewRomanPS-BoldMT" w:cs="TimesNewRomanPS-BoldMT"/>
                <w:lang w:eastAsia="tr-TR"/>
              </w:rPr>
              <w:t>%60</w:t>
            </w:r>
            <w:proofErr w:type="gramEnd"/>
          </w:p>
          <w:p w14:paraId="1F6C4E96" w14:textId="511EEBC7" w:rsidR="004E191A" w:rsidRPr="008D5833" w:rsidRDefault="007E1585" w:rsidP="007E1585">
            <w:r w:rsidRPr="007E1585">
              <w:rPr>
                <w:rFonts w:ascii="TimesNewRomanPS-BoldMT" w:hAnsi="TimesNewRomanPS-BoldMT" w:cs="TimesNewRomanPS-BoldMT"/>
                <w:lang w:eastAsia="tr-TR"/>
              </w:rPr>
              <w:lastRenderedPageBreak/>
              <w:t>Sınavlar yüz yüze yapılacak olup tarihler web sayfasında ilan edilecektir.</w:t>
            </w:r>
          </w:p>
        </w:tc>
      </w:tr>
      <w:tr w:rsidR="004E191A" w:rsidRPr="008A7693" w14:paraId="2991B17D" w14:textId="77777777" w:rsidTr="00542B17">
        <w:tc>
          <w:tcPr>
            <w:tcW w:w="3146" w:type="dxa"/>
            <w:vAlign w:val="center"/>
          </w:tcPr>
          <w:p w14:paraId="03B6ADBA" w14:textId="77777777" w:rsidR="004E191A" w:rsidRPr="003F2FCD" w:rsidRDefault="004E191A" w:rsidP="00542B17">
            <w:pPr>
              <w:jc w:val="center"/>
              <w:rPr>
                <w:b/>
              </w:rPr>
            </w:pPr>
            <w:r w:rsidRPr="003F2FCD">
              <w:rPr>
                <w:b/>
              </w:rPr>
              <w:lastRenderedPageBreak/>
              <w:t>Kaynaklar</w:t>
            </w:r>
          </w:p>
        </w:tc>
        <w:tc>
          <w:tcPr>
            <w:tcW w:w="6150" w:type="dxa"/>
            <w:vAlign w:val="bottom"/>
          </w:tcPr>
          <w:sdt>
            <w:sdtPr>
              <w:id w:val="-1944369734"/>
              <w:bibliography/>
            </w:sdtPr>
            <w:sdtContent>
              <w:sdt>
                <w:sdtPr>
                  <w:id w:val="1459219004"/>
                  <w:bibliography/>
                </w:sdtPr>
                <w:sdtContent>
                  <w:sdt>
                    <w:sdtPr>
                      <w:id w:val="2093821147"/>
                      <w:bibliography/>
                    </w:sdtPr>
                    <w:sdtContent>
                      <w:p w14:paraId="12336455" w14:textId="77777777" w:rsidR="004E191A" w:rsidRPr="00455F3E" w:rsidRDefault="004E191A" w:rsidP="00542B17">
                        <w:pPr>
                          <w:rPr>
                            <w:color w:val="222222"/>
                          </w:rPr>
                        </w:pPr>
                        <w:r w:rsidRPr="00455F3E">
                          <w:rPr>
                            <w:color w:val="222222"/>
                          </w:rPr>
                          <w:t xml:space="preserve">1.Demirbilek, T. (1999). İşçi Sağlığı ve İş Güvenliği Ders Notları,(Ders Notu). </w:t>
                        </w:r>
                        <w:r w:rsidRPr="00455F3E">
                          <w:rPr>
                            <w:i/>
                            <w:iCs/>
                            <w:color w:val="222222"/>
                          </w:rPr>
                          <w:t>İzmir, Mart</w:t>
                        </w:r>
                        <w:r w:rsidRPr="00455F3E">
                          <w:rPr>
                            <w:color w:val="222222"/>
                          </w:rPr>
                          <w:t>.</w:t>
                        </w:r>
                      </w:p>
                      <w:p w14:paraId="589CC75A" w14:textId="77777777" w:rsidR="004E191A" w:rsidRPr="00455F3E" w:rsidRDefault="004E191A" w:rsidP="00542B17">
                        <w:pPr>
                          <w:rPr>
                            <w:color w:val="222222"/>
                          </w:rPr>
                        </w:pPr>
                        <w:r w:rsidRPr="00455F3E">
                          <w:rPr>
                            <w:color w:val="222222"/>
                            <w:shd w:val="clear" w:color="auto" w:fill="FFFFFF"/>
                          </w:rPr>
                          <w:t>2.</w:t>
                        </w:r>
                        <w:r w:rsidRPr="00455F3E">
                          <w:rPr>
                            <w:color w:val="222222"/>
                          </w:rPr>
                          <w:t xml:space="preserve"> Yılmaz, G. İşçi Sağlığı Ve İş Güvenliğinin Tarihi Gelişimi.</w:t>
                        </w:r>
                      </w:p>
                      <w:p w14:paraId="1198A390" w14:textId="77777777" w:rsidR="004E191A" w:rsidRDefault="004E191A" w:rsidP="00542B17">
                        <w:r w:rsidRPr="00455F3E">
                          <w:rPr>
                            <w:color w:val="222222"/>
                          </w:rPr>
                          <w:t xml:space="preserve">3. </w:t>
                        </w:r>
                        <w:proofErr w:type="spellStart"/>
                        <w:r w:rsidRPr="00455F3E">
                          <w:rPr>
                            <w:color w:val="222222"/>
                          </w:rPr>
                          <w:t>Camkurt</w:t>
                        </w:r>
                        <w:proofErr w:type="spellEnd"/>
                        <w:r w:rsidRPr="00455F3E">
                          <w:rPr>
                            <w:color w:val="222222"/>
                          </w:rPr>
                          <w:t xml:space="preserve">, M. Z. (2007). İşyeri </w:t>
                        </w:r>
                        <w:proofErr w:type="spellStart"/>
                        <w:r w:rsidRPr="00455F3E">
                          <w:rPr>
                            <w:color w:val="222222"/>
                          </w:rPr>
                          <w:t>Çalişma</w:t>
                        </w:r>
                        <w:proofErr w:type="spellEnd"/>
                        <w:r w:rsidRPr="00455F3E">
                          <w:rPr>
                            <w:color w:val="222222"/>
                          </w:rPr>
                          <w:t xml:space="preserve"> Sistemi ve İşyeri Fiziksel Faktörlerinin İş </w:t>
                        </w:r>
                        <w:proofErr w:type="spellStart"/>
                        <w:r w:rsidRPr="00455F3E">
                          <w:rPr>
                            <w:color w:val="222222"/>
                          </w:rPr>
                          <w:t>Kazalari</w:t>
                        </w:r>
                        <w:proofErr w:type="spellEnd"/>
                        <w:r w:rsidRPr="00455F3E">
                          <w:rPr>
                            <w:color w:val="222222"/>
                          </w:rPr>
                          <w:t xml:space="preserve"> Üzerindeki Etkisi.</w:t>
                        </w:r>
                      </w:p>
                    </w:sdtContent>
                  </w:sdt>
                </w:sdtContent>
              </w:sdt>
            </w:sdtContent>
          </w:sdt>
          <w:p w14:paraId="27C772F4" w14:textId="77777777" w:rsidR="004E191A" w:rsidRPr="006A1730" w:rsidRDefault="004E191A" w:rsidP="00542B17">
            <w:pPr>
              <w:pStyle w:val="Kaynaka"/>
              <w:rPr>
                <w:sz w:val="22"/>
                <w:szCs w:val="22"/>
              </w:rPr>
            </w:pPr>
          </w:p>
        </w:tc>
      </w:tr>
    </w:tbl>
    <w:p w14:paraId="5552E0C0" w14:textId="77777777" w:rsidR="004E191A" w:rsidRPr="00455F3E" w:rsidRDefault="004E191A" w:rsidP="004E191A">
      <w:pPr>
        <w:jc w:val="center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01"/>
        <w:gridCol w:w="579"/>
        <w:gridCol w:w="579"/>
        <w:gridCol w:w="572"/>
        <w:gridCol w:w="571"/>
        <w:gridCol w:w="571"/>
        <w:gridCol w:w="571"/>
        <w:gridCol w:w="571"/>
        <w:gridCol w:w="571"/>
        <w:gridCol w:w="682"/>
        <w:gridCol w:w="682"/>
        <w:gridCol w:w="682"/>
        <w:gridCol w:w="682"/>
        <w:gridCol w:w="1130"/>
      </w:tblGrid>
      <w:tr w:rsidR="004E191A" w:rsidRPr="00455F3E" w14:paraId="0575F192" w14:textId="77777777" w:rsidTr="00542B17">
        <w:trPr>
          <w:trHeight w:val="629"/>
          <w:jc w:val="center"/>
        </w:trPr>
        <w:tc>
          <w:tcPr>
            <w:tcW w:w="0" w:type="auto"/>
            <w:vAlign w:val="center"/>
          </w:tcPr>
          <w:p w14:paraId="67850582" w14:textId="77777777" w:rsidR="004E191A" w:rsidRPr="00455F3E" w:rsidRDefault="004E191A" w:rsidP="00542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7" w:type="dxa"/>
            <w:gridSpan w:val="14"/>
            <w:vAlign w:val="center"/>
          </w:tcPr>
          <w:p w14:paraId="75312B4F" w14:textId="77777777" w:rsidR="004E191A" w:rsidRPr="00455F3E" w:rsidRDefault="004E191A" w:rsidP="00542B17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PROGRAM ÖĞRENME ÇIKTILARI İLE</w:t>
            </w:r>
          </w:p>
          <w:p w14:paraId="7A5762CB" w14:textId="77777777" w:rsidR="004E191A" w:rsidRPr="00455F3E" w:rsidRDefault="004E191A" w:rsidP="00542B17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E191A" w:rsidRPr="00455F3E" w14:paraId="45E5B27D" w14:textId="77777777" w:rsidTr="00542B17">
        <w:trPr>
          <w:trHeight w:val="356"/>
          <w:jc w:val="center"/>
        </w:trPr>
        <w:tc>
          <w:tcPr>
            <w:tcW w:w="0" w:type="auto"/>
            <w:vAlign w:val="center"/>
          </w:tcPr>
          <w:p w14:paraId="18C13034" w14:textId="77777777" w:rsidR="004E191A" w:rsidRPr="00455F3E" w:rsidRDefault="004E191A" w:rsidP="00542B17">
            <w:pPr>
              <w:jc w:val="center"/>
              <w:rPr>
                <w:b/>
                <w:sz w:val="20"/>
                <w:szCs w:val="20"/>
              </w:rPr>
            </w:pPr>
          </w:p>
          <w:p w14:paraId="4662FD47" w14:textId="77777777" w:rsidR="004E191A" w:rsidRPr="00455F3E" w:rsidRDefault="004E191A" w:rsidP="00542B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9B6415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 xml:space="preserve">PÇ1 </w:t>
            </w:r>
          </w:p>
        </w:tc>
        <w:tc>
          <w:tcPr>
            <w:tcW w:w="0" w:type="auto"/>
            <w:vAlign w:val="center"/>
          </w:tcPr>
          <w:p w14:paraId="0A5B6AED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 xml:space="preserve">PÇ2 </w:t>
            </w:r>
          </w:p>
        </w:tc>
        <w:tc>
          <w:tcPr>
            <w:tcW w:w="0" w:type="auto"/>
            <w:vAlign w:val="center"/>
          </w:tcPr>
          <w:p w14:paraId="7021ABC9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56C825DE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5761AC8F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5925CDE7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1A58FC99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vAlign w:val="center"/>
          </w:tcPr>
          <w:p w14:paraId="62DF3FB7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299C29EC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6700FF6D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2C53D762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277A9BD3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vAlign w:val="center"/>
          </w:tcPr>
          <w:p w14:paraId="25B8C399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1038" w:type="dxa"/>
            <w:vAlign w:val="center"/>
          </w:tcPr>
          <w:p w14:paraId="3C34852C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PÇ14</w:t>
            </w:r>
          </w:p>
        </w:tc>
      </w:tr>
      <w:tr w:rsidR="004E191A" w:rsidRPr="00455F3E" w14:paraId="738BFD07" w14:textId="77777777" w:rsidTr="00542B17">
        <w:trPr>
          <w:trHeight w:val="356"/>
          <w:jc w:val="center"/>
        </w:trPr>
        <w:tc>
          <w:tcPr>
            <w:tcW w:w="0" w:type="auto"/>
            <w:vAlign w:val="center"/>
          </w:tcPr>
          <w:p w14:paraId="17FD4685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 xml:space="preserve">ÖÇ1 </w:t>
            </w:r>
          </w:p>
        </w:tc>
        <w:tc>
          <w:tcPr>
            <w:tcW w:w="0" w:type="auto"/>
            <w:vAlign w:val="center"/>
          </w:tcPr>
          <w:p w14:paraId="6A871F60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CCB9584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933DB86" w14:textId="77777777" w:rsidR="004E191A" w:rsidRPr="00455F3E" w:rsidRDefault="004E191A" w:rsidP="00542B17">
            <w:pPr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5794CBE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981DD2E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60F047A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92BA332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A209E11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05CB10A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F00B5AF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946C761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B5B8EAF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27D9D21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1038" w:type="dxa"/>
            <w:vAlign w:val="center"/>
          </w:tcPr>
          <w:p w14:paraId="7801AE63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</w:tr>
      <w:tr w:rsidR="004E191A" w:rsidRPr="00455F3E" w14:paraId="7F63ECCD" w14:textId="77777777" w:rsidTr="00542B17">
        <w:trPr>
          <w:trHeight w:val="356"/>
          <w:jc w:val="center"/>
        </w:trPr>
        <w:tc>
          <w:tcPr>
            <w:tcW w:w="0" w:type="auto"/>
            <w:vAlign w:val="center"/>
          </w:tcPr>
          <w:p w14:paraId="5C76F97E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  <w:vAlign w:val="center"/>
          </w:tcPr>
          <w:p w14:paraId="5B4E2BAA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0EE113E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818545D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8692949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561A386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DCB0288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02CCD62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1D0085D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4DD9081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2FD91F5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4D54FD4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6643A2E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E18B919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1038" w:type="dxa"/>
            <w:vAlign w:val="center"/>
          </w:tcPr>
          <w:p w14:paraId="2581CB60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</w:tr>
      <w:tr w:rsidR="004E191A" w:rsidRPr="00455F3E" w14:paraId="17325C27" w14:textId="77777777" w:rsidTr="00542B17">
        <w:trPr>
          <w:trHeight w:val="356"/>
          <w:jc w:val="center"/>
        </w:trPr>
        <w:tc>
          <w:tcPr>
            <w:tcW w:w="0" w:type="auto"/>
            <w:vAlign w:val="center"/>
          </w:tcPr>
          <w:p w14:paraId="378066E4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 xml:space="preserve">ÖÇ3 </w:t>
            </w:r>
          </w:p>
        </w:tc>
        <w:tc>
          <w:tcPr>
            <w:tcW w:w="0" w:type="auto"/>
            <w:vAlign w:val="center"/>
          </w:tcPr>
          <w:p w14:paraId="53F7FA64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B4DA5B1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CDA6F90" w14:textId="77777777" w:rsidR="004E191A" w:rsidRPr="00455F3E" w:rsidRDefault="004E191A" w:rsidP="00542B17">
            <w:pPr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2F6AF53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CB0A59E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FCE8D85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218001C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DC8EF04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08632CF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7581E8A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A989157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A0C7E17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C4DF6C6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1038" w:type="dxa"/>
            <w:vAlign w:val="center"/>
          </w:tcPr>
          <w:p w14:paraId="7600C92B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</w:tr>
      <w:tr w:rsidR="004E191A" w:rsidRPr="00455F3E" w14:paraId="248245A0" w14:textId="77777777" w:rsidTr="00542B17">
        <w:trPr>
          <w:trHeight w:val="356"/>
          <w:jc w:val="center"/>
        </w:trPr>
        <w:tc>
          <w:tcPr>
            <w:tcW w:w="0" w:type="auto"/>
            <w:vAlign w:val="center"/>
          </w:tcPr>
          <w:p w14:paraId="0205FC71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0" w:type="auto"/>
            <w:vAlign w:val="center"/>
          </w:tcPr>
          <w:p w14:paraId="3AB23E56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30E476D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5D71DCE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189F2F52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DE71B35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60B7F7F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226EA4D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9F76A88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3BEC616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8C21C4D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39C47570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0DA1DC2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AB46DAD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5</w:t>
            </w:r>
          </w:p>
        </w:tc>
        <w:tc>
          <w:tcPr>
            <w:tcW w:w="1038" w:type="dxa"/>
            <w:vAlign w:val="center"/>
          </w:tcPr>
          <w:p w14:paraId="46E0434A" w14:textId="77777777" w:rsidR="004E191A" w:rsidRPr="00455F3E" w:rsidRDefault="004E191A" w:rsidP="00542B17">
            <w:pPr>
              <w:jc w:val="center"/>
              <w:rPr>
                <w:sz w:val="18"/>
                <w:szCs w:val="18"/>
              </w:rPr>
            </w:pPr>
            <w:r w:rsidRPr="00455F3E">
              <w:rPr>
                <w:sz w:val="18"/>
                <w:szCs w:val="18"/>
              </w:rPr>
              <w:t>4</w:t>
            </w:r>
          </w:p>
        </w:tc>
      </w:tr>
      <w:tr w:rsidR="004E191A" w:rsidRPr="00455F3E" w14:paraId="3F65DD31" w14:textId="77777777" w:rsidTr="00542B17">
        <w:trPr>
          <w:trHeight w:val="386"/>
          <w:jc w:val="center"/>
        </w:trPr>
        <w:tc>
          <w:tcPr>
            <w:tcW w:w="9634" w:type="dxa"/>
            <w:gridSpan w:val="15"/>
            <w:vAlign w:val="center"/>
          </w:tcPr>
          <w:p w14:paraId="34B5D980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4E191A" w:rsidRPr="00455F3E" w14:paraId="4B94BD67" w14:textId="77777777" w:rsidTr="00542B17">
        <w:trPr>
          <w:trHeight w:val="386"/>
          <w:jc w:val="center"/>
        </w:trPr>
        <w:tc>
          <w:tcPr>
            <w:tcW w:w="9634" w:type="dxa"/>
            <w:gridSpan w:val="15"/>
            <w:vAlign w:val="center"/>
          </w:tcPr>
          <w:p w14:paraId="41E36489" w14:textId="77777777" w:rsidR="004E191A" w:rsidRPr="00455F3E" w:rsidRDefault="004E191A" w:rsidP="00542B17">
            <w:pPr>
              <w:spacing w:before="100"/>
              <w:jc w:val="center"/>
              <w:rPr>
                <w:b/>
                <w:sz w:val="20"/>
                <w:szCs w:val="20"/>
              </w:rPr>
            </w:pPr>
          </w:p>
        </w:tc>
      </w:tr>
      <w:tr w:rsidR="004E191A" w:rsidRPr="00455F3E" w14:paraId="399236F3" w14:textId="77777777" w:rsidTr="004E191A">
        <w:trPr>
          <w:trHeight w:val="637"/>
          <w:jc w:val="center"/>
        </w:trPr>
        <w:tc>
          <w:tcPr>
            <w:tcW w:w="1200" w:type="dxa"/>
            <w:gridSpan w:val="2"/>
            <w:vAlign w:val="center"/>
          </w:tcPr>
          <w:p w14:paraId="2432E5E5" w14:textId="77777777" w:rsidR="004E191A" w:rsidRPr="00455F3E" w:rsidRDefault="004E191A" w:rsidP="004E191A">
            <w:pPr>
              <w:spacing w:after="100" w:line="176" w:lineRule="exact"/>
              <w:jc w:val="center"/>
              <w:rPr>
                <w:b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166" w:type="dxa"/>
            <w:gridSpan w:val="2"/>
            <w:vAlign w:val="center"/>
          </w:tcPr>
          <w:p w14:paraId="4FAA54FD" w14:textId="77777777" w:rsidR="004E191A" w:rsidRPr="00455F3E" w:rsidRDefault="004E191A" w:rsidP="004E191A">
            <w:pPr>
              <w:spacing w:before="10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455F3E">
              <w:rPr>
                <w:b/>
                <w:sz w:val="20"/>
                <w:szCs w:val="20"/>
              </w:rPr>
              <w:t>Çok Düşük</w:t>
            </w:r>
          </w:p>
        </w:tc>
        <w:tc>
          <w:tcPr>
            <w:tcW w:w="0" w:type="auto"/>
            <w:gridSpan w:val="2"/>
            <w:vAlign w:val="center"/>
          </w:tcPr>
          <w:p w14:paraId="548B3CBC" w14:textId="77777777" w:rsidR="004E191A" w:rsidRPr="00455F3E" w:rsidRDefault="004E191A" w:rsidP="004E191A">
            <w:pPr>
              <w:spacing w:before="100"/>
              <w:jc w:val="center"/>
              <w:rPr>
                <w:b/>
                <w:color w:val="FF0000"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7CA5D56E" w14:textId="77777777" w:rsidR="004E191A" w:rsidRPr="00455F3E" w:rsidRDefault="004E191A" w:rsidP="004E191A">
            <w:pPr>
              <w:spacing w:before="100"/>
              <w:jc w:val="center"/>
              <w:rPr>
                <w:b/>
                <w:color w:val="FF0000"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00F9D4B3" w14:textId="77777777" w:rsidR="004E191A" w:rsidRPr="00455F3E" w:rsidRDefault="004E191A" w:rsidP="004E191A">
            <w:pPr>
              <w:spacing w:before="100"/>
              <w:jc w:val="center"/>
              <w:rPr>
                <w:b/>
                <w:color w:val="FF0000"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4" w:type="dxa"/>
            <w:gridSpan w:val="3"/>
            <w:vAlign w:val="center"/>
          </w:tcPr>
          <w:p w14:paraId="0B6194B2" w14:textId="77777777" w:rsidR="004E191A" w:rsidRPr="00455F3E" w:rsidRDefault="004E191A" w:rsidP="004E191A">
            <w:pPr>
              <w:spacing w:before="100"/>
              <w:jc w:val="center"/>
              <w:rPr>
                <w:b/>
                <w:color w:val="FF0000"/>
                <w:sz w:val="20"/>
                <w:szCs w:val="20"/>
              </w:rPr>
            </w:pPr>
            <w:r w:rsidRPr="00455F3E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3952D5CB" w14:textId="77777777" w:rsidR="004E191A" w:rsidRPr="00455F3E" w:rsidRDefault="004E191A" w:rsidP="004E191A">
      <w:pPr>
        <w:jc w:val="center"/>
        <w:rPr>
          <w:b/>
        </w:rPr>
      </w:pPr>
      <w:r w:rsidRPr="00455F3E">
        <w:rPr>
          <w:b/>
        </w:rPr>
        <w:t>Program Çıktıları ve İlgili Dersin İlişkisi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673"/>
        <w:gridCol w:w="673"/>
        <w:gridCol w:w="673"/>
        <w:gridCol w:w="673"/>
        <w:gridCol w:w="673"/>
      </w:tblGrid>
      <w:tr w:rsidR="004E191A" w:rsidRPr="00455F3E" w14:paraId="6280BA26" w14:textId="77777777" w:rsidTr="00542B17">
        <w:trPr>
          <w:trHeight w:val="356"/>
          <w:jc w:val="center"/>
        </w:trPr>
        <w:tc>
          <w:tcPr>
            <w:tcW w:w="0" w:type="auto"/>
            <w:vAlign w:val="center"/>
          </w:tcPr>
          <w:p w14:paraId="39E08FE2" w14:textId="77777777" w:rsidR="004E191A" w:rsidRPr="00455F3E" w:rsidRDefault="004E191A" w:rsidP="00542B17">
            <w:pPr>
              <w:jc w:val="center"/>
              <w:rPr>
                <w:b/>
              </w:rPr>
            </w:pPr>
          </w:p>
          <w:p w14:paraId="76FCA159" w14:textId="77777777" w:rsidR="004E191A" w:rsidRPr="00455F3E" w:rsidRDefault="004E191A" w:rsidP="00542B17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4C6C1C7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14:paraId="6804BF3D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PÇ2</w:t>
            </w:r>
          </w:p>
        </w:tc>
        <w:tc>
          <w:tcPr>
            <w:tcW w:w="0" w:type="auto"/>
            <w:vAlign w:val="center"/>
          </w:tcPr>
          <w:p w14:paraId="19298019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14:paraId="6823F900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PÇ4</w:t>
            </w:r>
          </w:p>
        </w:tc>
        <w:tc>
          <w:tcPr>
            <w:tcW w:w="0" w:type="auto"/>
            <w:vAlign w:val="center"/>
          </w:tcPr>
          <w:p w14:paraId="47145E80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PÇ5</w:t>
            </w:r>
          </w:p>
        </w:tc>
        <w:tc>
          <w:tcPr>
            <w:tcW w:w="0" w:type="auto"/>
            <w:vAlign w:val="center"/>
          </w:tcPr>
          <w:p w14:paraId="737A24BF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14:paraId="2FE0A1D5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PÇ7</w:t>
            </w:r>
          </w:p>
        </w:tc>
        <w:tc>
          <w:tcPr>
            <w:tcW w:w="0" w:type="auto"/>
            <w:vAlign w:val="center"/>
          </w:tcPr>
          <w:p w14:paraId="57AD3854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PÇ8</w:t>
            </w:r>
          </w:p>
        </w:tc>
        <w:tc>
          <w:tcPr>
            <w:tcW w:w="0" w:type="auto"/>
            <w:vAlign w:val="center"/>
          </w:tcPr>
          <w:p w14:paraId="2B56C117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14:paraId="3A3A4947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PÇ10</w:t>
            </w:r>
          </w:p>
        </w:tc>
        <w:tc>
          <w:tcPr>
            <w:tcW w:w="0" w:type="auto"/>
            <w:vAlign w:val="center"/>
          </w:tcPr>
          <w:p w14:paraId="6919EBED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PÇ11</w:t>
            </w:r>
          </w:p>
        </w:tc>
        <w:tc>
          <w:tcPr>
            <w:tcW w:w="0" w:type="auto"/>
            <w:vAlign w:val="center"/>
          </w:tcPr>
          <w:p w14:paraId="227CD9B6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PÇ12</w:t>
            </w:r>
          </w:p>
        </w:tc>
        <w:tc>
          <w:tcPr>
            <w:tcW w:w="0" w:type="auto"/>
            <w:vAlign w:val="center"/>
          </w:tcPr>
          <w:p w14:paraId="2AB8E333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PÇ13</w:t>
            </w:r>
          </w:p>
        </w:tc>
        <w:tc>
          <w:tcPr>
            <w:tcW w:w="0" w:type="auto"/>
            <w:vAlign w:val="center"/>
          </w:tcPr>
          <w:p w14:paraId="11F0EB54" w14:textId="77777777" w:rsidR="004E191A" w:rsidRPr="00455F3E" w:rsidRDefault="004E191A" w:rsidP="00542B17">
            <w:pPr>
              <w:jc w:val="center"/>
              <w:rPr>
                <w:b/>
              </w:rPr>
            </w:pPr>
            <w:r w:rsidRPr="00455F3E">
              <w:rPr>
                <w:b/>
              </w:rPr>
              <w:t>PÇ14</w:t>
            </w:r>
          </w:p>
        </w:tc>
      </w:tr>
      <w:tr w:rsidR="004E191A" w:rsidRPr="00455F3E" w14:paraId="5FBAA3A7" w14:textId="77777777" w:rsidTr="00542B17">
        <w:trPr>
          <w:trHeight w:val="356"/>
          <w:jc w:val="center"/>
        </w:trPr>
        <w:tc>
          <w:tcPr>
            <w:tcW w:w="0" w:type="auto"/>
          </w:tcPr>
          <w:p w14:paraId="7F722C53" w14:textId="77777777" w:rsidR="004E191A" w:rsidRPr="00455F3E" w:rsidRDefault="004E191A" w:rsidP="00542B17">
            <w:r w:rsidRPr="00455F3E">
              <w:t>İş Sağlığı ve Güvenliği</w:t>
            </w:r>
          </w:p>
        </w:tc>
        <w:tc>
          <w:tcPr>
            <w:tcW w:w="0" w:type="auto"/>
            <w:vAlign w:val="center"/>
          </w:tcPr>
          <w:p w14:paraId="5A1B7B44" w14:textId="77777777" w:rsidR="004E191A" w:rsidRPr="00455F3E" w:rsidRDefault="004E191A" w:rsidP="00542B17">
            <w:pPr>
              <w:jc w:val="center"/>
            </w:pPr>
            <w:r w:rsidRPr="00455F3E">
              <w:t>3</w:t>
            </w:r>
          </w:p>
        </w:tc>
        <w:tc>
          <w:tcPr>
            <w:tcW w:w="0" w:type="auto"/>
            <w:vAlign w:val="center"/>
          </w:tcPr>
          <w:p w14:paraId="6B54B724" w14:textId="77777777" w:rsidR="004E191A" w:rsidRPr="00455F3E" w:rsidRDefault="004E191A" w:rsidP="00542B17">
            <w:pPr>
              <w:jc w:val="center"/>
            </w:pPr>
            <w:r w:rsidRPr="00455F3E">
              <w:t>4</w:t>
            </w:r>
          </w:p>
        </w:tc>
        <w:tc>
          <w:tcPr>
            <w:tcW w:w="0" w:type="auto"/>
            <w:vAlign w:val="center"/>
          </w:tcPr>
          <w:p w14:paraId="2C02DF4F" w14:textId="77777777" w:rsidR="004E191A" w:rsidRPr="00455F3E" w:rsidRDefault="004E191A" w:rsidP="00542B17">
            <w:pPr>
              <w:jc w:val="center"/>
            </w:pPr>
            <w:r w:rsidRPr="00455F3E">
              <w:t>3</w:t>
            </w:r>
          </w:p>
        </w:tc>
        <w:tc>
          <w:tcPr>
            <w:tcW w:w="0" w:type="auto"/>
            <w:vAlign w:val="center"/>
          </w:tcPr>
          <w:p w14:paraId="053D9DAA" w14:textId="77777777" w:rsidR="004E191A" w:rsidRPr="00455F3E" w:rsidRDefault="004E191A" w:rsidP="00542B17">
            <w:pPr>
              <w:jc w:val="center"/>
            </w:pPr>
            <w:r w:rsidRPr="00455F3E">
              <w:t>4</w:t>
            </w:r>
          </w:p>
        </w:tc>
        <w:tc>
          <w:tcPr>
            <w:tcW w:w="0" w:type="auto"/>
            <w:vAlign w:val="center"/>
          </w:tcPr>
          <w:p w14:paraId="27D62C92" w14:textId="77777777" w:rsidR="004E191A" w:rsidRPr="00455F3E" w:rsidRDefault="004E191A" w:rsidP="00542B17">
            <w:pPr>
              <w:jc w:val="center"/>
            </w:pPr>
            <w:r w:rsidRPr="00455F3E">
              <w:t>3</w:t>
            </w:r>
          </w:p>
        </w:tc>
        <w:tc>
          <w:tcPr>
            <w:tcW w:w="0" w:type="auto"/>
            <w:vAlign w:val="center"/>
          </w:tcPr>
          <w:p w14:paraId="5E789E26" w14:textId="77777777" w:rsidR="004E191A" w:rsidRPr="00455F3E" w:rsidRDefault="004E191A" w:rsidP="00542B17">
            <w:pPr>
              <w:jc w:val="center"/>
            </w:pPr>
            <w:r w:rsidRPr="00455F3E">
              <w:t>2</w:t>
            </w:r>
          </w:p>
        </w:tc>
        <w:tc>
          <w:tcPr>
            <w:tcW w:w="0" w:type="auto"/>
            <w:vAlign w:val="center"/>
          </w:tcPr>
          <w:p w14:paraId="54581216" w14:textId="77777777" w:rsidR="004E191A" w:rsidRPr="00455F3E" w:rsidRDefault="004E191A" w:rsidP="00542B17">
            <w:pPr>
              <w:jc w:val="center"/>
            </w:pPr>
            <w:r w:rsidRPr="00455F3E">
              <w:t>3</w:t>
            </w:r>
          </w:p>
        </w:tc>
        <w:tc>
          <w:tcPr>
            <w:tcW w:w="0" w:type="auto"/>
            <w:vAlign w:val="center"/>
          </w:tcPr>
          <w:p w14:paraId="51BAC09D" w14:textId="77777777" w:rsidR="004E191A" w:rsidRPr="00455F3E" w:rsidRDefault="004E191A" w:rsidP="00542B17">
            <w:pPr>
              <w:jc w:val="center"/>
            </w:pPr>
            <w:r w:rsidRPr="00455F3E">
              <w:t xml:space="preserve">    4</w:t>
            </w:r>
          </w:p>
        </w:tc>
        <w:tc>
          <w:tcPr>
            <w:tcW w:w="0" w:type="auto"/>
            <w:vAlign w:val="center"/>
          </w:tcPr>
          <w:p w14:paraId="047C3316" w14:textId="77777777" w:rsidR="004E191A" w:rsidRPr="00455F3E" w:rsidRDefault="004E191A" w:rsidP="00542B17">
            <w:pPr>
              <w:jc w:val="center"/>
            </w:pPr>
            <w:r w:rsidRPr="00455F3E">
              <w:t>3</w:t>
            </w:r>
          </w:p>
        </w:tc>
        <w:tc>
          <w:tcPr>
            <w:tcW w:w="0" w:type="auto"/>
            <w:vAlign w:val="center"/>
          </w:tcPr>
          <w:p w14:paraId="2BC0839F" w14:textId="77777777" w:rsidR="004E191A" w:rsidRPr="00455F3E" w:rsidRDefault="004E191A" w:rsidP="00542B17">
            <w:pPr>
              <w:jc w:val="center"/>
            </w:pPr>
            <w:r w:rsidRPr="00455F3E">
              <w:t>5</w:t>
            </w:r>
          </w:p>
        </w:tc>
        <w:tc>
          <w:tcPr>
            <w:tcW w:w="0" w:type="auto"/>
            <w:vAlign w:val="center"/>
          </w:tcPr>
          <w:p w14:paraId="1386402F" w14:textId="77777777" w:rsidR="004E191A" w:rsidRPr="00455F3E" w:rsidRDefault="004E191A" w:rsidP="00542B17">
            <w:pPr>
              <w:jc w:val="center"/>
            </w:pPr>
            <w:r w:rsidRPr="00455F3E">
              <w:t>4</w:t>
            </w:r>
          </w:p>
        </w:tc>
        <w:tc>
          <w:tcPr>
            <w:tcW w:w="0" w:type="auto"/>
            <w:vAlign w:val="center"/>
          </w:tcPr>
          <w:p w14:paraId="20590140" w14:textId="77777777" w:rsidR="004E191A" w:rsidRPr="00455F3E" w:rsidRDefault="004E191A" w:rsidP="00542B17">
            <w:pPr>
              <w:jc w:val="center"/>
            </w:pPr>
            <w:r w:rsidRPr="00455F3E">
              <w:t xml:space="preserve">    3</w:t>
            </w:r>
          </w:p>
        </w:tc>
        <w:tc>
          <w:tcPr>
            <w:tcW w:w="0" w:type="auto"/>
            <w:vAlign w:val="center"/>
          </w:tcPr>
          <w:p w14:paraId="1191B43E" w14:textId="77777777" w:rsidR="004E191A" w:rsidRPr="00455F3E" w:rsidRDefault="004E191A" w:rsidP="00542B17">
            <w:pPr>
              <w:jc w:val="center"/>
            </w:pPr>
            <w:r w:rsidRPr="00455F3E">
              <w:t>3</w:t>
            </w:r>
          </w:p>
        </w:tc>
        <w:tc>
          <w:tcPr>
            <w:tcW w:w="0" w:type="auto"/>
            <w:vAlign w:val="center"/>
          </w:tcPr>
          <w:p w14:paraId="1DBC66A6" w14:textId="77777777" w:rsidR="004E191A" w:rsidRPr="00455F3E" w:rsidRDefault="004E191A" w:rsidP="00542B17">
            <w:pPr>
              <w:jc w:val="center"/>
            </w:pPr>
            <w:r w:rsidRPr="00455F3E">
              <w:t>4</w:t>
            </w:r>
          </w:p>
        </w:tc>
      </w:tr>
    </w:tbl>
    <w:p w14:paraId="16252419" w14:textId="77777777" w:rsidR="004E191A" w:rsidRDefault="004E191A" w:rsidP="007E1585"/>
    <w:sectPr w:rsidR="004E191A" w:rsidSect="006C38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2084" w14:textId="77777777" w:rsidR="005F3B45" w:rsidRDefault="005F3B45" w:rsidP="00E154EF">
      <w:pPr>
        <w:spacing w:line="240" w:lineRule="auto"/>
      </w:pPr>
      <w:r>
        <w:separator/>
      </w:r>
    </w:p>
  </w:endnote>
  <w:endnote w:type="continuationSeparator" w:id="0">
    <w:p w14:paraId="55C9F15E" w14:textId="77777777" w:rsidR="005F3B45" w:rsidRDefault="005F3B45" w:rsidP="00E15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0C45" w14:textId="77777777" w:rsidR="005F3B45" w:rsidRDefault="005F3B45" w:rsidP="00E154EF">
      <w:pPr>
        <w:spacing w:line="240" w:lineRule="auto"/>
      </w:pPr>
      <w:r>
        <w:separator/>
      </w:r>
    </w:p>
  </w:footnote>
  <w:footnote w:type="continuationSeparator" w:id="0">
    <w:p w14:paraId="106F57FA" w14:textId="77777777" w:rsidR="005F3B45" w:rsidRDefault="005F3B45" w:rsidP="00E154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3A2"/>
    <w:multiLevelType w:val="hybridMultilevel"/>
    <w:tmpl w:val="14067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CCD"/>
    <w:multiLevelType w:val="hybridMultilevel"/>
    <w:tmpl w:val="388A6C66"/>
    <w:lvl w:ilvl="0" w:tplc="1B142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6520"/>
    <w:multiLevelType w:val="hybridMultilevel"/>
    <w:tmpl w:val="99E2E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0E77"/>
    <w:multiLevelType w:val="hybridMultilevel"/>
    <w:tmpl w:val="FAD41B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3194">
    <w:abstractNumId w:val="3"/>
  </w:num>
  <w:num w:numId="2" w16cid:durableId="1476608479">
    <w:abstractNumId w:val="0"/>
  </w:num>
  <w:num w:numId="3" w16cid:durableId="1340157152">
    <w:abstractNumId w:val="1"/>
  </w:num>
  <w:num w:numId="4" w16cid:durableId="2073388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89"/>
    <w:rsid w:val="004E191A"/>
    <w:rsid w:val="005619A2"/>
    <w:rsid w:val="005F3B45"/>
    <w:rsid w:val="006C3889"/>
    <w:rsid w:val="007E1585"/>
    <w:rsid w:val="009205E0"/>
    <w:rsid w:val="00D951F1"/>
    <w:rsid w:val="00E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79A7"/>
  <w15:chartTrackingRefBased/>
  <w15:docId w15:val="{304CE33B-8D5C-4DBD-826F-15DE5EAB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89"/>
    <w:pPr>
      <w:spacing w:after="0" w:line="276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88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basedOn w:val="Normal"/>
    <w:next w:val="Normal"/>
    <w:uiPriority w:val="37"/>
    <w:unhideWhenUsed/>
    <w:rsid w:val="006C38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C388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388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154E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54EF"/>
  </w:style>
  <w:style w:type="paragraph" w:styleId="AltBilgi">
    <w:name w:val="footer"/>
    <w:basedOn w:val="Normal"/>
    <w:link w:val="AltBilgiChar"/>
    <w:uiPriority w:val="99"/>
    <w:unhideWhenUsed/>
    <w:rsid w:val="00E154E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kus@harran.edu.tr" TargetMode="External"/><Relationship Id="rId13" Type="http://schemas.openxmlformats.org/officeDocument/2006/relationships/hyperlink" Target="mailto:mehmetkus@harran.edu.t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fcermikli@harran.edu.tr" TargetMode="External"/><Relationship Id="rId12" Type="http://schemas.openxmlformats.org/officeDocument/2006/relationships/hyperlink" Target="mailto:mailkhan@harran.edu.t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hmetkus@harran.edu.t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hmetkus@harran.edu.t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hmetkus@harran.edu.tr" TargetMode="External"/><Relationship Id="rId10" Type="http://schemas.openxmlformats.org/officeDocument/2006/relationships/hyperlink" Target="mailto:mailkhan@harr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hmet%20ku&#351;@harran.edu.tr" TargetMode="External"/><Relationship Id="rId14" Type="http://schemas.openxmlformats.org/officeDocument/2006/relationships/hyperlink" Target="mailto:mehmetkus@har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Öğr. Gör. Mahmut KABAKULAK</cp:lastModifiedBy>
  <cp:revision>4</cp:revision>
  <dcterms:created xsi:type="dcterms:W3CDTF">2023-09-07T06:43:00Z</dcterms:created>
  <dcterms:modified xsi:type="dcterms:W3CDTF">2023-09-19T08:11:00Z</dcterms:modified>
</cp:coreProperties>
</file>